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32FBE" w14:textId="77777777" w:rsidR="00FA7490" w:rsidRDefault="00FA7490"/>
    <w:p w14:paraId="647B6A82" w14:textId="461ACA67" w:rsidR="00FA7490" w:rsidRDefault="00000000">
      <w:pPr>
        <w:jc w:val="center"/>
        <w:rPr>
          <w:szCs w:val="21"/>
        </w:rPr>
      </w:pPr>
      <w:r>
        <w:rPr>
          <w:rFonts w:ascii="Times New Roman" w:hAnsi="Times New Roman" w:cs="Times New Roman"/>
          <w:szCs w:val="21"/>
        </w:rPr>
        <w:t xml:space="preserve">Table </w:t>
      </w:r>
      <w:proofErr w:type="spellStart"/>
      <w:r>
        <w:rPr>
          <w:rFonts w:ascii="Times New Roman" w:hAnsi="Times New Roman" w:cs="Times New Roman"/>
          <w:szCs w:val="21"/>
        </w:rPr>
        <w:t>S</w:t>
      </w:r>
      <w:r w:rsidR="00E321C2">
        <w:rPr>
          <w:rFonts w:ascii="Times New Roman" w:hAnsi="Times New Roman" w:cs="Times New Roman"/>
          <w:szCs w:val="21"/>
        </w:rPr>
        <w:t>2</w:t>
      </w:r>
      <w:proofErr w:type="spellEnd"/>
      <w:r>
        <w:rPr>
          <w:szCs w:val="21"/>
        </w:rPr>
        <w:t xml:space="preserve"> </w:t>
      </w:r>
      <w:r>
        <w:rPr>
          <w:rFonts w:ascii="Times New Roman" w:hAnsi="Times New Roman"/>
          <w:szCs w:val="21"/>
        </w:rPr>
        <w:t>Statistical table of differentially expressed genes annotated in callus of ‘</w:t>
      </w:r>
      <w:proofErr w:type="spellStart"/>
      <w:r>
        <w:rPr>
          <w:rFonts w:ascii="Times New Roman" w:hAnsi="Times New Roman"/>
          <w:szCs w:val="21"/>
        </w:rPr>
        <w:t>Fengdan</w:t>
      </w:r>
      <w:proofErr w:type="spellEnd"/>
      <w:r>
        <w:rPr>
          <w:rFonts w:ascii="Times New Roman" w:hAnsi="Times New Roman"/>
          <w:szCs w:val="21"/>
        </w:rPr>
        <w:t>’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771"/>
        <w:gridCol w:w="830"/>
        <w:gridCol w:w="829"/>
        <w:gridCol w:w="830"/>
        <w:gridCol w:w="829"/>
        <w:gridCol w:w="883"/>
        <w:gridCol w:w="777"/>
      </w:tblGrid>
      <w:tr w:rsidR="00FA7490" w14:paraId="6F323AC2" w14:textId="77777777">
        <w:trPr>
          <w:trHeight w:val="276"/>
        </w:trPr>
        <w:tc>
          <w:tcPr>
            <w:tcW w:w="112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6DB1D8F0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DEG Set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ADC559D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Total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1CD4D90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COG</w:t>
            </w:r>
          </w:p>
        </w:tc>
        <w:tc>
          <w:tcPr>
            <w:tcW w:w="77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4C256BDF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GO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2A82CB1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KEGG</w:t>
            </w:r>
            <w:proofErr w:type="spellEnd"/>
          </w:p>
        </w:tc>
        <w:tc>
          <w:tcPr>
            <w:tcW w:w="82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18C7649C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KOG</w:t>
            </w:r>
            <w:proofErr w:type="spellEnd"/>
          </w:p>
        </w:tc>
        <w:tc>
          <w:tcPr>
            <w:tcW w:w="83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346B7423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NR</w:t>
            </w:r>
          </w:p>
        </w:tc>
        <w:tc>
          <w:tcPr>
            <w:tcW w:w="82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195336C9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Pfam</w:t>
            </w:r>
            <w:proofErr w:type="spellEnd"/>
          </w:p>
        </w:tc>
        <w:tc>
          <w:tcPr>
            <w:tcW w:w="88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28698F38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Swiss-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Prot</w:t>
            </w:r>
            <w:proofErr w:type="spellEnd"/>
          </w:p>
        </w:tc>
        <w:tc>
          <w:tcPr>
            <w:tcW w:w="777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74A814C8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eggNOG</w:t>
            </w:r>
            <w:proofErr w:type="spellEnd"/>
          </w:p>
        </w:tc>
      </w:tr>
      <w:tr w:rsidR="00FA7490" w14:paraId="5540C043" w14:textId="77777777">
        <w:trPr>
          <w:trHeight w:val="276"/>
        </w:trPr>
        <w:tc>
          <w:tcPr>
            <w:tcW w:w="1129" w:type="dxa"/>
            <w:tcBorders>
              <w:top w:val="single" w:sz="4" w:space="0" w:color="auto"/>
            </w:tcBorders>
            <w:noWrap/>
            <w:vAlign w:val="center"/>
          </w:tcPr>
          <w:p w14:paraId="75051949" w14:textId="77777777" w:rsidR="00FA7490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0" w:name="_Hlk117768920"/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FD2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vs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FD1</w:t>
            </w:r>
            <w:bookmarkEnd w:id="0"/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</w:tcPr>
          <w:p w14:paraId="5FA80C9D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3459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</w:tcPr>
          <w:p w14:paraId="4CF8D00E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1016</w:t>
            </w:r>
          </w:p>
        </w:tc>
        <w:tc>
          <w:tcPr>
            <w:tcW w:w="771" w:type="dxa"/>
            <w:tcBorders>
              <w:top w:val="single" w:sz="4" w:space="0" w:color="auto"/>
            </w:tcBorders>
            <w:noWrap/>
            <w:vAlign w:val="center"/>
          </w:tcPr>
          <w:p w14:paraId="00528DF2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2911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</w:tcPr>
          <w:p w14:paraId="7A1C1CC1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2401</w:t>
            </w:r>
          </w:p>
        </w:tc>
        <w:tc>
          <w:tcPr>
            <w:tcW w:w="829" w:type="dxa"/>
            <w:tcBorders>
              <w:top w:val="single" w:sz="4" w:space="0" w:color="auto"/>
            </w:tcBorders>
            <w:noWrap/>
            <w:vAlign w:val="center"/>
          </w:tcPr>
          <w:p w14:paraId="23881FE3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1877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vAlign w:val="center"/>
          </w:tcPr>
          <w:p w14:paraId="383C0E6C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3406</w:t>
            </w:r>
          </w:p>
        </w:tc>
        <w:tc>
          <w:tcPr>
            <w:tcW w:w="829" w:type="dxa"/>
            <w:tcBorders>
              <w:top w:val="single" w:sz="4" w:space="0" w:color="auto"/>
            </w:tcBorders>
            <w:noWrap/>
            <w:vAlign w:val="center"/>
          </w:tcPr>
          <w:p w14:paraId="73021F98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2469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</w:tcPr>
          <w:p w14:paraId="33830CAC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2540</w:t>
            </w:r>
          </w:p>
        </w:tc>
        <w:tc>
          <w:tcPr>
            <w:tcW w:w="777" w:type="dxa"/>
            <w:tcBorders>
              <w:top w:val="single" w:sz="4" w:space="0" w:color="auto"/>
            </w:tcBorders>
            <w:noWrap/>
            <w:vAlign w:val="center"/>
          </w:tcPr>
          <w:p w14:paraId="4589DF1A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2966</w:t>
            </w:r>
          </w:p>
        </w:tc>
      </w:tr>
      <w:tr w:rsidR="00FA7490" w14:paraId="75817DB8" w14:textId="77777777">
        <w:trPr>
          <w:trHeight w:val="276"/>
        </w:trPr>
        <w:tc>
          <w:tcPr>
            <w:tcW w:w="1129" w:type="dxa"/>
            <w:noWrap/>
            <w:vAlign w:val="center"/>
          </w:tcPr>
          <w:p w14:paraId="301C9FAF" w14:textId="77777777" w:rsidR="00FA7490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FD2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vs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FD3</w:t>
            </w:r>
            <w:proofErr w:type="spellEnd"/>
          </w:p>
        </w:tc>
        <w:tc>
          <w:tcPr>
            <w:tcW w:w="709" w:type="dxa"/>
            <w:noWrap/>
            <w:vAlign w:val="center"/>
          </w:tcPr>
          <w:p w14:paraId="5526D224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8961</w:t>
            </w:r>
          </w:p>
        </w:tc>
        <w:tc>
          <w:tcPr>
            <w:tcW w:w="709" w:type="dxa"/>
            <w:noWrap/>
            <w:vAlign w:val="center"/>
          </w:tcPr>
          <w:p w14:paraId="4D58998D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2455</w:t>
            </w:r>
          </w:p>
        </w:tc>
        <w:tc>
          <w:tcPr>
            <w:tcW w:w="771" w:type="dxa"/>
            <w:noWrap/>
            <w:vAlign w:val="center"/>
          </w:tcPr>
          <w:p w14:paraId="5B079455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7496</w:t>
            </w:r>
          </w:p>
        </w:tc>
        <w:tc>
          <w:tcPr>
            <w:tcW w:w="830" w:type="dxa"/>
            <w:noWrap/>
            <w:vAlign w:val="center"/>
          </w:tcPr>
          <w:p w14:paraId="4CD2601D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6232</w:t>
            </w:r>
          </w:p>
        </w:tc>
        <w:tc>
          <w:tcPr>
            <w:tcW w:w="829" w:type="dxa"/>
            <w:noWrap/>
            <w:vAlign w:val="center"/>
          </w:tcPr>
          <w:p w14:paraId="3DBE0D34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5106</w:t>
            </w:r>
          </w:p>
        </w:tc>
        <w:tc>
          <w:tcPr>
            <w:tcW w:w="830" w:type="dxa"/>
            <w:noWrap/>
            <w:vAlign w:val="center"/>
          </w:tcPr>
          <w:p w14:paraId="3F0D6779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8808</w:t>
            </w:r>
          </w:p>
        </w:tc>
        <w:tc>
          <w:tcPr>
            <w:tcW w:w="829" w:type="dxa"/>
            <w:noWrap/>
            <w:vAlign w:val="center"/>
          </w:tcPr>
          <w:p w14:paraId="00474FCC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6239</w:t>
            </w:r>
          </w:p>
        </w:tc>
        <w:tc>
          <w:tcPr>
            <w:tcW w:w="883" w:type="dxa"/>
            <w:noWrap/>
            <w:vAlign w:val="center"/>
          </w:tcPr>
          <w:p w14:paraId="4ACCF97C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6413</w:t>
            </w:r>
          </w:p>
        </w:tc>
        <w:tc>
          <w:tcPr>
            <w:tcW w:w="777" w:type="dxa"/>
            <w:noWrap/>
            <w:vAlign w:val="center"/>
          </w:tcPr>
          <w:p w14:paraId="348BE29D" w14:textId="77777777" w:rsidR="00FA7490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7622</w:t>
            </w:r>
          </w:p>
        </w:tc>
      </w:tr>
    </w:tbl>
    <w:p w14:paraId="03C0F023" w14:textId="77777777" w:rsidR="00FA7490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Note: DEG Set: Name of differentially expressed gene set. Total: Number of differentially expressed genes annotated. </w:t>
      </w:r>
      <w:proofErr w:type="spellStart"/>
      <w:r>
        <w:rPr>
          <w:rFonts w:ascii="Times New Roman" w:hAnsi="Times New Roman" w:cs="Times New Roman"/>
          <w:sz w:val="18"/>
          <w:szCs w:val="18"/>
        </w:rPr>
        <w:t>FD2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vs </w:t>
      </w:r>
      <w:proofErr w:type="spellStart"/>
      <w:r>
        <w:rPr>
          <w:rFonts w:ascii="Times New Roman" w:hAnsi="Times New Roman" w:cs="Times New Roman"/>
          <w:sz w:val="18"/>
          <w:szCs w:val="18"/>
        </w:rPr>
        <w:t>FD1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: non-embryogenic callus vs embryogenic callus. </w:t>
      </w:r>
      <w:proofErr w:type="spellStart"/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FD2</w:t>
      </w:r>
      <w:proofErr w:type="spellEnd"/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vs </w:t>
      </w:r>
      <w:proofErr w:type="spellStart"/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FD3</w:t>
      </w:r>
      <w:proofErr w:type="spellEnd"/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>non-embryogenic callus vs somatic embryo.</w:t>
      </w:r>
    </w:p>
    <w:p w14:paraId="1BC91E99" w14:textId="77777777" w:rsidR="00FA7490" w:rsidRDefault="00FA7490"/>
    <w:sectPr w:rsidR="00FA74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DBCA7" w14:textId="77777777" w:rsidR="00F37942" w:rsidRDefault="00F37942" w:rsidP="00E321C2">
      <w:r>
        <w:separator/>
      </w:r>
    </w:p>
  </w:endnote>
  <w:endnote w:type="continuationSeparator" w:id="0">
    <w:p w14:paraId="7774E127" w14:textId="77777777" w:rsidR="00F37942" w:rsidRDefault="00F37942" w:rsidP="00E3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7802D" w14:textId="77777777" w:rsidR="00F37942" w:rsidRDefault="00F37942" w:rsidP="00E321C2">
      <w:r>
        <w:separator/>
      </w:r>
    </w:p>
  </w:footnote>
  <w:footnote w:type="continuationSeparator" w:id="0">
    <w:p w14:paraId="78DC5ECD" w14:textId="77777777" w:rsidR="00F37942" w:rsidRDefault="00F37942" w:rsidP="00E32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ZjNGM2NjkxNzZmZTM1YzU4YzMyYjExMzljMmVjMmYifQ=="/>
  </w:docVars>
  <w:rsids>
    <w:rsidRoot w:val="003F0081"/>
    <w:rsid w:val="003F0081"/>
    <w:rsid w:val="0095458D"/>
    <w:rsid w:val="00B07276"/>
    <w:rsid w:val="00CB1D14"/>
    <w:rsid w:val="00E321C2"/>
    <w:rsid w:val="00F069ED"/>
    <w:rsid w:val="00F37942"/>
    <w:rsid w:val="00FA7490"/>
    <w:rsid w:val="22CB1C30"/>
    <w:rsid w:val="78B2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69E17"/>
  <w15:docId w15:val="{AA1F18DB-5DFF-4A79-A3B1-F6A8AA97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婉青</dc:creator>
  <cp:lastModifiedBy>张 婉青</cp:lastModifiedBy>
  <cp:revision>3</cp:revision>
  <dcterms:created xsi:type="dcterms:W3CDTF">2023-01-06T15:26:00Z</dcterms:created>
  <dcterms:modified xsi:type="dcterms:W3CDTF">2023-06-24T04:03:00Z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BFC2ECCF260646DFA26EE8E4C7EC4DF4_12</vt:lpwstr>
  </property>
</Properties>
</file>