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8A4EC" w14:textId="0B95EE28" w:rsidR="00C8589C" w:rsidRPr="00041D0D" w:rsidRDefault="006F107F">
      <w:pPr>
        <w:rPr>
          <w:rFonts w:ascii="Times New Roman" w:hAnsi="Times New Roman" w:cs="Times New Roman"/>
          <w:b/>
          <w:bCs/>
          <w:lang w:val="en-US"/>
        </w:rPr>
      </w:pPr>
      <w:r w:rsidRPr="00041D0D">
        <w:rPr>
          <w:rFonts w:ascii="Times New Roman" w:hAnsi="Times New Roman" w:cs="Times New Roman"/>
          <w:b/>
          <w:bCs/>
          <w:lang w:val="en-US"/>
        </w:rPr>
        <w:t>Supplementary Figures</w:t>
      </w:r>
    </w:p>
    <w:p w14:paraId="11DE32CD" w14:textId="144F93C7" w:rsidR="00041D0D" w:rsidRDefault="00041D0D">
      <w:pPr>
        <w:rPr>
          <w:rFonts w:ascii="Times New Roman" w:hAnsi="Times New Roman" w:cs="Times New Roman"/>
          <w:lang w:val="en-US"/>
        </w:rPr>
      </w:pPr>
    </w:p>
    <w:p w14:paraId="7128BD64" w14:textId="4BD1365E" w:rsidR="006F107F" w:rsidRDefault="006F107F">
      <w:pPr>
        <w:rPr>
          <w:rFonts w:ascii="Times New Roman" w:hAnsi="Times New Roman" w:cs="Times New Roman"/>
          <w:noProof/>
          <w:sz w:val="24"/>
        </w:rPr>
      </w:pPr>
      <w:r w:rsidRPr="006F107F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1B26271" wp14:editId="3E4C64CC">
            <wp:extent cx="5731510" cy="45446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4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A8469" w14:textId="5558285C" w:rsidR="006F107F" w:rsidRDefault="006F107F" w:rsidP="006F107F">
      <w:pPr>
        <w:rPr>
          <w:rFonts w:ascii="Times New Roman" w:hAnsi="Times New Roman" w:cs="Times New Roman"/>
          <w:noProof/>
          <w:sz w:val="24"/>
        </w:rPr>
      </w:pPr>
    </w:p>
    <w:p w14:paraId="40334183" w14:textId="77777777" w:rsidR="006F107F" w:rsidRDefault="006F107F" w:rsidP="006F107F">
      <w:pPr>
        <w:tabs>
          <w:tab w:val="left" w:pos="2555"/>
        </w:tabs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</w:p>
    <w:p w14:paraId="32114616" w14:textId="7DB2E1A4" w:rsidR="006F107F" w:rsidRPr="006657DE" w:rsidRDefault="006F107F" w:rsidP="006F107F">
      <w:pPr>
        <w:tabs>
          <w:tab w:val="left" w:pos="2555"/>
        </w:tabs>
        <w:jc w:val="both"/>
        <w:rPr>
          <w:rFonts w:ascii="Times New Roman" w:hAnsi="Times New Roman" w:cs="Times New Roman"/>
          <w:lang w:val="en-US"/>
        </w:rPr>
      </w:pPr>
      <w:r w:rsidRPr="009D7175">
        <w:rPr>
          <w:rFonts w:ascii="Times New Roman" w:hAnsi="Times New Roman" w:cs="Times New Roman"/>
          <w:b/>
          <w:bCs/>
          <w:lang w:val="en-US"/>
        </w:rPr>
        <w:t>Figure S</w:t>
      </w:r>
      <w:r w:rsidR="00D0427C">
        <w:rPr>
          <w:rFonts w:ascii="Times New Roman" w:hAnsi="Times New Roman" w:cs="Times New Roman"/>
          <w:b/>
          <w:bCs/>
          <w:lang w:val="en-US"/>
        </w:rPr>
        <w:t>1</w:t>
      </w:r>
      <w:r w:rsidRPr="009D7175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="00F1036F">
        <w:rPr>
          <w:rFonts w:ascii="Times New Roman" w:hAnsi="Times New Roman" w:cs="Times New Roman"/>
          <w:lang w:val="en-US"/>
        </w:rPr>
        <w:t>Bayesian</w:t>
      </w:r>
      <w:r w:rsidR="006657DE">
        <w:rPr>
          <w:rFonts w:ascii="Times New Roman" w:hAnsi="Times New Roman" w:cs="Times New Roman"/>
          <w:lang w:val="en-US"/>
        </w:rPr>
        <w:t xml:space="preserve">-based phylogenetic tree. The </w:t>
      </w:r>
      <w:r w:rsidR="006657DE" w:rsidRPr="006657DE">
        <w:rPr>
          <w:rFonts w:ascii="Times New Roman" w:hAnsi="Times New Roman" w:cs="Times New Roman"/>
          <w:lang w:val="en-US"/>
        </w:rPr>
        <w:t>Bayesian tree inference was conducted using the MrBayes tool based on a conserved gene set. Node support values are highlighted in red. The tree was inferred using the 4by4</w:t>
      </w:r>
      <w:r w:rsidR="006657DE">
        <w:rPr>
          <w:rFonts w:ascii="Times New Roman" w:hAnsi="Times New Roman" w:cs="Times New Roman"/>
          <w:lang w:val="en-US"/>
        </w:rPr>
        <w:t xml:space="preserve"> model.</w:t>
      </w:r>
      <w:r w:rsidR="00B73D88">
        <w:rPr>
          <w:rFonts w:ascii="Times New Roman" w:hAnsi="Times New Roman" w:cs="Times New Roman"/>
          <w:lang w:val="en-US"/>
        </w:rPr>
        <w:t xml:space="preserve"> The tree was </w:t>
      </w:r>
      <w:r w:rsidR="009F7745">
        <w:rPr>
          <w:rFonts w:ascii="Times New Roman" w:hAnsi="Times New Roman" w:cs="Times New Roman"/>
          <w:lang w:val="en-US"/>
        </w:rPr>
        <w:t>visualized</w:t>
      </w:r>
      <w:r w:rsidR="00B73D88">
        <w:rPr>
          <w:rFonts w:ascii="Times New Roman" w:hAnsi="Times New Roman" w:cs="Times New Roman"/>
          <w:lang w:val="en-US"/>
        </w:rPr>
        <w:t xml:space="preserve"> using ete</w:t>
      </w:r>
      <w:r w:rsidR="003C1792">
        <w:rPr>
          <w:rFonts w:ascii="Times New Roman" w:hAnsi="Times New Roman" w:cs="Times New Roman"/>
          <w:lang w:val="en-US"/>
        </w:rPr>
        <w:t xml:space="preserve">toolkit </w:t>
      </w:r>
      <w:r w:rsidR="00B73D88">
        <w:rPr>
          <w:rFonts w:ascii="Times New Roman" w:hAnsi="Times New Roman" w:cs="Times New Roman"/>
          <w:lang w:val="en-US"/>
        </w:rPr>
        <w:t>online</w:t>
      </w:r>
      <w:r w:rsidR="003C1792">
        <w:rPr>
          <w:rFonts w:ascii="Times New Roman" w:hAnsi="Times New Roman" w:cs="Times New Roman"/>
          <w:lang w:val="en-US"/>
        </w:rPr>
        <w:t xml:space="preserve"> viewer</w:t>
      </w:r>
      <w:r w:rsidR="00B73D88">
        <w:rPr>
          <w:rFonts w:ascii="Times New Roman" w:hAnsi="Times New Roman" w:cs="Times New Roman"/>
          <w:lang w:val="en-US"/>
        </w:rPr>
        <w:t xml:space="preserve"> </w:t>
      </w:r>
      <w:r w:rsidR="00B73D88" w:rsidRPr="00B73D88">
        <w:rPr>
          <w:rFonts w:ascii="Times New Roman" w:hAnsi="Times New Roman" w:cs="Times New Roman"/>
          <w:lang w:val="en-US"/>
        </w:rPr>
        <w:t>http://etetoolkit.org/treeview/</w:t>
      </w:r>
      <w:r w:rsidR="003C1792">
        <w:rPr>
          <w:rFonts w:ascii="Times New Roman" w:hAnsi="Times New Roman" w:cs="Times New Roman"/>
          <w:lang w:val="en-US"/>
        </w:rPr>
        <w:t>.</w:t>
      </w:r>
    </w:p>
    <w:sectPr w:rsidR="006F107F" w:rsidRPr="006657DE" w:rsidSect="00C8589C"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B17AA"/>
    <w:rsid w:val="00041D0D"/>
    <w:rsid w:val="0014152D"/>
    <w:rsid w:val="001B17AA"/>
    <w:rsid w:val="001F5A4A"/>
    <w:rsid w:val="00205795"/>
    <w:rsid w:val="002152FC"/>
    <w:rsid w:val="00256320"/>
    <w:rsid w:val="003C1792"/>
    <w:rsid w:val="00557E65"/>
    <w:rsid w:val="006657DE"/>
    <w:rsid w:val="006F107F"/>
    <w:rsid w:val="009D7175"/>
    <w:rsid w:val="009F7745"/>
    <w:rsid w:val="00A7069E"/>
    <w:rsid w:val="00B73D88"/>
    <w:rsid w:val="00BB2D66"/>
    <w:rsid w:val="00C8589C"/>
    <w:rsid w:val="00CD4172"/>
    <w:rsid w:val="00D0427C"/>
    <w:rsid w:val="00F1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89E53"/>
  <w15:chartTrackingRefBased/>
  <w15:docId w15:val="{D4963DBC-97A3-4730-84A8-1F649335E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8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 ZOCLANCLOUNON</dc:creator>
  <cp:keywords/>
  <dc:description/>
  <cp:lastModifiedBy>Author</cp:lastModifiedBy>
  <cp:revision>9</cp:revision>
  <dcterms:created xsi:type="dcterms:W3CDTF">2023-11-29T15:24:00Z</dcterms:created>
  <dcterms:modified xsi:type="dcterms:W3CDTF">2023-12-02T17:16:00Z</dcterms:modified>
</cp:coreProperties>
</file>