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44F" w:rsidRPr="005519B3" w:rsidRDefault="00B064DE" w:rsidP="00FD544F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T</w:t>
      </w:r>
      <w:r w:rsidR="00FD544F">
        <w:rPr>
          <w:rFonts w:ascii="Times New Roman" w:hAnsi="Times New Roman" w:cs="Times New Roman" w:hint="eastAsia"/>
          <w:sz w:val="24"/>
          <w:szCs w:val="21"/>
        </w:rPr>
        <w:t xml:space="preserve">able </w:t>
      </w:r>
      <w:r w:rsidR="009B74C8">
        <w:rPr>
          <w:rFonts w:ascii="Times New Roman" w:hAnsi="Times New Roman" w:cs="Times New Roman"/>
          <w:sz w:val="24"/>
          <w:szCs w:val="21"/>
        </w:rPr>
        <w:t>S</w:t>
      </w:r>
      <w:r w:rsidR="00FD544F">
        <w:rPr>
          <w:rFonts w:ascii="Times New Roman" w:hAnsi="Times New Roman" w:cs="Times New Roman" w:hint="eastAsia"/>
          <w:sz w:val="24"/>
          <w:szCs w:val="21"/>
        </w:rPr>
        <w:t>1</w:t>
      </w:r>
      <w:r w:rsidR="009B74C8">
        <w:rPr>
          <w:rFonts w:ascii="Times New Roman" w:hAnsi="Times New Roman" w:cs="Times New Roman"/>
          <w:sz w:val="24"/>
          <w:szCs w:val="21"/>
        </w:rPr>
        <w:t>.</w:t>
      </w:r>
      <w:r w:rsidR="00FD544F">
        <w:rPr>
          <w:rFonts w:ascii="Times New Roman" w:hAnsi="Times New Roman" w:cs="Times New Roman" w:hint="eastAsia"/>
          <w:sz w:val="24"/>
          <w:szCs w:val="21"/>
        </w:rPr>
        <w:t xml:space="preserve"> Summary of RNA-seq reads used in analysis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521"/>
        <w:gridCol w:w="1372"/>
        <w:gridCol w:w="1369"/>
        <w:gridCol w:w="1406"/>
        <w:gridCol w:w="1845"/>
      </w:tblGrid>
      <w:tr w:rsidR="00FD544F" w:rsidRPr="00765D60" w:rsidTr="00932E99">
        <w:trPr>
          <w:trHeight w:val="300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</w:rPr>
            </w:pPr>
            <w:r w:rsidRPr="0045111F">
              <w:rPr>
                <w:rFonts w:ascii="Times New Roman" w:hAnsi="Times New Roman"/>
                <w:color w:val="000000"/>
                <w:sz w:val="16"/>
              </w:rPr>
              <w:t>Sample</w:t>
            </w:r>
          </w:p>
        </w:tc>
        <w:tc>
          <w:tcPr>
            <w:tcW w:w="15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HMGB1</w:t>
            </w:r>
            <w:r w:rsidRPr="0045111F">
              <w:rPr>
                <w:rFonts w:ascii="Times New Roman" w:hAnsi="Times New Roman"/>
                <w:color w:val="000000"/>
                <w:sz w:val="16"/>
              </w:rPr>
              <w:t>_1st</w:t>
            </w:r>
          </w:p>
        </w:tc>
        <w:tc>
          <w:tcPr>
            <w:tcW w:w="13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HMGB1</w:t>
            </w:r>
            <w:r w:rsidRPr="0045111F">
              <w:rPr>
                <w:rFonts w:ascii="Times New Roman" w:hAnsi="Times New Roman"/>
                <w:color w:val="000000"/>
                <w:sz w:val="16"/>
              </w:rPr>
              <w:t>_2nd</w:t>
            </w:r>
          </w:p>
        </w:tc>
        <w:tc>
          <w:tcPr>
            <w:tcW w:w="13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45111F">
              <w:rPr>
                <w:rFonts w:ascii="Times New Roman" w:hAnsi="Times New Roman"/>
                <w:color w:val="000000"/>
                <w:sz w:val="16"/>
              </w:rPr>
              <w:t>Ctrl_1st</w:t>
            </w:r>
          </w:p>
        </w:tc>
        <w:tc>
          <w:tcPr>
            <w:tcW w:w="14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45111F">
              <w:rPr>
                <w:rFonts w:ascii="Times New Roman" w:hAnsi="Times New Roman"/>
                <w:color w:val="000000"/>
                <w:sz w:val="16"/>
              </w:rPr>
              <w:t>Ctrl_2nd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544F" w:rsidRPr="0045111F" w:rsidRDefault="003C2263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</w:rPr>
              <w:t>M</w:t>
            </w:r>
            <w:r>
              <w:rPr>
                <w:rFonts w:ascii="Times New Roman" w:hAnsi="Times New Roman"/>
                <w:color w:val="000000"/>
                <w:sz w:val="16"/>
              </w:rPr>
              <w:t>ean</w:t>
            </w:r>
            <w:r w:rsidRPr="00B6306D">
              <w:rPr>
                <w:rFonts w:ascii="Times New Roman" w:hAnsi="Times New Roman"/>
                <w:color w:val="000000"/>
                <w:sz w:val="16"/>
              </w:rPr>
              <w:t>±</w:t>
            </w:r>
            <w:r>
              <w:rPr>
                <w:rFonts w:ascii="Times New Roman" w:hAnsi="Times New Roman"/>
                <w:color w:val="000000"/>
                <w:sz w:val="16"/>
              </w:rPr>
              <w:t>SD</w:t>
            </w:r>
          </w:p>
        </w:tc>
      </w:tr>
      <w:tr w:rsidR="00FD544F" w:rsidRPr="00765D60" w:rsidTr="00932E99">
        <w:trPr>
          <w:trHeight w:val="300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45111F">
              <w:rPr>
                <w:rFonts w:ascii="Times New Roman" w:hAnsi="Times New Roman"/>
                <w:color w:val="000000"/>
                <w:sz w:val="16"/>
              </w:rPr>
              <w:t>Raw reads</w:t>
            </w:r>
          </w:p>
        </w:tc>
        <w:tc>
          <w:tcPr>
            <w:tcW w:w="15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3928B3">
              <w:rPr>
                <w:rFonts w:ascii="Times New Roman" w:hAnsi="Times New Roman"/>
                <w:color w:val="000000"/>
                <w:sz w:val="16"/>
              </w:rPr>
              <w:t>65631292</w:t>
            </w:r>
          </w:p>
        </w:tc>
        <w:tc>
          <w:tcPr>
            <w:tcW w:w="13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B6306D">
              <w:rPr>
                <w:rFonts w:ascii="Times New Roman" w:hAnsi="Times New Roman"/>
                <w:color w:val="000000"/>
                <w:sz w:val="16"/>
              </w:rPr>
              <w:t>69792042</w:t>
            </w:r>
          </w:p>
        </w:tc>
        <w:tc>
          <w:tcPr>
            <w:tcW w:w="13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B6306D">
              <w:rPr>
                <w:rFonts w:ascii="Times New Roman" w:hAnsi="Times New Roman"/>
                <w:color w:val="000000"/>
                <w:sz w:val="16"/>
              </w:rPr>
              <w:t>73495554</w:t>
            </w:r>
          </w:p>
        </w:tc>
        <w:tc>
          <w:tcPr>
            <w:tcW w:w="14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B6306D">
              <w:rPr>
                <w:rFonts w:ascii="Times New Roman" w:hAnsi="Times New Roman"/>
                <w:color w:val="000000"/>
                <w:sz w:val="16"/>
              </w:rPr>
              <w:t>70521544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BD4855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</w:rPr>
              <w:t>69860108</w:t>
            </w:r>
            <w:r w:rsidRPr="00B6306D">
              <w:rPr>
                <w:rFonts w:ascii="Times New Roman" w:hAnsi="Times New Roman"/>
                <w:color w:val="000000"/>
                <w:sz w:val="16"/>
              </w:rPr>
              <w:t>±3242503</w:t>
            </w:r>
            <w:r w:rsidRPr="005B4145">
              <w:rPr>
                <w:rFonts w:ascii="Times New Roman" w:hAnsi="Times New Roman"/>
                <w:color w:val="000000"/>
                <w:sz w:val="16"/>
                <w:vertAlign w:val="superscript"/>
              </w:rPr>
              <w:t>a</w:t>
            </w:r>
          </w:p>
        </w:tc>
      </w:tr>
      <w:tr w:rsidR="00FD544F" w:rsidRPr="00765D60" w:rsidTr="00932E99">
        <w:trPr>
          <w:trHeight w:val="300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45111F">
              <w:rPr>
                <w:rFonts w:ascii="Times New Roman" w:hAnsi="Times New Roman"/>
                <w:color w:val="000000"/>
                <w:sz w:val="16"/>
              </w:rPr>
              <w:t>Clean reads</w:t>
            </w:r>
          </w:p>
        </w:tc>
        <w:tc>
          <w:tcPr>
            <w:tcW w:w="15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D4722F">
              <w:rPr>
                <w:rFonts w:ascii="Times New Roman" w:hAnsi="Times New Roman"/>
                <w:color w:val="000000"/>
                <w:sz w:val="16"/>
              </w:rPr>
              <w:t>57157095</w:t>
            </w:r>
          </w:p>
        </w:tc>
        <w:tc>
          <w:tcPr>
            <w:tcW w:w="13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D4722F">
              <w:rPr>
                <w:rFonts w:ascii="Times New Roman" w:hAnsi="Times New Roman"/>
                <w:color w:val="000000"/>
                <w:sz w:val="16"/>
              </w:rPr>
              <w:t>59080149</w:t>
            </w:r>
          </w:p>
        </w:tc>
        <w:tc>
          <w:tcPr>
            <w:tcW w:w="13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D4722F">
              <w:rPr>
                <w:rFonts w:ascii="Times New Roman" w:hAnsi="Times New Roman"/>
                <w:color w:val="000000"/>
                <w:sz w:val="16"/>
              </w:rPr>
              <w:t>60633728</w:t>
            </w:r>
          </w:p>
        </w:tc>
        <w:tc>
          <w:tcPr>
            <w:tcW w:w="14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D4722F">
              <w:rPr>
                <w:rFonts w:ascii="Times New Roman" w:hAnsi="Times New Roman"/>
                <w:color w:val="000000"/>
                <w:sz w:val="16"/>
              </w:rPr>
              <w:t>55557556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BD4855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58107132</w:t>
            </w:r>
            <w:r w:rsidRPr="00B6306D">
              <w:rPr>
                <w:rFonts w:ascii="Times New Roman" w:hAnsi="Times New Roman"/>
                <w:color w:val="000000"/>
                <w:sz w:val="16"/>
              </w:rPr>
              <w:t>±</w:t>
            </w:r>
            <w:r>
              <w:rPr>
                <w:rFonts w:ascii="Times New Roman" w:hAnsi="Times New Roman"/>
                <w:color w:val="000000"/>
                <w:sz w:val="16"/>
              </w:rPr>
              <w:t>2216105</w:t>
            </w:r>
          </w:p>
        </w:tc>
      </w:tr>
      <w:tr w:rsidR="00FD544F" w:rsidRPr="00765D60" w:rsidTr="00932E99">
        <w:trPr>
          <w:trHeight w:val="300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45111F">
              <w:rPr>
                <w:rFonts w:ascii="Times New Roman" w:hAnsi="Times New Roman"/>
                <w:color w:val="000000"/>
                <w:sz w:val="16"/>
              </w:rPr>
              <w:t xml:space="preserve">Total </w:t>
            </w:r>
            <w:proofErr w:type="spellStart"/>
            <w:r w:rsidRPr="0045111F">
              <w:rPr>
                <w:rFonts w:ascii="Times New Roman" w:hAnsi="Times New Roman"/>
                <w:color w:val="000000"/>
                <w:sz w:val="16"/>
              </w:rPr>
              <w:t>mapped</w:t>
            </w:r>
            <w:r w:rsidRPr="0034257A">
              <w:rPr>
                <w:rFonts w:ascii="Times New Roman" w:hAnsi="Times New Roman"/>
                <w:color w:val="000000"/>
                <w:sz w:val="16"/>
                <w:vertAlign w:val="superscript"/>
              </w:rPr>
              <w:t>b</w:t>
            </w:r>
            <w:proofErr w:type="spellEnd"/>
          </w:p>
        </w:tc>
        <w:tc>
          <w:tcPr>
            <w:tcW w:w="15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C07A8D">
              <w:rPr>
                <w:rFonts w:ascii="Times New Roman" w:hAnsi="Times New Roman"/>
                <w:color w:val="000000"/>
                <w:sz w:val="16"/>
              </w:rPr>
              <w:t>40048791(73.8%)</w:t>
            </w:r>
          </w:p>
        </w:tc>
        <w:tc>
          <w:tcPr>
            <w:tcW w:w="13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C07A8D">
              <w:rPr>
                <w:rFonts w:ascii="Times New Roman" w:hAnsi="Times New Roman"/>
                <w:color w:val="000000"/>
                <w:sz w:val="16"/>
              </w:rPr>
              <w:t>46299552(81.97%)</w:t>
            </w:r>
          </w:p>
        </w:tc>
        <w:tc>
          <w:tcPr>
            <w:tcW w:w="13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C07A8D">
              <w:rPr>
                <w:rFonts w:ascii="Times New Roman" w:hAnsi="Times New Roman"/>
                <w:color w:val="000000"/>
                <w:sz w:val="16"/>
              </w:rPr>
              <w:t>48718563(84.64%)</w:t>
            </w:r>
          </w:p>
        </w:tc>
        <w:tc>
          <w:tcPr>
            <w:tcW w:w="14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C07A8D">
              <w:rPr>
                <w:rFonts w:ascii="Times New Roman" w:hAnsi="Times New Roman"/>
                <w:color w:val="000000"/>
                <w:sz w:val="16"/>
              </w:rPr>
              <w:t>44533704(84.95%)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BD4855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</w:rPr>
              <w:t>44900152.5</w:t>
            </w:r>
            <w:r w:rsidRPr="00B6306D">
              <w:rPr>
                <w:rFonts w:ascii="Times New Roman" w:hAnsi="Times New Roman"/>
                <w:color w:val="000000"/>
                <w:sz w:val="16"/>
              </w:rPr>
              <w:t>±</w:t>
            </w:r>
            <w:r>
              <w:rPr>
                <w:rFonts w:ascii="Times New Roman" w:hAnsi="Times New Roman"/>
                <w:color w:val="000000"/>
                <w:sz w:val="16"/>
              </w:rPr>
              <w:t>3660991</w:t>
            </w:r>
          </w:p>
        </w:tc>
      </w:tr>
      <w:tr w:rsidR="00FD544F" w:rsidRPr="00765D60" w:rsidTr="00932E99">
        <w:trPr>
          <w:trHeight w:val="300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45111F">
              <w:rPr>
                <w:rFonts w:ascii="Times New Roman" w:hAnsi="Times New Roman"/>
                <w:color w:val="000000"/>
                <w:sz w:val="16"/>
              </w:rPr>
              <w:t xml:space="preserve">Total Uniquely </w:t>
            </w:r>
            <w:proofErr w:type="spellStart"/>
            <w:r w:rsidRPr="0045111F">
              <w:rPr>
                <w:rFonts w:ascii="Times New Roman" w:hAnsi="Times New Roman"/>
                <w:color w:val="000000"/>
                <w:sz w:val="16"/>
              </w:rPr>
              <w:t>mapped</w:t>
            </w:r>
            <w:r w:rsidRPr="005B4145">
              <w:rPr>
                <w:rFonts w:ascii="Times New Roman" w:hAnsi="Times New Roman"/>
                <w:color w:val="000000"/>
                <w:sz w:val="16"/>
                <w:vertAlign w:val="superscript"/>
              </w:rPr>
              <w:t>c</w:t>
            </w:r>
            <w:proofErr w:type="spellEnd"/>
          </w:p>
        </w:tc>
        <w:tc>
          <w:tcPr>
            <w:tcW w:w="15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0E2903">
              <w:rPr>
                <w:rFonts w:ascii="Times New Roman" w:hAnsi="Times New Roman"/>
                <w:color w:val="000000"/>
                <w:sz w:val="16"/>
              </w:rPr>
              <w:t>34755504(86.78%)</w:t>
            </w:r>
          </w:p>
        </w:tc>
        <w:tc>
          <w:tcPr>
            <w:tcW w:w="13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0E2903">
              <w:rPr>
                <w:rFonts w:ascii="Times New Roman" w:hAnsi="Times New Roman"/>
                <w:color w:val="000000"/>
                <w:sz w:val="16"/>
              </w:rPr>
              <w:t>41682635(90.03%)</w:t>
            </w:r>
          </w:p>
        </w:tc>
        <w:tc>
          <w:tcPr>
            <w:tcW w:w="13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0E2903">
              <w:rPr>
                <w:rFonts w:ascii="Times New Roman" w:hAnsi="Times New Roman"/>
                <w:color w:val="000000"/>
                <w:sz w:val="16"/>
              </w:rPr>
              <w:t>44317736(90.97%)</w:t>
            </w:r>
          </w:p>
        </w:tc>
        <w:tc>
          <w:tcPr>
            <w:tcW w:w="14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0E2903">
              <w:rPr>
                <w:rFonts w:ascii="Times New Roman" w:hAnsi="Times New Roman"/>
                <w:color w:val="000000"/>
                <w:sz w:val="16"/>
              </w:rPr>
              <w:t>40495755(90.93%)</w:t>
            </w:r>
          </w:p>
        </w:tc>
        <w:tc>
          <w:tcPr>
            <w:tcW w:w="18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</w:rPr>
              <w:t>40312907.5</w:t>
            </w:r>
            <w:r w:rsidRPr="00B6306D">
              <w:rPr>
                <w:rFonts w:ascii="Times New Roman" w:hAnsi="Times New Roman"/>
                <w:color w:val="000000"/>
                <w:sz w:val="16"/>
              </w:rPr>
              <w:t>±</w:t>
            </w:r>
            <w:r>
              <w:rPr>
                <w:rFonts w:ascii="Times New Roman" w:hAnsi="Times New Roman"/>
                <w:color w:val="000000"/>
                <w:sz w:val="16"/>
              </w:rPr>
              <w:t>4034558</w:t>
            </w:r>
          </w:p>
        </w:tc>
      </w:tr>
      <w:tr w:rsidR="00FD544F" w:rsidRPr="00765D60" w:rsidTr="00932E99">
        <w:trPr>
          <w:trHeight w:val="300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45111F">
              <w:rPr>
                <w:rFonts w:ascii="Times New Roman" w:hAnsi="Times New Roman"/>
                <w:color w:val="000000"/>
                <w:sz w:val="16"/>
              </w:rPr>
              <w:t xml:space="preserve">Splice </w:t>
            </w:r>
            <w:proofErr w:type="spellStart"/>
            <w:r w:rsidRPr="0045111F">
              <w:rPr>
                <w:rFonts w:ascii="Times New Roman" w:hAnsi="Times New Roman"/>
                <w:color w:val="000000"/>
                <w:sz w:val="16"/>
              </w:rPr>
              <w:t>reads</w:t>
            </w:r>
            <w:r w:rsidRPr="005B4145">
              <w:rPr>
                <w:rFonts w:ascii="Times New Roman" w:hAnsi="Times New Roman"/>
                <w:color w:val="000000"/>
                <w:sz w:val="16"/>
                <w:vertAlign w:val="superscript"/>
              </w:rPr>
              <w:t>d</w:t>
            </w:r>
            <w:proofErr w:type="spellEnd"/>
          </w:p>
        </w:tc>
        <w:tc>
          <w:tcPr>
            <w:tcW w:w="15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AC5AC6">
              <w:rPr>
                <w:rFonts w:ascii="Times New Roman" w:hAnsi="Times New Roman"/>
                <w:color w:val="000000"/>
                <w:sz w:val="16"/>
              </w:rPr>
              <w:t>15492331(44.58%)</w:t>
            </w:r>
          </w:p>
        </w:tc>
        <w:tc>
          <w:tcPr>
            <w:tcW w:w="13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AC5AC6">
              <w:rPr>
                <w:rFonts w:ascii="Times New Roman" w:hAnsi="Times New Roman"/>
                <w:color w:val="000000"/>
                <w:sz w:val="16"/>
              </w:rPr>
              <w:t>20117335(48.26%)</w:t>
            </w:r>
          </w:p>
        </w:tc>
        <w:tc>
          <w:tcPr>
            <w:tcW w:w="13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AC5AC6">
              <w:rPr>
                <w:rFonts w:ascii="Times New Roman" w:hAnsi="Times New Roman"/>
                <w:color w:val="000000"/>
                <w:sz w:val="16"/>
              </w:rPr>
              <w:t>22454154(50.67%)</w:t>
            </w:r>
          </w:p>
        </w:tc>
        <w:tc>
          <w:tcPr>
            <w:tcW w:w="14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 w:rsidRPr="00AC5AC6">
              <w:rPr>
                <w:rFonts w:ascii="Times New Roman" w:hAnsi="Times New Roman"/>
                <w:color w:val="000000"/>
                <w:sz w:val="16"/>
              </w:rPr>
              <w:t>20613777(50.9%)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FD544F" w:rsidRPr="0045111F" w:rsidRDefault="00FD544F" w:rsidP="00932E99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</w:rPr>
              <w:t>19669399</w:t>
            </w:r>
            <w:r>
              <w:rPr>
                <w:rFonts w:ascii="Times New Roman" w:hAnsi="Times New Roman"/>
                <w:color w:val="000000"/>
                <w:sz w:val="16"/>
              </w:rPr>
              <w:t>.25</w:t>
            </w:r>
            <w:r w:rsidRPr="00B6306D">
              <w:rPr>
                <w:rFonts w:ascii="Times New Roman" w:hAnsi="Times New Roman"/>
                <w:color w:val="000000"/>
                <w:sz w:val="16"/>
              </w:rPr>
              <w:t>±</w:t>
            </w:r>
            <w:r>
              <w:rPr>
                <w:rFonts w:ascii="Times New Roman" w:hAnsi="Times New Roman"/>
                <w:color w:val="000000"/>
                <w:sz w:val="16"/>
              </w:rPr>
              <w:t>2960589</w:t>
            </w:r>
          </w:p>
        </w:tc>
      </w:tr>
    </w:tbl>
    <w:p w:rsidR="00FD544F" w:rsidRPr="0045111F" w:rsidRDefault="00FD544F" w:rsidP="00FD544F">
      <w:pPr>
        <w:rPr>
          <w:rFonts w:ascii="Times New Roman" w:eastAsia="宋体" w:hAnsi="Times New Roman" w:cs="Times New Roman"/>
          <w:color w:val="000000"/>
          <w:sz w:val="15"/>
          <w:szCs w:val="15"/>
        </w:rPr>
      </w:pPr>
      <w:proofErr w:type="spellStart"/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t>a</w:t>
      </w:r>
      <w:proofErr w:type="spellEnd"/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t xml:space="preserve"> </w:t>
      </w:r>
      <w:proofErr w:type="gramStart"/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t>The</w:t>
      </w:r>
      <w:proofErr w:type="gramEnd"/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t xml:space="preserve"> mean and standard deviation across the 4 samples  </w:t>
      </w:r>
    </w:p>
    <w:p w:rsidR="00FD544F" w:rsidRPr="0045111F" w:rsidRDefault="00FD544F" w:rsidP="00FD544F">
      <w:pPr>
        <w:rPr>
          <w:rFonts w:ascii="Times New Roman" w:eastAsia="宋体" w:hAnsi="Times New Roman" w:cs="Times New Roman"/>
          <w:color w:val="000000"/>
          <w:sz w:val="15"/>
          <w:szCs w:val="15"/>
        </w:rPr>
      </w:pPr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t>b the percentage of paired-end reads that were mapped to the genome</w:t>
      </w:r>
    </w:p>
    <w:p w:rsidR="00FD544F" w:rsidRPr="0045111F" w:rsidRDefault="00FD544F" w:rsidP="00FD544F">
      <w:pPr>
        <w:rPr>
          <w:rFonts w:ascii="Times New Roman" w:eastAsia="宋体" w:hAnsi="Times New Roman" w:cs="Times New Roman"/>
          <w:color w:val="000000"/>
          <w:sz w:val="15"/>
          <w:szCs w:val="15"/>
        </w:rPr>
      </w:pPr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t xml:space="preserve">c the percentage of unique reads mapping out of the total mapped reads </w:t>
      </w:r>
    </w:p>
    <w:p w:rsidR="00FD544F" w:rsidRPr="0045111F" w:rsidRDefault="00FD544F" w:rsidP="00FD544F">
      <w:pPr>
        <w:rPr>
          <w:rFonts w:ascii="Times New Roman" w:eastAsia="宋体" w:hAnsi="Times New Roman" w:cs="Times New Roman"/>
          <w:color w:val="000000"/>
          <w:sz w:val="15"/>
          <w:szCs w:val="15"/>
        </w:rPr>
      </w:pPr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t xml:space="preserve">d the percentage of uniquely mapped reads that were mapped to splice site </w:t>
      </w:r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fldChar w:fldCharType="begin"/>
      </w:r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instrText xml:space="preserve"> LINK Excel.Sheet.12</w:instrText>
      </w:r>
      <w:r w:rsidRPr="0045111F">
        <w:rPr>
          <w:rFonts w:ascii="Times New Roman" w:eastAsia="宋体" w:hAnsi="Times New Roman" w:cs="Times New Roman" w:hint="eastAsia"/>
          <w:color w:val="000000"/>
          <w:sz w:val="15"/>
          <w:szCs w:val="15"/>
        </w:rPr>
        <w:instrText xml:space="preserve"> "D:\\</w:instrText>
      </w:r>
      <w:r w:rsidRPr="0045111F">
        <w:rPr>
          <w:rFonts w:ascii="Times New Roman" w:eastAsia="宋体" w:hAnsi="Times New Roman" w:cs="Times New Roman" w:hint="eastAsia"/>
          <w:color w:val="000000"/>
          <w:sz w:val="15"/>
          <w:szCs w:val="15"/>
        </w:rPr>
        <w:instrText>文章项目</w:instrText>
      </w:r>
      <w:r w:rsidRPr="0045111F">
        <w:rPr>
          <w:rFonts w:ascii="Times New Roman" w:eastAsia="宋体" w:hAnsi="Times New Roman" w:cs="Times New Roman" w:hint="eastAsia"/>
          <w:color w:val="000000"/>
          <w:sz w:val="15"/>
          <w:szCs w:val="15"/>
        </w:rPr>
        <w:instrText xml:space="preserve">\\0 hnRNPDL\\3 </w:instrText>
      </w:r>
      <w:r w:rsidRPr="0045111F">
        <w:rPr>
          <w:rFonts w:ascii="Times New Roman" w:eastAsia="宋体" w:hAnsi="Times New Roman" w:cs="Times New Roman" w:hint="eastAsia"/>
          <w:color w:val="000000"/>
          <w:sz w:val="15"/>
          <w:szCs w:val="15"/>
        </w:rPr>
        <w:instrText>文章写作</w:instrText>
      </w:r>
      <w:r w:rsidRPr="0045111F">
        <w:rPr>
          <w:rFonts w:ascii="Times New Roman" w:eastAsia="宋体" w:hAnsi="Times New Roman" w:cs="Times New Roman" w:hint="eastAsia"/>
          <w:color w:val="000000"/>
          <w:sz w:val="15"/>
          <w:szCs w:val="15"/>
        </w:rPr>
        <w:instrText>\\figures and tables\\table S1.xlsx"</w:instrText>
      </w:r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instrText xml:space="preserve"> "Table S1!R9C2:R20C7" \a \f 4 \h  \* MERGEFORMAT </w:instrText>
      </w:r>
      <w:r w:rsidRPr="0045111F">
        <w:rPr>
          <w:rFonts w:ascii="Times New Roman" w:eastAsia="宋体" w:hAnsi="Times New Roman" w:cs="Times New Roman"/>
          <w:color w:val="000000"/>
          <w:sz w:val="15"/>
          <w:szCs w:val="15"/>
        </w:rPr>
        <w:fldChar w:fldCharType="separate"/>
      </w:r>
    </w:p>
    <w:p w:rsidR="00692380" w:rsidRDefault="00FD544F" w:rsidP="00FD544F">
      <w:r w:rsidRPr="0045111F">
        <w:rPr>
          <w:rFonts w:ascii="Calibri" w:eastAsia="宋体" w:hAnsi="Calibri" w:cs="Times New Roman"/>
          <w:sz w:val="15"/>
          <w:szCs w:val="15"/>
        </w:rPr>
        <w:fldChar w:fldCharType="end"/>
      </w:r>
    </w:p>
    <w:sectPr w:rsidR="00692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72B4" w:rsidRDefault="005272B4" w:rsidP="00FD544F">
      <w:r>
        <w:separator/>
      </w:r>
    </w:p>
  </w:endnote>
  <w:endnote w:type="continuationSeparator" w:id="0">
    <w:p w:rsidR="005272B4" w:rsidRDefault="005272B4" w:rsidP="00FD5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72B4" w:rsidRDefault="005272B4" w:rsidP="00FD544F">
      <w:r>
        <w:separator/>
      </w:r>
    </w:p>
  </w:footnote>
  <w:footnote w:type="continuationSeparator" w:id="0">
    <w:p w:rsidR="005272B4" w:rsidRDefault="005272B4" w:rsidP="00FD5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534"/>
    <w:rsid w:val="000F7875"/>
    <w:rsid w:val="00253384"/>
    <w:rsid w:val="00262CA9"/>
    <w:rsid w:val="003C2263"/>
    <w:rsid w:val="005272B4"/>
    <w:rsid w:val="00692380"/>
    <w:rsid w:val="007F423A"/>
    <w:rsid w:val="009B74C8"/>
    <w:rsid w:val="00A26534"/>
    <w:rsid w:val="00B064DE"/>
    <w:rsid w:val="00C451FB"/>
    <w:rsid w:val="00CD0CB5"/>
    <w:rsid w:val="00FD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B9EAE"/>
  <w15:chartTrackingRefBased/>
  <w15:docId w15:val="{09A119A3-E0BE-4D45-8344-B79CD276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4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54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54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54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819</Characters>
  <Application>Microsoft Office Word</Application>
  <DocSecurity>0</DocSecurity>
  <Lines>6</Lines>
  <Paragraphs>1</Paragraphs>
  <ScaleCrop>false</ScaleCrop>
  <Manager/>
  <Company/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dcterms:created xsi:type="dcterms:W3CDTF">2023-06-08T22:20:00Z</dcterms:created>
  <dcterms:modified xsi:type="dcterms:W3CDTF">2024-01-15T03:07:00Z</dcterms:modified>
</cp:coreProperties>
</file>