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2A876" w14:textId="68A27786" w:rsidR="00377C02" w:rsidRDefault="00377C02" w:rsidP="00BC5AB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CE70891" wp14:editId="1B38AF1C">
            <wp:extent cx="5943600" cy="2724150"/>
            <wp:effectExtent l="0" t="0" r="0" b="0"/>
            <wp:docPr id="94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14D8E3" w14:textId="77777777" w:rsidR="00303A28" w:rsidRDefault="00303A28" w:rsidP="001D5B2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5A7156" w14:textId="1C4341C9" w:rsidR="007B2009" w:rsidRPr="00303A28" w:rsidRDefault="00253F6C" w:rsidP="00303A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C75855">
        <w:rPr>
          <w:rFonts w:ascii="Times New Roman" w:hAnsi="Times New Roman" w:cs="Times New Roman"/>
          <w:b/>
          <w:bCs/>
          <w:sz w:val="24"/>
          <w:szCs w:val="24"/>
        </w:rPr>
        <w:t>30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(Supplemental</w:t>
      </w:r>
      <w:r w:rsidR="00377C02" w:rsidRPr="002A48DA">
        <w:rPr>
          <w:rFonts w:ascii="Times New Roman" w:hAnsi="Times New Roman" w:cs="Times New Roman"/>
          <w:b/>
          <w:bCs/>
          <w:sz w:val="24"/>
          <w:szCs w:val="24"/>
        </w:rPr>
        <w:t xml:space="preserve"> Figure </w:t>
      </w:r>
      <w:r w:rsidR="00377C02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303A2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77C02" w:rsidRPr="002A48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D5B22">
        <w:rPr>
          <w:rFonts w:ascii="Times New Roman" w:hAnsi="Times New Roman" w:cs="Times New Roman"/>
          <w:sz w:val="24"/>
          <w:szCs w:val="24"/>
        </w:rPr>
        <w:t xml:space="preserve"> </w:t>
      </w:r>
      <w:r w:rsidR="00377C02" w:rsidRPr="00377C02">
        <w:rPr>
          <w:rFonts w:ascii="Times New Roman" w:hAnsi="Times New Roman" w:cs="Times New Roman"/>
          <w:sz w:val="24"/>
          <w:szCs w:val="24"/>
        </w:rPr>
        <w:t xml:space="preserve">Boxplots showing (a) citrate, (b) acetyl-CoA, (c) acetylphosphate, (d) alpha-ketoglutarate, and (e) glutamine for scaled intensity ranges in liver of hybrid striped bass from the poor- and good- growth groups </w:t>
      </w:r>
      <w:r w:rsidR="00AC039B" w:rsidRPr="00FD39C7">
        <w:rPr>
          <w:rFonts w:ascii="Times New Roman" w:hAnsi="Times New Roman" w:cs="Times New Roman"/>
          <w:sz w:val="24"/>
          <w:szCs w:val="24"/>
        </w:rPr>
        <w:t xml:space="preserve">(* indicates </w:t>
      </w:r>
      <w:r w:rsidR="00AC039B" w:rsidRPr="00FD39C7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C039B" w:rsidRPr="00FD39C7">
        <w:rPr>
          <w:rFonts w:ascii="Times New Roman" w:hAnsi="Times New Roman" w:cs="Times New Roman"/>
          <w:sz w:val="24"/>
          <w:szCs w:val="24"/>
        </w:rPr>
        <w:t xml:space="preserve"> </w:t>
      </w:r>
      <w:r w:rsidR="00AC039B" w:rsidRPr="00FD39C7">
        <w:rPr>
          <w:rFonts w:ascii="Times New Roman" w:hAnsi="Times New Roman" w:cs="Times New Roman"/>
          <w:sz w:val="24"/>
          <w:szCs w:val="24"/>
          <w:u w:val="single"/>
        </w:rPr>
        <w:t>&lt;</w:t>
      </w:r>
      <w:r w:rsidR="00AC039B" w:rsidRPr="00FD39C7">
        <w:rPr>
          <w:rFonts w:ascii="Times New Roman" w:hAnsi="Times New Roman" w:cs="Times New Roman"/>
          <w:sz w:val="24"/>
          <w:szCs w:val="24"/>
        </w:rPr>
        <w:t xml:space="preserve"> 0.05</w:t>
      </w:r>
      <w:r w:rsidR="00AC039B">
        <w:rPr>
          <w:rFonts w:ascii="Times New Roman" w:hAnsi="Times New Roman" w:cs="Times New Roman"/>
          <w:sz w:val="24"/>
          <w:szCs w:val="24"/>
        </w:rPr>
        <w:t>; N=9/group</w:t>
      </w:r>
      <w:r w:rsidR="00AC039B" w:rsidRPr="00FD39C7">
        <w:rPr>
          <w:rFonts w:ascii="Times New Roman" w:hAnsi="Times New Roman" w:cs="Times New Roman"/>
          <w:sz w:val="24"/>
          <w:szCs w:val="24"/>
        </w:rPr>
        <w:t xml:space="preserve">). </w:t>
      </w:r>
      <w:r w:rsidR="00377C02" w:rsidRPr="00377C02">
        <w:rPr>
          <w:rFonts w:ascii="Times New Roman" w:hAnsi="Times New Roman" w:cs="Times New Roman"/>
          <w:sz w:val="24"/>
          <w:szCs w:val="24"/>
        </w:rPr>
        <w:t>Median value is shown as the line through each box. Mean value is represented as the “+” symbol; potential outliers are indicated with a small circle. Upper and lower quartile ranges are the top and bottom of each box. Maximum and minimum distribution for each group is designated by the top and bottom whiskers.</w:t>
      </w:r>
    </w:p>
    <w:p w14:paraId="4B245E40" w14:textId="77777777" w:rsidR="009B0838" w:rsidRPr="00D03933" w:rsidRDefault="009B0838" w:rsidP="00D03933">
      <w:pPr>
        <w:spacing w:after="0" w:line="276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sectPr w:rsidR="009B0838" w:rsidRPr="00D0393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336D9" w14:textId="77777777" w:rsidR="009E39B4" w:rsidRDefault="009E39B4" w:rsidP="00CB57AC">
      <w:pPr>
        <w:spacing w:after="0" w:line="240" w:lineRule="auto"/>
      </w:pPr>
      <w:r>
        <w:separator/>
      </w:r>
    </w:p>
  </w:endnote>
  <w:endnote w:type="continuationSeparator" w:id="0">
    <w:p w14:paraId="32C2FEBE" w14:textId="77777777" w:rsidR="009E39B4" w:rsidRDefault="009E39B4" w:rsidP="00CB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nria">
    <w:altName w:val="MV Boli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64128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5AF8EF" w14:textId="3471EFF6" w:rsidR="00CB57AC" w:rsidRDefault="00CB57A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007806" w14:textId="77777777" w:rsidR="00CB57AC" w:rsidRDefault="00CB57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89523" w14:textId="77777777" w:rsidR="009E39B4" w:rsidRDefault="009E39B4" w:rsidP="00CB57AC">
      <w:pPr>
        <w:spacing w:after="0" w:line="240" w:lineRule="auto"/>
      </w:pPr>
      <w:r>
        <w:separator/>
      </w:r>
    </w:p>
  </w:footnote>
  <w:footnote w:type="continuationSeparator" w:id="0">
    <w:p w14:paraId="6CB35530" w14:textId="77777777" w:rsidR="009E39B4" w:rsidRDefault="009E39B4" w:rsidP="00CB57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61E59"/>
    <w:multiLevelType w:val="hybridMultilevel"/>
    <w:tmpl w:val="3DDED86A"/>
    <w:lvl w:ilvl="0" w:tplc="854C4B10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1364389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3B"/>
    <w:rsid w:val="00001CC3"/>
    <w:rsid w:val="00016123"/>
    <w:rsid w:val="000279FA"/>
    <w:rsid w:val="00031BD8"/>
    <w:rsid w:val="000370C9"/>
    <w:rsid w:val="00043CDA"/>
    <w:rsid w:val="000527C8"/>
    <w:rsid w:val="00057724"/>
    <w:rsid w:val="00062DA3"/>
    <w:rsid w:val="0007106C"/>
    <w:rsid w:val="00071758"/>
    <w:rsid w:val="000844C9"/>
    <w:rsid w:val="00086FAB"/>
    <w:rsid w:val="00086FE6"/>
    <w:rsid w:val="000A14DA"/>
    <w:rsid w:val="000A1F6D"/>
    <w:rsid w:val="000A2353"/>
    <w:rsid w:val="000A4DD8"/>
    <w:rsid w:val="000C3ED2"/>
    <w:rsid w:val="000C546E"/>
    <w:rsid w:val="000F63AF"/>
    <w:rsid w:val="00101F95"/>
    <w:rsid w:val="00111438"/>
    <w:rsid w:val="00115B87"/>
    <w:rsid w:val="0012099F"/>
    <w:rsid w:val="00120F6C"/>
    <w:rsid w:val="00136045"/>
    <w:rsid w:val="00142DDF"/>
    <w:rsid w:val="00161657"/>
    <w:rsid w:val="0016512D"/>
    <w:rsid w:val="00172D95"/>
    <w:rsid w:val="00173385"/>
    <w:rsid w:val="00176193"/>
    <w:rsid w:val="00182B91"/>
    <w:rsid w:val="00182DC5"/>
    <w:rsid w:val="00187D80"/>
    <w:rsid w:val="00192ABC"/>
    <w:rsid w:val="001943A1"/>
    <w:rsid w:val="001B01E7"/>
    <w:rsid w:val="001B5DA9"/>
    <w:rsid w:val="001C12C7"/>
    <w:rsid w:val="001C29A9"/>
    <w:rsid w:val="001C2BB2"/>
    <w:rsid w:val="001D5B22"/>
    <w:rsid w:val="001F49AC"/>
    <w:rsid w:val="00211CF7"/>
    <w:rsid w:val="00236163"/>
    <w:rsid w:val="0024726D"/>
    <w:rsid w:val="00253F6C"/>
    <w:rsid w:val="0029443B"/>
    <w:rsid w:val="002A1984"/>
    <w:rsid w:val="002A48DA"/>
    <w:rsid w:val="002A7D3D"/>
    <w:rsid w:val="002B15A7"/>
    <w:rsid w:val="002C50E6"/>
    <w:rsid w:val="00303A28"/>
    <w:rsid w:val="00311F56"/>
    <w:rsid w:val="00366C76"/>
    <w:rsid w:val="00377C02"/>
    <w:rsid w:val="00385D55"/>
    <w:rsid w:val="00392F57"/>
    <w:rsid w:val="003A043F"/>
    <w:rsid w:val="003A64FF"/>
    <w:rsid w:val="003C23A2"/>
    <w:rsid w:val="003C46D3"/>
    <w:rsid w:val="003C5327"/>
    <w:rsid w:val="003E1BC1"/>
    <w:rsid w:val="003E7DF2"/>
    <w:rsid w:val="00410136"/>
    <w:rsid w:val="00426496"/>
    <w:rsid w:val="00426D01"/>
    <w:rsid w:val="00442FB8"/>
    <w:rsid w:val="00460295"/>
    <w:rsid w:val="00471C98"/>
    <w:rsid w:val="00480389"/>
    <w:rsid w:val="00480492"/>
    <w:rsid w:val="004A769E"/>
    <w:rsid w:val="004B1851"/>
    <w:rsid w:val="004C156A"/>
    <w:rsid w:val="004C1FD5"/>
    <w:rsid w:val="004C27ED"/>
    <w:rsid w:val="004C4DE1"/>
    <w:rsid w:val="004C7C2F"/>
    <w:rsid w:val="004D6D5D"/>
    <w:rsid w:val="004F3CFC"/>
    <w:rsid w:val="004F476C"/>
    <w:rsid w:val="00501947"/>
    <w:rsid w:val="00535DE5"/>
    <w:rsid w:val="00536D42"/>
    <w:rsid w:val="0054263B"/>
    <w:rsid w:val="00581390"/>
    <w:rsid w:val="005846D5"/>
    <w:rsid w:val="00594DF2"/>
    <w:rsid w:val="005A338F"/>
    <w:rsid w:val="005B0D44"/>
    <w:rsid w:val="005B439E"/>
    <w:rsid w:val="005B4A0A"/>
    <w:rsid w:val="005C0AD5"/>
    <w:rsid w:val="005C321A"/>
    <w:rsid w:val="005C6403"/>
    <w:rsid w:val="005D3286"/>
    <w:rsid w:val="005D496F"/>
    <w:rsid w:val="005F4B60"/>
    <w:rsid w:val="0060239B"/>
    <w:rsid w:val="0063639F"/>
    <w:rsid w:val="00657A20"/>
    <w:rsid w:val="00661726"/>
    <w:rsid w:val="006721A1"/>
    <w:rsid w:val="006760E5"/>
    <w:rsid w:val="00682377"/>
    <w:rsid w:val="00684F69"/>
    <w:rsid w:val="0068580B"/>
    <w:rsid w:val="00693B2F"/>
    <w:rsid w:val="00697B5C"/>
    <w:rsid w:val="006A4354"/>
    <w:rsid w:val="006B152A"/>
    <w:rsid w:val="006B59C4"/>
    <w:rsid w:val="00704E30"/>
    <w:rsid w:val="0071592F"/>
    <w:rsid w:val="0072367A"/>
    <w:rsid w:val="00723703"/>
    <w:rsid w:val="00724D4D"/>
    <w:rsid w:val="007251D7"/>
    <w:rsid w:val="00726409"/>
    <w:rsid w:val="0072743E"/>
    <w:rsid w:val="00731D6C"/>
    <w:rsid w:val="0073328F"/>
    <w:rsid w:val="00784092"/>
    <w:rsid w:val="007A14E1"/>
    <w:rsid w:val="007B2009"/>
    <w:rsid w:val="007B3D49"/>
    <w:rsid w:val="007B45E1"/>
    <w:rsid w:val="007C7F8C"/>
    <w:rsid w:val="007D0D9F"/>
    <w:rsid w:val="007D7DD8"/>
    <w:rsid w:val="007E38A3"/>
    <w:rsid w:val="007E4D8C"/>
    <w:rsid w:val="007F09F1"/>
    <w:rsid w:val="007F0F2D"/>
    <w:rsid w:val="007F1DCC"/>
    <w:rsid w:val="007F50E9"/>
    <w:rsid w:val="0080419D"/>
    <w:rsid w:val="00813657"/>
    <w:rsid w:val="008143D8"/>
    <w:rsid w:val="008259CE"/>
    <w:rsid w:val="00856700"/>
    <w:rsid w:val="00863F07"/>
    <w:rsid w:val="0088140F"/>
    <w:rsid w:val="00890B13"/>
    <w:rsid w:val="008968C2"/>
    <w:rsid w:val="008D0F21"/>
    <w:rsid w:val="008E4ED7"/>
    <w:rsid w:val="008E5682"/>
    <w:rsid w:val="008F3E17"/>
    <w:rsid w:val="00903158"/>
    <w:rsid w:val="009057DA"/>
    <w:rsid w:val="00925A83"/>
    <w:rsid w:val="009326F0"/>
    <w:rsid w:val="00952E28"/>
    <w:rsid w:val="00970F89"/>
    <w:rsid w:val="00994A1A"/>
    <w:rsid w:val="009977D3"/>
    <w:rsid w:val="009B0838"/>
    <w:rsid w:val="009B73FD"/>
    <w:rsid w:val="009E046D"/>
    <w:rsid w:val="009E0DFD"/>
    <w:rsid w:val="009E39B4"/>
    <w:rsid w:val="00A06248"/>
    <w:rsid w:val="00A35711"/>
    <w:rsid w:val="00A43A58"/>
    <w:rsid w:val="00A449AD"/>
    <w:rsid w:val="00A91B1D"/>
    <w:rsid w:val="00AA3DE2"/>
    <w:rsid w:val="00AC039B"/>
    <w:rsid w:val="00AC0F9A"/>
    <w:rsid w:val="00AF4F1A"/>
    <w:rsid w:val="00B102B0"/>
    <w:rsid w:val="00B3089A"/>
    <w:rsid w:val="00B70C95"/>
    <w:rsid w:val="00B72694"/>
    <w:rsid w:val="00B835D5"/>
    <w:rsid w:val="00B85972"/>
    <w:rsid w:val="00B97ADD"/>
    <w:rsid w:val="00BA15B0"/>
    <w:rsid w:val="00BC0A8B"/>
    <w:rsid w:val="00BC425E"/>
    <w:rsid w:val="00BC5AB5"/>
    <w:rsid w:val="00BE4782"/>
    <w:rsid w:val="00BF3562"/>
    <w:rsid w:val="00C04AA8"/>
    <w:rsid w:val="00C2634E"/>
    <w:rsid w:val="00C30AB0"/>
    <w:rsid w:val="00C40203"/>
    <w:rsid w:val="00C406E0"/>
    <w:rsid w:val="00C70D59"/>
    <w:rsid w:val="00C7257C"/>
    <w:rsid w:val="00C75855"/>
    <w:rsid w:val="00C81BF4"/>
    <w:rsid w:val="00CB57AC"/>
    <w:rsid w:val="00CB61E1"/>
    <w:rsid w:val="00CD543C"/>
    <w:rsid w:val="00CE1A0B"/>
    <w:rsid w:val="00D03933"/>
    <w:rsid w:val="00D11FEA"/>
    <w:rsid w:val="00D12A50"/>
    <w:rsid w:val="00D2252B"/>
    <w:rsid w:val="00D43E02"/>
    <w:rsid w:val="00D47213"/>
    <w:rsid w:val="00D513EA"/>
    <w:rsid w:val="00D544AE"/>
    <w:rsid w:val="00D624B2"/>
    <w:rsid w:val="00D62F09"/>
    <w:rsid w:val="00D70A64"/>
    <w:rsid w:val="00D767CE"/>
    <w:rsid w:val="00D9157F"/>
    <w:rsid w:val="00DB3100"/>
    <w:rsid w:val="00DC7A4C"/>
    <w:rsid w:val="00DD4F9B"/>
    <w:rsid w:val="00DF556E"/>
    <w:rsid w:val="00E0164D"/>
    <w:rsid w:val="00E03FF2"/>
    <w:rsid w:val="00E04E71"/>
    <w:rsid w:val="00E10BD0"/>
    <w:rsid w:val="00E10CE1"/>
    <w:rsid w:val="00E24EA4"/>
    <w:rsid w:val="00E37670"/>
    <w:rsid w:val="00E55C7F"/>
    <w:rsid w:val="00E56BA0"/>
    <w:rsid w:val="00E57618"/>
    <w:rsid w:val="00E67270"/>
    <w:rsid w:val="00E672A7"/>
    <w:rsid w:val="00E92E30"/>
    <w:rsid w:val="00E94940"/>
    <w:rsid w:val="00E94ECA"/>
    <w:rsid w:val="00EA4A71"/>
    <w:rsid w:val="00EB595F"/>
    <w:rsid w:val="00EC7E5E"/>
    <w:rsid w:val="00EE21D9"/>
    <w:rsid w:val="00EF1AE5"/>
    <w:rsid w:val="00EF635C"/>
    <w:rsid w:val="00F17540"/>
    <w:rsid w:val="00F30E76"/>
    <w:rsid w:val="00F32AE8"/>
    <w:rsid w:val="00F456D2"/>
    <w:rsid w:val="00F54092"/>
    <w:rsid w:val="00F6438D"/>
    <w:rsid w:val="00F70121"/>
    <w:rsid w:val="00F72731"/>
    <w:rsid w:val="00F7336C"/>
    <w:rsid w:val="00F814E4"/>
    <w:rsid w:val="00FA1BDC"/>
    <w:rsid w:val="00FC1030"/>
    <w:rsid w:val="00FD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BDC7E"/>
  <w15:docId w15:val="{61B405E5-D1B4-484D-B4EF-84DFB5DD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701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6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C7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70D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0D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0D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0D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0D59"/>
    <w:rPr>
      <w:b/>
      <w:bCs/>
      <w:sz w:val="20"/>
      <w:szCs w:val="20"/>
    </w:rPr>
  </w:style>
  <w:style w:type="character" w:styleId="Hyperlink">
    <w:name w:val="Hyperlink"/>
    <w:uiPriority w:val="99"/>
    <w:semiHidden/>
    <w:unhideWhenUsed/>
    <w:rsid w:val="00F32AE8"/>
    <w:rPr>
      <w:rFonts w:ascii="Times New Roman" w:hAnsi="Times New Roman" w:cs="Times New Roman" w:hint="default"/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7012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erChar">
    <w:name w:val="Header Char"/>
    <w:basedOn w:val="DefaultParagraphFont"/>
    <w:link w:val="Header"/>
    <w:uiPriority w:val="99"/>
    <w:rsid w:val="00F70121"/>
    <w:rPr>
      <w:rFonts w:ascii="Cambria" w:hAnsi="Cambria" w:cs="camnr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0121"/>
    <w:pPr>
      <w:tabs>
        <w:tab w:val="center" w:pos="4680"/>
        <w:tab w:val="right" w:pos="9360"/>
      </w:tabs>
      <w:spacing w:after="0" w:line="240" w:lineRule="auto"/>
    </w:pPr>
    <w:rPr>
      <w:rFonts w:ascii="Cambria" w:hAnsi="Cambria" w:cs="camnri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70121"/>
    <w:rPr>
      <w:rFonts w:ascii="Cambria" w:hAnsi="Cambria" w:cs="camnr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70121"/>
    <w:pPr>
      <w:tabs>
        <w:tab w:val="center" w:pos="4680"/>
        <w:tab w:val="right" w:pos="9360"/>
      </w:tabs>
      <w:spacing w:after="0" w:line="240" w:lineRule="auto"/>
    </w:pPr>
    <w:rPr>
      <w:rFonts w:ascii="Cambria" w:hAnsi="Cambria" w:cs="camnria"/>
      <w:sz w:val="24"/>
      <w:szCs w:val="24"/>
    </w:rPr>
  </w:style>
  <w:style w:type="paragraph" w:styleId="Revision">
    <w:name w:val="Revision"/>
    <w:hidden/>
    <w:uiPriority w:val="99"/>
    <w:semiHidden/>
    <w:rsid w:val="00F643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9B0FA-18AB-40AC-900A-C11978863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Reading</dc:creator>
  <cp:keywords/>
  <dc:description/>
  <cp:lastModifiedBy>Linnea Andersen</cp:lastModifiedBy>
  <cp:revision>5</cp:revision>
  <dcterms:created xsi:type="dcterms:W3CDTF">2023-06-12T02:20:00Z</dcterms:created>
  <dcterms:modified xsi:type="dcterms:W3CDTF">2023-06-13T02:26:00Z</dcterms:modified>
</cp:coreProperties>
</file>