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FE1C7" w14:textId="7DDCC597" w:rsidR="00B8189D" w:rsidRDefault="00B8189D" w:rsidP="00B8189D">
      <w:pPr>
        <w:spacing w:beforeLines="50" w:before="156" w:line="48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u</w:t>
      </w:r>
      <w:r>
        <w:rPr>
          <w:rFonts w:ascii="Times New Roman" w:hAnsi="Times New Roman" w:cs="Times New Roman"/>
          <w:b/>
          <w:bCs/>
          <w:sz w:val="22"/>
          <w:szCs w:val="22"/>
        </w:rPr>
        <w:t>pplementary</w:t>
      </w:r>
      <w:r w:rsidRPr="002610D3">
        <w:rPr>
          <w:rFonts w:ascii="Times New Roman" w:hAnsi="Times New Roman" w:cs="Times New Roman"/>
          <w:b/>
          <w:bCs/>
          <w:sz w:val="22"/>
          <w:szCs w:val="22"/>
        </w:rPr>
        <w:t xml:space="preserve"> file 5: Figure S1.</w:t>
      </w:r>
      <w:r w:rsidRPr="002610D3">
        <w:rPr>
          <w:rFonts w:ascii="Times New Roman" w:hAnsi="Times New Roman" w:cs="Times New Roman"/>
          <w:sz w:val="22"/>
          <w:szCs w:val="22"/>
        </w:rPr>
        <w:t xml:space="preserve"> The statistic</w:t>
      </w:r>
      <w:r>
        <w:rPr>
          <w:rFonts w:ascii="Times New Roman" w:hAnsi="Times New Roman" w:cs="Times New Roman"/>
          <w:sz w:val="22"/>
          <w:szCs w:val="22"/>
        </w:rPr>
        <w:t>al results of l</w:t>
      </w:r>
      <w:r w:rsidRPr="002610D3">
        <w:rPr>
          <w:rFonts w:ascii="Times New Roman" w:hAnsi="Times New Roman" w:cs="Times New Roman"/>
          <w:sz w:val="22"/>
          <w:szCs w:val="22"/>
        </w:rPr>
        <w:t xml:space="preserve">aying rate, FE </w:t>
      </w:r>
      <w:r w:rsidRPr="002610D3">
        <w:rPr>
          <w:rFonts w:ascii="Times New Roman" w:hAnsi="Times New Roman" w:cs="Times New Roman"/>
          <w:sz w:val="22"/>
          <w:szCs w:val="28"/>
        </w:rPr>
        <w:t>and FDD within 15 days after insemination</w:t>
      </w:r>
      <w:r>
        <w:rPr>
          <w:rFonts w:ascii="Times New Roman" w:hAnsi="Times New Roman" w:cs="Times New Roman"/>
          <w:sz w:val="22"/>
          <w:szCs w:val="28"/>
        </w:rPr>
        <w:t>.</w:t>
      </w:r>
    </w:p>
    <w:p w14:paraId="00636D2D" w14:textId="27EA68CA" w:rsidR="00B8189D" w:rsidRPr="004D6234" w:rsidRDefault="00B8189D" w:rsidP="00B8189D">
      <w:pPr>
        <w:spacing w:beforeLines="50" w:before="156" w:line="48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noProof/>
        </w:rPr>
        <w:drawing>
          <wp:inline distT="0" distB="0" distL="0" distR="0" wp14:anchorId="455D19BC" wp14:editId="4DF3A83A">
            <wp:extent cx="9257917" cy="2213610"/>
            <wp:effectExtent l="0" t="0" r="635" b="0"/>
            <wp:docPr id="18896596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0365" cy="224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CBCCC" w14:textId="77777777" w:rsidR="00081FDF" w:rsidRPr="00B8189D" w:rsidRDefault="00081FDF"/>
    <w:sectPr w:rsidR="00081FDF" w:rsidRPr="00B8189D" w:rsidSect="00662C37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23BFE" w14:textId="77777777" w:rsidR="00DD4BD8" w:rsidRDefault="00DD4BD8" w:rsidP="00B515A5">
      <w:r>
        <w:separator/>
      </w:r>
    </w:p>
  </w:endnote>
  <w:endnote w:type="continuationSeparator" w:id="0">
    <w:p w14:paraId="4545FFEE" w14:textId="77777777" w:rsidR="00DD4BD8" w:rsidRDefault="00DD4BD8" w:rsidP="00B5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ACB57" w14:textId="77777777" w:rsidR="00DD4BD8" w:rsidRDefault="00DD4BD8" w:rsidP="00B515A5">
      <w:r>
        <w:separator/>
      </w:r>
    </w:p>
  </w:footnote>
  <w:footnote w:type="continuationSeparator" w:id="0">
    <w:p w14:paraId="779F6A10" w14:textId="77777777" w:rsidR="00DD4BD8" w:rsidRDefault="00DD4BD8" w:rsidP="00B51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003"/>
    <w:rsid w:val="00081FDF"/>
    <w:rsid w:val="00290209"/>
    <w:rsid w:val="00662C37"/>
    <w:rsid w:val="00680AC0"/>
    <w:rsid w:val="006B6651"/>
    <w:rsid w:val="00836003"/>
    <w:rsid w:val="00B515A5"/>
    <w:rsid w:val="00B8189D"/>
    <w:rsid w:val="00DD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54C4B"/>
  <w15:chartTrackingRefBased/>
  <w15:docId w15:val="{44B37D6B-E032-4C05-92DF-083B5446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89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15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15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1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15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Ruitang</dc:creator>
  <cp:keywords/>
  <dc:description/>
  <cp:lastModifiedBy>. Ruitang</cp:lastModifiedBy>
  <cp:revision>4</cp:revision>
  <dcterms:created xsi:type="dcterms:W3CDTF">2024-05-19T09:28:00Z</dcterms:created>
  <dcterms:modified xsi:type="dcterms:W3CDTF">2024-05-19T09:41:00Z</dcterms:modified>
</cp:coreProperties>
</file>