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AAA3E" w14:textId="31607C43" w:rsidR="001F07A5" w:rsidRPr="001F07A5" w:rsidRDefault="001F07A5" w:rsidP="001F07A5">
      <w:pPr>
        <w:spacing w:beforeLines="50" w:before="156" w:afterLines="50" w:after="156"/>
        <w:rPr>
          <w:rFonts w:ascii="Times New Roman" w:hAnsi="Times New Roman" w:cs="Times New Roman"/>
          <w:b/>
          <w:sz w:val="22"/>
          <w:szCs w:val="18"/>
        </w:rPr>
      </w:pPr>
      <w:r w:rsidRPr="001F07A5">
        <w:rPr>
          <w:rFonts w:ascii="Times New Roman" w:hAnsi="Times New Roman" w:cs="Times New Roman"/>
          <w:b/>
          <w:sz w:val="22"/>
          <w:szCs w:val="18"/>
        </w:rPr>
        <w:t>Table S</w:t>
      </w:r>
      <w:r w:rsidR="000026F1" w:rsidRPr="000026F1">
        <w:rPr>
          <w:rFonts w:ascii="Times New Roman" w:hAnsi="Times New Roman" w:cs="Times New Roman"/>
          <w:b/>
          <w:color w:val="FF0000"/>
          <w:sz w:val="22"/>
          <w:szCs w:val="18"/>
        </w:rPr>
        <w:t>4</w:t>
      </w:r>
      <w:r w:rsidRPr="001F07A5">
        <w:rPr>
          <w:rFonts w:ascii="Times New Roman" w:hAnsi="Times New Roman" w:cs="Times New Roman"/>
          <w:b/>
          <w:sz w:val="22"/>
          <w:szCs w:val="18"/>
        </w:rPr>
        <w:t xml:space="preserve">. </w:t>
      </w:r>
      <w:bookmarkStart w:id="0" w:name="_Hlk156566595"/>
      <w:r w:rsidRPr="001F07A5">
        <w:rPr>
          <w:rFonts w:ascii="Times New Roman" w:hAnsi="Times New Roman" w:cs="Times New Roman"/>
          <w:b/>
          <w:i/>
          <w:sz w:val="22"/>
          <w:szCs w:val="18"/>
        </w:rPr>
        <w:t>DFP1</w:t>
      </w:r>
      <w:r w:rsidRPr="001F07A5">
        <w:rPr>
          <w:rFonts w:ascii="Times New Roman" w:hAnsi="Times New Roman" w:cs="Times New Roman"/>
          <w:b/>
          <w:sz w:val="22"/>
          <w:szCs w:val="18"/>
        </w:rPr>
        <w:t xml:space="preserve"> and </w:t>
      </w:r>
      <w:r w:rsidRPr="001F07A5">
        <w:rPr>
          <w:rFonts w:ascii="Times New Roman" w:hAnsi="Times New Roman" w:cs="Times New Roman"/>
          <w:b/>
          <w:i/>
          <w:sz w:val="22"/>
          <w:szCs w:val="18"/>
        </w:rPr>
        <w:t>DFP2</w:t>
      </w:r>
      <w:r w:rsidRPr="001F07A5">
        <w:rPr>
          <w:rFonts w:ascii="Times New Roman" w:hAnsi="Times New Roman" w:cs="Times New Roman"/>
          <w:b/>
          <w:sz w:val="22"/>
          <w:szCs w:val="18"/>
        </w:rPr>
        <w:t xml:space="preserve"> expression and </w:t>
      </w:r>
      <w:r w:rsidRPr="001F07A5">
        <w:rPr>
          <w:rFonts w:ascii="Times New Roman" w:hAnsi="Times New Roman" w:cs="Times New Roman"/>
          <w:b/>
          <w:bCs/>
          <w:sz w:val="22"/>
          <w:szCs w:val="18"/>
        </w:rPr>
        <w:t>lethality</w:t>
      </w:r>
      <w:r w:rsidRPr="001F07A5">
        <w:rPr>
          <w:rFonts w:ascii="Times New Roman" w:hAnsi="Times New Roman" w:cs="Times New Roman"/>
          <w:b/>
          <w:sz w:val="22"/>
          <w:szCs w:val="18"/>
        </w:rPr>
        <w:t xml:space="preserve"> rates of </w:t>
      </w:r>
      <w:r w:rsidRPr="001F07A5">
        <w:rPr>
          <w:rFonts w:ascii="Times New Roman" w:hAnsi="Times New Roman" w:cs="Times New Roman"/>
          <w:b/>
          <w:i/>
          <w:sz w:val="22"/>
          <w:szCs w:val="18"/>
        </w:rPr>
        <w:t>D. farinae</w:t>
      </w:r>
      <w:r w:rsidRPr="001F07A5">
        <w:rPr>
          <w:rFonts w:ascii="Times New Roman" w:hAnsi="Times New Roman" w:cs="Times New Roman"/>
          <w:b/>
          <w:sz w:val="22"/>
          <w:szCs w:val="18"/>
        </w:rPr>
        <w:t xml:space="preserve"> under gradient temperature stress</w:t>
      </w:r>
      <w:bookmarkEnd w:id="0"/>
      <w:r w:rsidRPr="001F07A5">
        <w:rPr>
          <w:rFonts w:ascii="Times New Roman" w:hAnsi="Times New Roman" w:cs="Times New Roman"/>
          <w:b/>
          <w:sz w:val="22"/>
          <w:szCs w:val="18"/>
        </w:rPr>
        <w:t>.</w:t>
      </w:r>
      <w:bookmarkStart w:id="1" w:name="_GoBack"/>
      <w:bookmarkEnd w:id="1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"/>
        <w:gridCol w:w="1721"/>
        <w:gridCol w:w="1635"/>
        <w:gridCol w:w="1545"/>
      </w:tblGrid>
      <w:tr w:rsidR="001F07A5" w:rsidRPr="001F07A5" w14:paraId="62B9D74E" w14:textId="77777777" w:rsidTr="00785EB0">
        <w:trPr>
          <w:trHeight w:val="20"/>
          <w:jc w:val="center"/>
        </w:trPr>
        <w:tc>
          <w:tcPr>
            <w:tcW w:w="1031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FA1F3A0" w14:textId="77777777" w:rsidR="001F07A5" w:rsidRPr="001F07A5" w:rsidRDefault="001F07A5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Tem(℃)</w:t>
            </w:r>
          </w:p>
        </w:tc>
        <w:tc>
          <w:tcPr>
            <w:tcW w:w="1721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30C1892" w14:textId="77777777" w:rsidR="001F07A5" w:rsidRPr="001F07A5" w:rsidRDefault="001F07A5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bookmarkStart w:id="2" w:name="_Hlk154409171"/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Lethality Rate</w:t>
            </w:r>
            <w:bookmarkEnd w:id="2"/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(%)</w:t>
            </w:r>
          </w:p>
        </w:tc>
        <w:tc>
          <w:tcPr>
            <w:tcW w:w="318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2174B8A" w14:textId="77777777" w:rsidR="001F07A5" w:rsidRPr="001F07A5" w:rsidRDefault="001F07A5" w:rsidP="00785EB0">
            <w:pPr>
              <w:widowControl/>
              <w:spacing w:line="0" w:lineRule="atLeast"/>
              <w:ind w:firstLine="420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log2FC</w:t>
            </w:r>
          </w:p>
        </w:tc>
      </w:tr>
      <w:tr w:rsidR="001F07A5" w:rsidRPr="001F07A5" w14:paraId="4ECAFF21" w14:textId="77777777" w:rsidTr="00785EB0">
        <w:trPr>
          <w:trHeight w:val="20"/>
          <w:jc w:val="center"/>
        </w:trPr>
        <w:tc>
          <w:tcPr>
            <w:tcW w:w="1031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E85B3F0" w14:textId="77777777" w:rsidR="001F07A5" w:rsidRPr="001F07A5" w:rsidRDefault="001F07A5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A54C78B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177F2AA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i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i/>
                <w:kern w:val="0"/>
                <w:sz w:val="18"/>
                <w:szCs w:val="18"/>
              </w:rPr>
              <w:t xml:space="preserve">DFP1 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1A5556C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i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i/>
                <w:kern w:val="0"/>
                <w:sz w:val="18"/>
                <w:szCs w:val="18"/>
              </w:rPr>
              <w:t>DFP2</w:t>
            </w:r>
          </w:p>
        </w:tc>
      </w:tr>
      <w:tr w:rsidR="001F07A5" w:rsidRPr="001F07A5" w14:paraId="37460D4E" w14:textId="77777777" w:rsidTr="00785EB0">
        <w:trPr>
          <w:trHeight w:val="20"/>
          <w:jc w:val="center"/>
        </w:trPr>
        <w:tc>
          <w:tcPr>
            <w:tcW w:w="1031" w:type="dxa"/>
            <w:tcBorders>
              <w:top w:val="single" w:sz="12" w:space="0" w:color="auto"/>
              <w:bottom w:val="nil"/>
              <w:right w:val="nil"/>
            </w:tcBorders>
            <w:vAlign w:val="bottom"/>
          </w:tcPr>
          <w:p w14:paraId="5CAA683B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-20</w:t>
            </w:r>
          </w:p>
        </w:tc>
        <w:tc>
          <w:tcPr>
            <w:tcW w:w="172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06D9812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16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76FAEF3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29773E5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1F07A5" w:rsidRPr="001F07A5" w14:paraId="6852DFB9" w14:textId="77777777" w:rsidTr="00785EB0">
        <w:trPr>
          <w:trHeight w:val="20"/>
          <w:jc w:val="center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93F95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-18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8ED3A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94.06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1A975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EA9BF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</w:p>
        </w:tc>
      </w:tr>
      <w:tr w:rsidR="001F07A5" w:rsidRPr="001F07A5" w14:paraId="3AAF82D4" w14:textId="77777777" w:rsidTr="00785EB0">
        <w:trPr>
          <w:trHeight w:val="20"/>
          <w:jc w:val="center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DA628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-15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C2039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45.00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D26CA" w14:textId="77777777" w:rsidR="001F07A5" w:rsidRPr="001F07A5" w:rsidRDefault="001F07A5" w:rsidP="00785EB0">
            <w:pPr>
              <w:widowControl/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5.22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±0.13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7C35E56D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2.98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±0.08</w:t>
            </w:r>
          </w:p>
        </w:tc>
      </w:tr>
      <w:tr w:rsidR="001F07A5" w:rsidRPr="001F07A5" w14:paraId="31D2F545" w14:textId="77777777" w:rsidTr="00785EB0">
        <w:trPr>
          <w:trHeight w:val="90"/>
          <w:jc w:val="center"/>
        </w:trPr>
        <w:tc>
          <w:tcPr>
            <w:tcW w:w="1031" w:type="dxa"/>
            <w:tcBorders>
              <w:top w:val="nil"/>
            </w:tcBorders>
            <w:vAlign w:val="bottom"/>
          </w:tcPr>
          <w:p w14:paraId="7A3ADF25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-10</w:t>
            </w:r>
          </w:p>
        </w:tc>
        <w:tc>
          <w:tcPr>
            <w:tcW w:w="1721" w:type="dxa"/>
            <w:tcBorders>
              <w:top w:val="nil"/>
            </w:tcBorders>
            <w:vAlign w:val="bottom"/>
          </w:tcPr>
          <w:p w14:paraId="3F8F905E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26.57</w:t>
            </w:r>
          </w:p>
        </w:tc>
        <w:tc>
          <w:tcPr>
            <w:tcW w:w="1635" w:type="dxa"/>
            <w:tcBorders>
              <w:top w:val="nil"/>
            </w:tcBorders>
            <w:vAlign w:val="bottom"/>
          </w:tcPr>
          <w:p w14:paraId="01A23ECB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7.05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±0.08</w:t>
            </w:r>
          </w:p>
        </w:tc>
        <w:tc>
          <w:tcPr>
            <w:tcW w:w="1545" w:type="dxa"/>
            <w:tcBorders>
              <w:top w:val="nil"/>
            </w:tcBorders>
          </w:tcPr>
          <w:p w14:paraId="484FA0A7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4.16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±0.09</w:t>
            </w:r>
          </w:p>
        </w:tc>
      </w:tr>
      <w:tr w:rsidR="001F07A5" w:rsidRPr="001F07A5" w14:paraId="56A468D8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05182BC4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-7</w:t>
            </w:r>
          </w:p>
        </w:tc>
        <w:tc>
          <w:tcPr>
            <w:tcW w:w="1721" w:type="dxa"/>
            <w:vAlign w:val="bottom"/>
          </w:tcPr>
          <w:p w14:paraId="0B53AD90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18.75</w:t>
            </w:r>
          </w:p>
        </w:tc>
        <w:tc>
          <w:tcPr>
            <w:tcW w:w="1635" w:type="dxa"/>
            <w:vAlign w:val="bottom"/>
          </w:tcPr>
          <w:p w14:paraId="243618FF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4.99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±0.12</w:t>
            </w:r>
          </w:p>
        </w:tc>
        <w:tc>
          <w:tcPr>
            <w:tcW w:w="1545" w:type="dxa"/>
          </w:tcPr>
          <w:p w14:paraId="4A69C481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2.90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±0.09</w:t>
            </w:r>
          </w:p>
        </w:tc>
      </w:tr>
      <w:tr w:rsidR="001F07A5" w:rsidRPr="001F07A5" w14:paraId="35675DDD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7C571A74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-2</w:t>
            </w:r>
          </w:p>
        </w:tc>
        <w:tc>
          <w:tcPr>
            <w:tcW w:w="1721" w:type="dxa"/>
            <w:vAlign w:val="bottom"/>
          </w:tcPr>
          <w:p w14:paraId="349EDB3D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6.82</w:t>
            </w:r>
          </w:p>
        </w:tc>
        <w:tc>
          <w:tcPr>
            <w:tcW w:w="1635" w:type="dxa"/>
            <w:vAlign w:val="bottom"/>
          </w:tcPr>
          <w:p w14:paraId="4D4D79D1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3.42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±0.06</w:t>
            </w:r>
          </w:p>
        </w:tc>
        <w:tc>
          <w:tcPr>
            <w:tcW w:w="1545" w:type="dxa"/>
          </w:tcPr>
          <w:p w14:paraId="30472BC8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1.88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±0.10</w:t>
            </w:r>
          </w:p>
        </w:tc>
      </w:tr>
      <w:tr w:rsidR="001F07A5" w:rsidRPr="001F07A5" w14:paraId="102891D6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5988C8B1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1721" w:type="dxa"/>
            <w:vAlign w:val="bottom"/>
          </w:tcPr>
          <w:p w14:paraId="6F880D3B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3.33</w:t>
            </w:r>
          </w:p>
        </w:tc>
        <w:tc>
          <w:tcPr>
            <w:tcW w:w="1635" w:type="dxa"/>
            <w:vAlign w:val="bottom"/>
          </w:tcPr>
          <w:p w14:paraId="517095F5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3.32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±0.06</w:t>
            </w:r>
          </w:p>
        </w:tc>
        <w:tc>
          <w:tcPr>
            <w:tcW w:w="1545" w:type="dxa"/>
          </w:tcPr>
          <w:p w14:paraId="6735A5DA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1.82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±0.08</w:t>
            </w:r>
          </w:p>
        </w:tc>
      </w:tr>
      <w:tr w:rsidR="001F07A5" w:rsidRPr="001F07A5" w14:paraId="78D3AD7E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7F6F78F5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721" w:type="dxa"/>
            <w:vAlign w:val="bottom"/>
          </w:tcPr>
          <w:p w14:paraId="72805460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635" w:type="dxa"/>
            <w:vAlign w:val="bottom"/>
          </w:tcPr>
          <w:p w14:paraId="4031CD01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2.14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±0.05</w:t>
            </w:r>
          </w:p>
        </w:tc>
        <w:tc>
          <w:tcPr>
            <w:tcW w:w="1545" w:type="dxa"/>
          </w:tcPr>
          <w:p w14:paraId="51926904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1.71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±0.09</w:t>
            </w:r>
          </w:p>
        </w:tc>
      </w:tr>
      <w:tr w:rsidR="001F07A5" w:rsidRPr="001F07A5" w14:paraId="25AFB70E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6BB3C251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25</w:t>
            </w:r>
          </w:p>
        </w:tc>
        <w:tc>
          <w:tcPr>
            <w:tcW w:w="1721" w:type="dxa"/>
            <w:vAlign w:val="bottom"/>
          </w:tcPr>
          <w:p w14:paraId="6A328DE4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635" w:type="dxa"/>
            <w:vAlign w:val="bottom"/>
          </w:tcPr>
          <w:p w14:paraId="307A5665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0.00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±0.00</w:t>
            </w:r>
          </w:p>
        </w:tc>
        <w:tc>
          <w:tcPr>
            <w:tcW w:w="1545" w:type="dxa"/>
          </w:tcPr>
          <w:p w14:paraId="6051301D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0.00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±0.00</w:t>
            </w:r>
          </w:p>
        </w:tc>
      </w:tr>
      <w:tr w:rsidR="001F07A5" w:rsidRPr="001F07A5" w14:paraId="07B3F590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610E6ADA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33</w:t>
            </w:r>
          </w:p>
        </w:tc>
        <w:tc>
          <w:tcPr>
            <w:tcW w:w="1721" w:type="dxa"/>
            <w:vAlign w:val="bottom"/>
          </w:tcPr>
          <w:p w14:paraId="01261413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635" w:type="dxa"/>
            <w:vAlign w:val="bottom"/>
          </w:tcPr>
          <w:p w14:paraId="2CDCDF71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2.28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±0.04</w:t>
            </w:r>
          </w:p>
        </w:tc>
        <w:tc>
          <w:tcPr>
            <w:tcW w:w="1545" w:type="dxa"/>
          </w:tcPr>
          <w:p w14:paraId="3074B0EB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1.83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±0.08</w:t>
            </w:r>
          </w:p>
        </w:tc>
      </w:tr>
      <w:tr w:rsidR="001F07A5" w:rsidRPr="001F07A5" w14:paraId="3E7C87FB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1DE04A67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35</w:t>
            </w:r>
          </w:p>
        </w:tc>
        <w:tc>
          <w:tcPr>
            <w:tcW w:w="1721" w:type="dxa"/>
            <w:vAlign w:val="bottom"/>
          </w:tcPr>
          <w:p w14:paraId="40930C46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4.00</w:t>
            </w:r>
          </w:p>
        </w:tc>
        <w:tc>
          <w:tcPr>
            <w:tcW w:w="1635" w:type="dxa"/>
            <w:vAlign w:val="bottom"/>
          </w:tcPr>
          <w:p w14:paraId="644ABA1F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2.48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±0.06</w:t>
            </w:r>
          </w:p>
        </w:tc>
        <w:tc>
          <w:tcPr>
            <w:tcW w:w="1545" w:type="dxa"/>
          </w:tcPr>
          <w:p w14:paraId="21D333F2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2.07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±0.04</w:t>
            </w:r>
          </w:p>
        </w:tc>
      </w:tr>
      <w:tr w:rsidR="001F07A5" w:rsidRPr="001F07A5" w14:paraId="2287DB9C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4A798372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37</w:t>
            </w:r>
          </w:p>
        </w:tc>
        <w:tc>
          <w:tcPr>
            <w:tcW w:w="1721" w:type="dxa"/>
            <w:vAlign w:val="bottom"/>
          </w:tcPr>
          <w:p w14:paraId="32B48F65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8.95</w:t>
            </w:r>
          </w:p>
        </w:tc>
        <w:tc>
          <w:tcPr>
            <w:tcW w:w="1635" w:type="dxa"/>
            <w:vAlign w:val="bottom"/>
          </w:tcPr>
          <w:p w14:paraId="53EDED82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3.14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±0.08</w:t>
            </w:r>
          </w:p>
        </w:tc>
        <w:tc>
          <w:tcPr>
            <w:tcW w:w="1545" w:type="dxa"/>
          </w:tcPr>
          <w:p w14:paraId="69BD6991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2.27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±0.04</w:t>
            </w:r>
          </w:p>
        </w:tc>
      </w:tr>
      <w:tr w:rsidR="001F07A5" w:rsidRPr="001F07A5" w14:paraId="4AB88EA4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5100B3C8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39</w:t>
            </w:r>
          </w:p>
        </w:tc>
        <w:tc>
          <w:tcPr>
            <w:tcW w:w="1721" w:type="dxa"/>
            <w:vAlign w:val="bottom"/>
          </w:tcPr>
          <w:p w14:paraId="22FDDDC5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13.33</w:t>
            </w:r>
          </w:p>
        </w:tc>
        <w:tc>
          <w:tcPr>
            <w:tcW w:w="1635" w:type="dxa"/>
            <w:vAlign w:val="bottom"/>
          </w:tcPr>
          <w:p w14:paraId="00318771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4.36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±0.05</w:t>
            </w:r>
          </w:p>
        </w:tc>
        <w:tc>
          <w:tcPr>
            <w:tcW w:w="1545" w:type="dxa"/>
          </w:tcPr>
          <w:p w14:paraId="0725A85C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2.38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±0.07</w:t>
            </w:r>
          </w:p>
        </w:tc>
      </w:tr>
      <w:tr w:rsidR="001F07A5" w:rsidRPr="001F07A5" w14:paraId="309AAD9F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2544FACB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41</w:t>
            </w:r>
          </w:p>
        </w:tc>
        <w:tc>
          <w:tcPr>
            <w:tcW w:w="1721" w:type="dxa"/>
            <w:vAlign w:val="bottom"/>
          </w:tcPr>
          <w:p w14:paraId="62560467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16.95</w:t>
            </w:r>
          </w:p>
        </w:tc>
        <w:tc>
          <w:tcPr>
            <w:tcW w:w="1635" w:type="dxa"/>
            <w:vAlign w:val="bottom"/>
          </w:tcPr>
          <w:p w14:paraId="18F3C846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5.76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±0.16</w:t>
            </w:r>
          </w:p>
        </w:tc>
        <w:tc>
          <w:tcPr>
            <w:tcW w:w="1545" w:type="dxa"/>
          </w:tcPr>
          <w:p w14:paraId="5B56EBA3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278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</w:t>
            </w: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0.05</w:t>
            </w:r>
          </w:p>
        </w:tc>
      </w:tr>
      <w:tr w:rsidR="001F07A5" w:rsidRPr="001F07A5" w14:paraId="6A565D84" w14:textId="77777777" w:rsidTr="00785EB0">
        <w:trPr>
          <w:trHeight w:val="20"/>
          <w:jc w:val="center"/>
        </w:trPr>
        <w:tc>
          <w:tcPr>
            <w:tcW w:w="1031" w:type="dxa"/>
            <w:vAlign w:val="bottom"/>
          </w:tcPr>
          <w:p w14:paraId="39038BB2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43</w:t>
            </w:r>
          </w:p>
        </w:tc>
        <w:tc>
          <w:tcPr>
            <w:tcW w:w="1721" w:type="dxa"/>
            <w:vAlign w:val="bottom"/>
          </w:tcPr>
          <w:p w14:paraId="58130AD2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26.21</w:t>
            </w:r>
          </w:p>
        </w:tc>
        <w:tc>
          <w:tcPr>
            <w:tcW w:w="1635" w:type="dxa"/>
            <w:vAlign w:val="bottom"/>
          </w:tcPr>
          <w:p w14:paraId="6D930E5A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6.50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±0.08</w:t>
            </w:r>
          </w:p>
        </w:tc>
        <w:tc>
          <w:tcPr>
            <w:tcW w:w="1545" w:type="dxa"/>
          </w:tcPr>
          <w:p w14:paraId="3D9A7A66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3.81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±0.10</w:t>
            </w:r>
          </w:p>
        </w:tc>
      </w:tr>
      <w:tr w:rsidR="001F07A5" w:rsidRPr="001F07A5" w14:paraId="2942CE33" w14:textId="77777777" w:rsidTr="00785EB0">
        <w:trPr>
          <w:trHeight w:val="20"/>
          <w:jc w:val="center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E6F37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45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D57C9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45.45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DACD0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5.55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±0.07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D0B6588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2.53</w:t>
            </w: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±</w:t>
            </w:r>
            <w:r w:rsidRPr="001F07A5">
              <w:rPr>
                <w:rFonts w:ascii="Times New Roman" w:eastAsia="宋体" w:hAnsi="Times New Roman" w:cs="Times New Roman"/>
                <w:sz w:val="18"/>
                <w:szCs w:val="18"/>
              </w:rPr>
              <w:t>0.20</w:t>
            </w:r>
          </w:p>
        </w:tc>
      </w:tr>
      <w:tr w:rsidR="001F07A5" w:rsidRPr="001F07A5" w14:paraId="62E49A37" w14:textId="77777777" w:rsidTr="00785EB0">
        <w:trPr>
          <w:trHeight w:val="20"/>
          <w:jc w:val="center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D526C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46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FAF2E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95.55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06F85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A73432A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F07A5" w:rsidRPr="001F07A5" w14:paraId="06DEAE6F" w14:textId="77777777" w:rsidTr="00785EB0">
        <w:trPr>
          <w:trHeight w:val="20"/>
          <w:jc w:val="center"/>
        </w:trPr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6FD28C3" w14:textId="77777777" w:rsidR="001F07A5" w:rsidRPr="001F07A5" w:rsidRDefault="001F07A5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911B98C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1F07A5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80821AC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00C051" w14:textId="77777777" w:rsidR="001F07A5" w:rsidRPr="001F07A5" w:rsidRDefault="001F07A5" w:rsidP="00785EB0">
            <w:pPr>
              <w:spacing w:line="0" w:lineRule="atLeast"/>
              <w:ind w:firstLine="42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6267E578" w14:textId="77777777" w:rsidR="00DA5D7A" w:rsidRPr="001F07A5" w:rsidRDefault="00DA5D7A"/>
    <w:sectPr w:rsidR="00DA5D7A" w:rsidRPr="001F0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119E4" w14:textId="77777777" w:rsidR="001F07A5" w:rsidRDefault="001F07A5" w:rsidP="001F07A5">
      <w:r>
        <w:separator/>
      </w:r>
    </w:p>
  </w:endnote>
  <w:endnote w:type="continuationSeparator" w:id="0">
    <w:p w14:paraId="0D80BFAF" w14:textId="77777777" w:rsidR="001F07A5" w:rsidRDefault="001F07A5" w:rsidP="001F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1F1BC" w14:textId="77777777" w:rsidR="001F07A5" w:rsidRDefault="001F07A5" w:rsidP="001F07A5">
      <w:r>
        <w:separator/>
      </w:r>
    </w:p>
  </w:footnote>
  <w:footnote w:type="continuationSeparator" w:id="0">
    <w:p w14:paraId="09755481" w14:textId="77777777" w:rsidR="001F07A5" w:rsidRDefault="001F07A5" w:rsidP="001F0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wNDQ1NzQyNTczNbBQ0lEKTi0uzszPAykwqgUA6rEWcSwAAAA="/>
  </w:docVars>
  <w:rsids>
    <w:rsidRoot w:val="00DA5D7A"/>
    <w:rsid w:val="000026F1"/>
    <w:rsid w:val="001F07A5"/>
    <w:rsid w:val="00D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8616E"/>
  <w15:chartTrackingRefBased/>
  <w15:docId w15:val="{D6B04207-8B63-4775-BF6A-76A1300E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1F07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7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07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07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07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ZWY</dc:creator>
  <cp:keywords/>
  <dc:description/>
  <cp:lastModifiedBy>ZWY</cp:lastModifiedBy>
  <cp:revision>3</cp:revision>
  <dcterms:created xsi:type="dcterms:W3CDTF">2024-08-13T08:32:00Z</dcterms:created>
  <dcterms:modified xsi:type="dcterms:W3CDTF">2024-08-14T02:43:00Z</dcterms:modified>
</cp:coreProperties>
</file>