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3EC67">
      <w:pPr>
        <w:rPr>
          <w:rFonts w:hint="default"/>
          <w:b/>
          <w:bCs/>
          <w:lang w:val="en-US"/>
        </w:rPr>
      </w:pPr>
      <w:r>
        <w:rPr>
          <w:rFonts w:hint="default"/>
          <w:b/>
          <w:bCs/>
          <w:lang w:val="en-US"/>
        </w:rPr>
        <w:t xml:space="preserve">Supplementary Table </w:t>
      </w:r>
      <w:r>
        <w:rPr>
          <w:rFonts w:hint="eastAsia"/>
          <w:b/>
          <w:bCs/>
          <w:lang w:val="en-US" w:eastAsia="zh-CN"/>
        </w:rPr>
        <w:t>3</w:t>
      </w:r>
      <w:bookmarkStart w:id="0" w:name="_GoBack"/>
      <w:bookmarkEnd w:id="0"/>
      <w:r>
        <w:rPr>
          <w:rFonts w:hint="default"/>
          <w:b/>
          <w:bCs/>
          <w:lang w:val="en-US"/>
        </w:rPr>
        <w:t xml:space="preserve"> Cells and subtypes distributed in adipose tissues at different depots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2051"/>
        <w:gridCol w:w="1398"/>
        <w:gridCol w:w="1398"/>
        <w:gridCol w:w="1398"/>
        <w:gridCol w:w="1398"/>
        <w:gridCol w:w="1400"/>
        <w:gridCol w:w="1400"/>
        <w:gridCol w:w="1400"/>
        <w:gridCol w:w="1400"/>
      </w:tblGrid>
      <w:tr w14:paraId="40BB4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B6B31BA">
            <w:pPr>
              <w:jc w:val="center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cluster</w:t>
            </w:r>
          </w:p>
        </w:tc>
        <w:tc>
          <w:tcPr>
            <w:tcW w:w="48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F8CEE">
            <w:pPr>
              <w:jc w:val="center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Subcutaneous adipose tissue</w:t>
            </w:r>
          </w:p>
        </w:tc>
        <w:tc>
          <w:tcPr>
            <w:tcW w:w="419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3F324">
            <w:pPr>
              <w:jc w:val="center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Greater Omental adipose tissue</w:t>
            </w:r>
          </w:p>
        </w:tc>
        <w:tc>
          <w:tcPr>
            <w:tcW w:w="4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B0374">
            <w:pPr>
              <w:jc w:val="center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Perirenal adipose tissue</w:t>
            </w:r>
          </w:p>
        </w:tc>
      </w:tr>
      <w:tr w14:paraId="26850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 w14:paraId="1D2ADD5C">
            <w:pPr>
              <w:jc w:val="center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F9D99">
            <w:pPr>
              <w:jc w:val="center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Cell type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8ED5B">
            <w:pPr>
              <w:jc w:val="center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subtypes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215ED">
            <w:pPr>
              <w:jc w:val="center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markers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BFEAF">
            <w:pPr>
              <w:jc w:val="center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Cell type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E6B2E">
            <w:pPr>
              <w:jc w:val="center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subtypes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C3493">
            <w:pPr>
              <w:jc w:val="center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markers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B5B38">
            <w:pPr>
              <w:jc w:val="center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Cell type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24DD6">
            <w:pPr>
              <w:jc w:val="center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subtypes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85021">
            <w:pPr>
              <w:jc w:val="center"/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markers</w:t>
            </w:r>
          </w:p>
        </w:tc>
      </w:tr>
      <w:tr w14:paraId="78A9C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B0C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12B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adipocyte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84C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Adipocyte1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F14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DGAT2,GPAM,ADIPOQ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4C1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Mesothelial cell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B27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Mesothelial cell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86E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PTPRQ,SLC4A4,PKHD1L1,PRG4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12D6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Adipocyte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CE4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Adipocyte</w:t>
            </w:r>
            <w:r>
              <w:rPr>
                <w:rFonts w:hint="eastAsia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DCDD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LIPE, PLIN1</w:t>
            </w:r>
          </w:p>
        </w:tc>
      </w:tr>
      <w:tr w14:paraId="0F109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AC3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E60C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adipose stem cell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537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Adipose stem cell1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063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PDGFRA,CD44,LAMA2,PID1,PDE3A,SVEP1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4A45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Preadipocyte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B4D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Preadipocyte1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43D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FN1,COL1A2,COL1A1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255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Adipose stem cell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010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Adipose stem cell</w:t>
            </w:r>
            <w:r>
              <w:rPr>
                <w:rFonts w:hint="eastAsia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DEC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LAMA2,BICC1,COL6A3,PDGFRA</w:t>
            </w:r>
          </w:p>
        </w:tc>
      </w:tr>
      <w:tr w14:paraId="1067D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369E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734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Vascular endo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7980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Vascular endo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231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PECAM1,VWF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2157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Preadipocyte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7A8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Preadipocyte2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6FF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FN1,COL1A2,COL1A1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C52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Vascular endo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49F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Vascular endo</w:t>
            </w:r>
            <w:r>
              <w:rPr>
                <w:rFonts w:hint="eastAsia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6B8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VWF,KDR,PECAM1,BTNL9,CYYR1,DACH1</w:t>
            </w:r>
          </w:p>
        </w:tc>
      </w:tr>
      <w:tr w14:paraId="0F9B8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E81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0E9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Preadipocyte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E21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Preadipocyte1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ED6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COL1A2,COL6A3,COL1A1,COL3A1,FBN1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046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Adipose stem cell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C8E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Adipose stem cell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CB67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FN1,COL1A2,COL1A1,COL6A1,COL6A2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010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Adipose stem cell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DC37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Adipose stem cell</w:t>
            </w:r>
            <w:r>
              <w:rPr>
                <w:rFonts w:hint="eastAsia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FC5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PCOLCE2,DDR2,MFAP5,ADGRD1</w:t>
            </w:r>
          </w:p>
        </w:tc>
      </w:tr>
      <w:tr w14:paraId="0AB91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D2A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EA0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Adipose stem cell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82A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Adipose stem cell2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C88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PDGFRB,CD44,COL6A3,COL14A1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565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Macrophage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78D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Macrophage1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104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SYK,ITGAM,CD163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D7E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Smooth muscle-like ASCs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A68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Smooth muscle-like ASCs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1DE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PDGFRB,TAGLN,SEMA5A,NR4A3</w:t>
            </w:r>
          </w:p>
        </w:tc>
      </w:tr>
      <w:tr w14:paraId="1C9FF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8D8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51E4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Macrophage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DE9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Macrophage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10B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F13A1,CD163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3FC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Adipocyte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5258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Adipocyte1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3640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LIPE,PLIN1,ADIPOQ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EA85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Macrophage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A998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Macrophage</w:t>
            </w:r>
            <w:r>
              <w:rPr>
                <w:rFonts w:hint="eastAsia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8F5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CD163,MRC1,DAB2,MSR1,C1QA</w:t>
            </w:r>
          </w:p>
        </w:tc>
      </w:tr>
      <w:tr w14:paraId="62E7F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6D2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4DCE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Adipocyte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688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Adipocyte2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D91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LIPE,LPIN1,PNPLA2,PTGER3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BB1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Vascular endo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234F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Vascular endo1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EBC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PECAM1,VWF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722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29F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AC5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KLRD1,KLRK1</w:t>
            </w:r>
          </w:p>
        </w:tc>
      </w:tr>
      <w:tr w14:paraId="57C23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93B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AE9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Preadipocyte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599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Preadipocyte2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CC6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COL1A1,DCN,FOS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D5B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Adipocyte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F5F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Adipocyte2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BA67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LIPE,PLIN1,ADIPOQ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591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 cell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C87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 cell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658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IL7R,CD3E,BCL11B,CD247,CD28</w:t>
            </w:r>
          </w:p>
        </w:tc>
      </w:tr>
      <w:tr w14:paraId="0F670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C72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69E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SMC-like ASC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12E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SMC-like ASC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DD2B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PDGFRB,TAGLN,SEMA5A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F3B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Preadipocyte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E32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Preadipocyte3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644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PIEZO2,BICC1,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B99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Vascular endo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515D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Vascular endo</w:t>
            </w:r>
            <w:r>
              <w:rPr>
                <w:rFonts w:hint="eastAsia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7FB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VWF,KDR,BTNL9,</w:t>
            </w:r>
          </w:p>
        </w:tc>
      </w:tr>
      <w:tr w14:paraId="3E345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4673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42F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Adipose stem cell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72D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Adipose stem cell3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A2E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PDGFRA,COL1A1,DCN,COL1A2,LUM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CC1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Preadipocyte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79D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Preadipocyte4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F26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PID1,LAMA2,SCARA5,GALNT15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1E3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Macrophage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9E36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Macrophage</w:t>
            </w:r>
            <w:r>
              <w:rPr>
                <w:rFonts w:hint="eastAsia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4318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C1QC,FCGR3A,MS4A7,CD163,C1QB</w:t>
            </w:r>
          </w:p>
        </w:tc>
      </w:tr>
      <w:tr w14:paraId="1567F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A78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6E3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Lymphatic endo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2C6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Lymphatic endo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021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PECAM1,RELN,PROX1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887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Macrophage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BA3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Macrophage2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CD0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CD163,C1QA,C1QC,SYK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681A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700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27B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CLNK,WDFY4,IRF8,FLT3</w:t>
            </w:r>
          </w:p>
        </w:tc>
      </w:tr>
      <w:tr w14:paraId="1E426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6BFE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9CA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Adipose stem cell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B1FE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Adipose stem cell4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DEE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FBN1,GFPT2,UAP1,FSTL1,SLIT3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AC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Vascular endo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843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Vascular endo2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C970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PECAM1,VWF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A9D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Lymphatic endo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202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Lymphatic endo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498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RELN,LYVE1</w:t>
            </w:r>
          </w:p>
        </w:tc>
      </w:tr>
      <w:tr w14:paraId="2DE53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EFA0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258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 cell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FBB6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 cell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493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ARHGAP15,PTPRC,IL7R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8E3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Other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50F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Other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405F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TRPC6,GUCY1B1,NCKAP5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1F3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Adipocyte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F288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Adipocyte</w:t>
            </w:r>
            <w:r>
              <w:rPr>
                <w:rFonts w:hint="eastAsia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6FC1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LIPE, PLIN1</w:t>
            </w:r>
          </w:p>
        </w:tc>
      </w:tr>
      <w:tr w14:paraId="095DD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D00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FF8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Other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0B1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Other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AE6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ADAM23,SCN7A,KCNIP4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A99A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1D5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6ABB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9097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Vascular endo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599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Vascular endo</w:t>
            </w:r>
            <w:r>
              <w:rPr>
                <w:rFonts w:hint="eastAsia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6F9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TSPAN7,PLVAP,VWF</w:t>
            </w:r>
          </w:p>
        </w:tc>
      </w:tr>
      <w:tr w14:paraId="265A1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E49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461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B82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538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842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65D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155E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726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Neuron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A77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Neuron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4948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KCNIP4,GRID2,NCAM2,CDH2</w:t>
            </w:r>
          </w:p>
        </w:tc>
      </w:tr>
      <w:tr w14:paraId="0064F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818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107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19EB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59E1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896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E4FF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8319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B0F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 cell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975A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 cell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1BD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BCL11A,BLNK,IGHM</w:t>
            </w:r>
          </w:p>
        </w:tc>
      </w:tr>
      <w:tr w14:paraId="5A0DC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D5D9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F70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87CF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170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F820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55C9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7CB6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514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Vascular endo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E92F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Vascular endo</w:t>
            </w:r>
            <w:r>
              <w:rPr>
                <w:rFonts w:hint="eastAsia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583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VWF,ADIPOQ</w:t>
            </w:r>
          </w:p>
        </w:tc>
      </w:tr>
      <w:tr w14:paraId="2DC1F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1AF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08C0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6E6B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1F5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C75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B81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1B9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140A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Macrophage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380F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Macrophage</w:t>
            </w:r>
            <w:r>
              <w:rPr>
                <w:rFonts w:hint="eastAsia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2A8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CD163,C1QA,CSF1R,MRC1</w:t>
            </w:r>
          </w:p>
        </w:tc>
      </w:tr>
    </w:tbl>
    <w:p w14:paraId="28A11DF7">
      <w:pPr>
        <w:keepNext w:val="0"/>
        <w:keepLines w:val="0"/>
        <w:widowControl/>
        <w:suppressLineNumbers w:val="0"/>
        <w:spacing w:line="240" w:lineRule="auto"/>
        <w:jc w:val="center"/>
        <w:textAlignment w:val="bottom"/>
        <w:rPr>
          <w:rFonts w:hint="default" w:eastAsia="等线" w:cs="等线" w:asciiTheme="minorAscii" w:hAnsiTheme="minorAscii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jOGJiYmYyZjRjZGIyMDBkZTA4YmM1MmMzYzNkNGYifQ=="/>
  </w:docVars>
  <w:rsids>
    <w:rsidRoot w:val="2F4B09B8"/>
    <w:rsid w:val="22560882"/>
    <w:rsid w:val="2F4B09B8"/>
    <w:rsid w:val="3D0536A5"/>
    <w:rsid w:val="5B9B31BB"/>
    <w:rsid w:val="5FEF2AFC"/>
    <w:rsid w:val="64F9135B"/>
    <w:rsid w:val="66D7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251</Words>
  <Characters>2131</Characters>
  <Lines>0</Lines>
  <Paragraphs>0</Paragraphs>
  <TotalTime>12</TotalTime>
  <ScaleCrop>false</ScaleCrop>
  <LinksUpToDate>false</LinksUpToDate>
  <CharactersWithSpaces>2215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2024-03-01T09:15:00Z</dcterms:created>
  <dc:creator>fiona</dc:creator>
  <cp:lastModifiedBy>六芒星</cp:lastModifiedBy>
  <dcterms:modified xsi:type="dcterms:W3CDTF">2024-10-12T10:41:38Z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55F1234881944135A65A080AED44ECE3_13</vt:lpwstr>
  </property>
</Properties>
</file>