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DD6BC" w14:textId="44E7C420" w:rsidR="003A2AB8" w:rsidRPr="003A2AB8" w:rsidRDefault="00A355E9" w:rsidP="00CA45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55E9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2</w:t>
      </w:r>
      <w:r w:rsidR="003A2AB8" w:rsidRPr="003A2AB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3A2AB8" w:rsidRPr="003A2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3D4A">
        <w:rPr>
          <w:rFonts w:ascii="Times New Roman" w:hAnsi="Times New Roman" w:cs="Times New Roman"/>
          <w:sz w:val="24"/>
          <w:szCs w:val="24"/>
          <w:lang w:val="en-US"/>
        </w:rPr>
        <w:t>Description of p</w:t>
      </w:r>
      <w:r w:rsidR="009B3D4A" w:rsidRPr="009B3D4A">
        <w:rPr>
          <w:rFonts w:ascii="Times New Roman" w:hAnsi="Times New Roman" w:cs="Times New Roman"/>
          <w:sz w:val="24"/>
          <w:szCs w:val="24"/>
          <w:lang w:val="en-US"/>
        </w:rPr>
        <w:t xml:space="preserve">roteins detected </w:t>
      </w:r>
      <w:r w:rsidR="009B3D4A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9B3D4A" w:rsidRPr="009B3D4A">
        <w:rPr>
          <w:rFonts w:ascii="Times New Roman" w:hAnsi="Times New Roman" w:cs="Times New Roman"/>
          <w:sz w:val="24"/>
          <w:szCs w:val="24"/>
          <w:lang w:val="en-US"/>
        </w:rPr>
        <w:t xml:space="preserve">in blood plasma samples </w:t>
      </w:r>
      <w:r w:rsidR="00CA450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B3D4A" w:rsidRPr="009B3D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2AB8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3A2AB8" w:rsidRPr="003A2AB8">
        <w:rPr>
          <w:rFonts w:ascii="Times New Roman" w:hAnsi="Times New Roman" w:cs="Times New Roman"/>
          <w:sz w:val="24"/>
          <w:szCs w:val="24"/>
          <w:lang w:val="en-US"/>
        </w:rPr>
        <w:t xml:space="preserve">thermotolerant </w:t>
      </w:r>
      <w:r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="003A2AB8" w:rsidRPr="003A2AB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89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4129"/>
        <w:gridCol w:w="2157"/>
        <w:gridCol w:w="1145"/>
      </w:tblGrid>
      <w:tr w:rsidR="00CA4509" w:rsidRPr="00CA4509" w14:paraId="74E7DC19" w14:textId="77777777" w:rsidTr="00423E13">
        <w:trPr>
          <w:trHeight w:val="31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66A7DE" w14:textId="77777777" w:rsidR="00CA4509" w:rsidRPr="00CA4509" w:rsidRDefault="00CA4509" w:rsidP="003A2A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Uniprot</w:t>
            </w:r>
            <w:proofErr w:type="spellEnd"/>
            <w:r w:rsidRPr="00CA45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ID</w:t>
            </w:r>
          </w:p>
        </w:tc>
        <w:tc>
          <w:tcPr>
            <w:tcW w:w="41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42AF90" w14:textId="77777777" w:rsidR="00CA4509" w:rsidRPr="00CA4509" w:rsidRDefault="00CA4509" w:rsidP="003A2A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 name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55FED5" w14:textId="4BF2C1FB" w:rsidR="00CA4509" w:rsidRPr="00CA4509" w:rsidRDefault="00CA4509" w:rsidP="003A2A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 symbol or Ensembl ID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1DEADA" w14:textId="77777777" w:rsidR="00CA4509" w:rsidRPr="00CA4509" w:rsidRDefault="00CA4509" w:rsidP="003A2A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 length (aa)</w:t>
            </w:r>
          </w:p>
        </w:tc>
      </w:tr>
      <w:tr w:rsidR="00CA4509" w:rsidRPr="00CA4509" w14:paraId="590AEA26" w14:textId="77777777" w:rsidTr="00423E13">
        <w:trPr>
          <w:trHeight w:val="300"/>
        </w:trPr>
        <w:tc>
          <w:tcPr>
            <w:tcW w:w="1536" w:type="dxa"/>
            <w:tcBorders>
              <w:top w:val="single" w:sz="4" w:space="0" w:color="auto"/>
            </w:tcBorders>
            <w:noWrap/>
            <w:hideMark/>
          </w:tcPr>
          <w:p w14:paraId="3187D70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A1A4J7</w:t>
            </w:r>
          </w:p>
        </w:tc>
        <w:tc>
          <w:tcPr>
            <w:tcW w:w="4129" w:type="dxa"/>
            <w:tcBorders>
              <w:top w:val="single" w:sz="4" w:space="0" w:color="auto"/>
            </w:tcBorders>
            <w:noWrap/>
            <w:hideMark/>
          </w:tcPr>
          <w:p w14:paraId="435089B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SMG8</w:t>
            </w:r>
          </w:p>
        </w:tc>
        <w:tc>
          <w:tcPr>
            <w:tcW w:w="2136" w:type="dxa"/>
            <w:tcBorders>
              <w:top w:val="single" w:sz="4" w:space="0" w:color="auto"/>
            </w:tcBorders>
            <w:noWrap/>
            <w:hideMark/>
          </w:tcPr>
          <w:p w14:paraId="03C04CD0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SMG8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noWrap/>
            <w:hideMark/>
          </w:tcPr>
          <w:p w14:paraId="034F696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999</w:t>
            </w:r>
          </w:p>
        </w:tc>
      </w:tr>
      <w:tr w:rsidR="00CA4509" w:rsidRPr="00CA4509" w14:paraId="65A0EAE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2C58C7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A4FUE7</w:t>
            </w:r>
          </w:p>
        </w:tc>
        <w:tc>
          <w:tcPr>
            <w:tcW w:w="4129" w:type="dxa"/>
            <w:noWrap/>
            <w:hideMark/>
          </w:tcPr>
          <w:p w14:paraId="3FA9C6A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 finger C2HC domain-containing protein 1A</w:t>
            </w:r>
          </w:p>
        </w:tc>
        <w:tc>
          <w:tcPr>
            <w:tcW w:w="2136" w:type="dxa"/>
            <w:noWrap/>
            <w:hideMark/>
          </w:tcPr>
          <w:p w14:paraId="6F37F62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ZC2HC1A </w:t>
            </w:r>
          </w:p>
        </w:tc>
        <w:tc>
          <w:tcPr>
            <w:tcW w:w="1145" w:type="dxa"/>
            <w:noWrap/>
            <w:hideMark/>
          </w:tcPr>
          <w:p w14:paraId="50EBE49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323</w:t>
            </w:r>
          </w:p>
        </w:tc>
      </w:tr>
      <w:tr w:rsidR="00CA4509" w:rsidRPr="00CA4509" w14:paraId="038CE03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95FE83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A5PK40</w:t>
            </w:r>
          </w:p>
        </w:tc>
        <w:tc>
          <w:tcPr>
            <w:tcW w:w="4129" w:type="dxa"/>
            <w:noWrap/>
            <w:hideMark/>
          </w:tcPr>
          <w:p w14:paraId="1F5D944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Choline transporter-like protein 3 </w:t>
            </w:r>
          </w:p>
        </w:tc>
        <w:tc>
          <w:tcPr>
            <w:tcW w:w="2136" w:type="dxa"/>
            <w:noWrap/>
            <w:hideMark/>
          </w:tcPr>
          <w:p w14:paraId="640F188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SLC44A3 </w:t>
            </w:r>
          </w:p>
        </w:tc>
        <w:tc>
          <w:tcPr>
            <w:tcW w:w="1145" w:type="dxa"/>
            <w:noWrap/>
            <w:hideMark/>
          </w:tcPr>
          <w:p w14:paraId="322CC29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649</w:t>
            </w:r>
          </w:p>
        </w:tc>
      </w:tr>
      <w:tr w:rsidR="00CA4509" w:rsidRPr="00CA4509" w14:paraId="313337B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E833FA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A5PKL1</w:t>
            </w:r>
          </w:p>
        </w:tc>
        <w:tc>
          <w:tcPr>
            <w:tcW w:w="4129" w:type="dxa"/>
            <w:noWrap/>
            <w:hideMark/>
          </w:tcPr>
          <w:p w14:paraId="1C2DCC0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Oxidation resistance protein 1</w:t>
            </w:r>
          </w:p>
        </w:tc>
        <w:tc>
          <w:tcPr>
            <w:tcW w:w="2136" w:type="dxa"/>
            <w:noWrap/>
            <w:hideMark/>
          </w:tcPr>
          <w:p w14:paraId="23F9D52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OXR1</w:t>
            </w:r>
          </w:p>
        </w:tc>
        <w:tc>
          <w:tcPr>
            <w:tcW w:w="1145" w:type="dxa"/>
            <w:noWrap/>
            <w:hideMark/>
          </w:tcPr>
          <w:p w14:paraId="42732F7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872</w:t>
            </w:r>
          </w:p>
        </w:tc>
      </w:tr>
      <w:tr w:rsidR="00CA4509" w:rsidRPr="00CA4509" w14:paraId="40491AF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4EC518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A6H773</w:t>
            </w:r>
          </w:p>
        </w:tc>
        <w:tc>
          <w:tcPr>
            <w:tcW w:w="4129" w:type="dxa"/>
            <w:noWrap/>
            <w:hideMark/>
          </w:tcPr>
          <w:p w14:paraId="4901564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protein 70, mitochondrial</w:t>
            </w:r>
          </w:p>
        </w:tc>
        <w:tc>
          <w:tcPr>
            <w:tcW w:w="2136" w:type="dxa"/>
            <w:noWrap/>
            <w:hideMark/>
          </w:tcPr>
          <w:p w14:paraId="5358BE2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TMEM70</w:t>
            </w:r>
          </w:p>
        </w:tc>
        <w:tc>
          <w:tcPr>
            <w:tcW w:w="1145" w:type="dxa"/>
            <w:noWrap/>
            <w:hideMark/>
          </w:tcPr>
          <w:p w14:paraId="0E83095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</w:t>
            </w:r>
          </w:p>
        </w:tc>
      </w:tr>
      <w:tr w:rsidR="00CA4509" w:rsidRPr="00CA4509" w14:paraId="16F83858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F9D4D3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A6H7I3</w:t>
            </w:r>
          </w:p>
        </w:tc>
        <w:tc>
          <w:tcPr>
            <w:tcW w:w="4129" w:type="dxa"/>
            <w:noWrap/>
            <w:hideMark/>
          </w:tcPr>
          <w:p w14:paraId="60A78FF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angel homolog 2</w:t>
            </w:r>
          </w:p>
        </w:tc>
        <w:tc>
          <w:tcPr>
            <w:tcW w:w="2136" w:type="dxa"/>
            <w:noWrap/>
            <w:hideMark/>
          </w:tcPr>
          <w:p w14:paraId="1749F86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ANGEL2</w:t>
            </w:r>
          </w:p>
        </w:tc>
        <w:tc>
          <w:tcPr>
            <w:tcW w:w="1145" w:type="dxa"/>
            <w:noWrap/>
            <w:hideMark/>
          </w:tcPr>
          <w:p w14:paraId="0BCB57D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</w:tr>
      <w:tr w:rsidR="00CA4509" w:rsidRPr="00CA4509" w14:paraId="624A062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B96431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A6QLL0</w:t>
            </w:r>
          </w:p>
        </w:tc>
        <w:tc>
          <w:tcPr>
            <w:tcW w:w="4129" w:type="dxa"/>
            <w:noWrap/>
            <w:hideMark/>
          </w:tcPr>
          <w:p w14:paraId="5E9888E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Perilipin-5</w:t>
            </w:r>
          </w:p>
        </w:tc>
        <w:tc>
          <w:tcPr>
            <w:tcW w:w="2136" w:type="dxa"/>
            <w:noWrap/>
            <w:hideMark/>
          </w:tcPr>
          <w:p w14:paraId="1CC8943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PLIN5 </w:t>
            </w:r>
          </w:p>
        </w:tc>
        <w:tc>
          <w:tcPr>
            <w:tcW w:w="1145" w:type="dxa"/>
            <w:noWrap/>
            <w:hideMark/>
          </w:tcPr>
          <w:p w14:paraId="55EB698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456</w:t>
            </w:r>
          </w:p>
        </w:tc>
      </w:tr>
      <w:tr w:rsidR="00CA4509" w:rsidRPr="00CA4509" w14:paraId="3B9A40A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CDA21E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A6QR44</w:t>
            </w:r>
          </w:p>
        </w:tc>
        <w:tc>
          <w:tcPr>
            <w:tcW w:w="4129" w:type="dxa"/>
            <w:noWrap/>
            <w:hideMark/>
          </w:tcPr>
          <w:p w14:paraId="6753E67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Microprocessor complex subunit DGCR8</w:t>
            </w:r>
          </w:p>
        </w:tc>
        <w:tc>
          <w:tcPr>
            <w:tcW w:w="2136" w:type="dxa"/>
            <w:noWrap/>
            <w:hideMark/>
          </w:tcPr>
          <w:p w14:paraId="18BE83D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DGCR8</w:t>
            </w:r>
          </w:p>
        </w:tc>
        <w:tc>
          <w:tcPr>
            <w:tcW w:w="1145" w:type="dxa"/>
            <w:noWrap/>
            <w:hideMark/>
          </w:tcPr>
          <w:p w14:paraId="5FD4593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760</w:t>
            </w:r>
          </w:p>
        </w:tc>
      </w:tr>
      <w:tr w:rsidR="00CA4509" w:rsidRPr="00CA4509" w14:paraId="32900A7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7AF598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A7MBJ4</w:t>
            </w:r>
          </w:p>
        </w:tc>
        <w:tc>
          <w:tcPr>
            <w:tcW w:w="4129" w:type="dxa"/>
            <w:noWrap/>
            <w:hideMark/>
          </w:tcPr>
          <w:p w14:paraId="0D0A6A7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Receptor-type tyrosine-protein phosphatase F </w:t>
            </w:r>
          </w:p>
        </w:tc>
        <w:tc>
          <w:tcPr>
            <w:tcW w:w="2136" w:type="dxa"/>
            <w:noWrap/>
            <w:hideMark/>
          </w:tcPr>
          <w:p w14:paraId="63A3D3BD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PTPRF</w:t>
            </w:r>
          </w:p>
        </w:tc>
        <w:tc>
          <w:tcPr>
            <w:tcW w:w="1145" w:type="dxa"/>
            <w:noWrap/>
            <w:hideMark/>
          </w:tcPr>
          <w:p w14:paraId="1EFED87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1898</w:t>
            </w:r>
          </w:p>
        </w:tc>
      </w:tr>
      <w:tr w:rsidR="00CA4509" w:rsidRPr="00CA4509" w14:paraId="25277CB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AEF008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E1B7Q7</w:t>
            </w:r>
          </w:p>
        </w:tc>
        <w:tc>
          <w:tcPr>
            <w:tcW w:w="4129" w:type="dxa"/>
            <w:noWrap/>
            <w:hideMark/>
          </w:tcPr>
          <w:p w14:paraId="1DF5025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E3 ubiquitin-protein ligase TRIP12 </w:t>
            </w:r>
          </w:p>
        </w:tc>
        <w:tc>
          <w:tcPr>
            <w:tcW w:w="2136" w:type="dxa"/>
            <w:noWrap/>
            <w:hideMark/>
          </w:tcPr>
          <w:p w14:paraId="5B6739F0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TRIP12</w:t>
            </w:r>
          </w:p>
        </w:tc>
        <w:tc>
          <w:tcPr>
            <w:tcW w:w="1145" w:type="dxa"/>
            <w:noWrap/>
            <w:hideMark/>
          </w:tcPr>
          <w:p w14:paraId="22269BD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1992</w:t>
            </w:r>
          </w:p>
        </w:tc>
      </w:tr>
      <w:tr w:rsidR="00CA4509" w:rsidRPr="00CA4509" w14:paraId="0C6586E8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6E95BC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E1BD52</w:t>
            </w:r>
          </w:p>
        </w:tc>
        <w:tc>
          <w:tcPr>
            <w:tcW w:w="4129" w:type="dxa"/>
            <w:noWrap/>
            <w:hideMark/>
          </w:tcPr>
          <w:p w14:paraId="71733B4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protein 245</w:t>
            </w:r>
          </w:p>
        </w:tc>
        <w:tc>
          <w:tcPr>
            <w:tcW w:w="2136" w:type="dxa"/>
            <w:noWrap/>
            <w:hideMark/>
          </w:tcPr>
          <w:p w14:paraId="6CB53BF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TMEM245</w:t>
            </w:r>
          </w:p>
        </w:tc>
        <w:tc>
          <w:tcPr>
            <w:tcW w:w="1145" w:type="dxa"/>
            <w:noWrap/>
            <w:hideMark/>
          </w:tcPr>
          <w:p w14:paraId="7FC9C58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868</w:t>
            </w:r>
          </w:p>
        </w:tc>
      </w:tr>
      <w:tr w:rsidR="00CA4509" w:rsidRPr="00CA4509" w14:paraId="39D322D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DF52AE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E1BNG3</w:t>
            </w:r>
          </w:p>
        </w:tc>
        <w:tc>
          <w:tcPr>
            <w:tcW w:w="4129" w:type="dxa"/>
            <w:noWrap/>
            <w:hideMark/>
          </w:tcPr>
          <w:p w14:paraId="317CAC3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Activating signal </w:t>
            </w: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cointegrator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complex subunit 3 </w:t>
            </w:r>
          </w:p>
        </w:tc>
        <w:tc>
          <w:tcPr>
            <w:tcW w:w="2136" w:type="dxa"/>
            <w:noWrap/>
            <w:hideMark/>
          </w:tcPr>
          <w:p w14:paraId="16E7F6A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ASCC3</w:t>
            </w:r>
          </w:p>
        </w:tc>
        <w:tc>
          <w:tcPr>
            <w:tcW w:w="1145" w:type="dxa"/>
            <w:noWrap/>
            <w:hideMark/>
          </w:tcPr>
          <w:p w14:paraId="5BEE266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2201</w:t>
            </w:r>
          </w:p>
        </w:tc>
      </w:tr>
      <w:tr w:rsidR="00CA4509" w:rsidRPr="00CA4509" w14:paraId="4FD733F6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3ECC00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F1MF74</w:t>
            </w:r>
          </w:p>
        </w:tc>
        <w:tc>
          <w:tcPr>
            <w:tcW w:w="4129" w:type="dxa"/>
            <w:noWrap/>
            <w:hideMark/>
          </w:tcPr>
          <w:p w14:paraId="5C8F237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[F-actin]-monooxygenase MICAL2 </w:t>
            </w:r>
          </w:p>
        </w:tc>
        <w:tc>
          <w:tcPr>
            <w:tcW w:w="2136" w:type="dxa"/>
            <w:noWrap/>
            <w:hideMark/>
          </w:tcPr>
          <w:p w14:paraId="7A51113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MICAL2</w:t>
            </w:r>
          </w:p>
        </w:tc>
        <w:tc>
          <w:tcPr>
            <w:tcW w:w="1145" w:type="dxa"/>
            <w:noWrap/>
            <w:hideMark/>
          </w:tcPr>
          <w:p w14:paraId="130DEAD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1101</w:t>
            </w:r>
          </w:p>
        </w:tc>
      </w:tr>
      <w:tr w:rsidR="00CA4509" w:rsidRPr="00CA4509" w14:paraId="11B4F3E8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DF13A7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F1MYR9</w:t>
            </w:r>
          </w:p>
        </w:tc>
        <w:tc>
          <w:tcPr>
            <w:tcW w:w="4129" w:type="dxa"/>
            <w:noWrap/>
            <w:hideMark/>
          </w:tcPr>
          <w:p w14:paraId="7A5C8F6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 protein-activated inward rectifier potassium channel 4</w:t>
            </w:r>
          </w:p>
        </w:tc>
        <w:tc>
          <w:tcPr>
            <w:tcW w:w="2136" w:type="dxa"/>
            <w:noWrap/>
            <w:hideMark/>
          </w:tcPr>
          <w:p w14:paraId="4BF5D6F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KCNJ5 </w:t>
            </w:r>
          </w:p>
        </w:tc>
        <w:tc>
          <w:tcPr>
            <w:tcW w:w="1145" w:type="dxa"/>
            <w:noWrap/>
            <w:hideMark/>
          </w:tcPr>
          <w:p w14:paraId="3144309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419</w:t>
            </w:r>
          </w:p>
        </w:tc>
      </w:tr>
      <w:tr w:rsidR="00CA4509" w:rsidRPr="00CA4509" w14:paraId="43B632F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5FDB3F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F1N4M2</w:t>
            </w:r>
          </w:p>
        </w:tc>
        <w:tc>
          <w:tcPr>
            <w:tcW w:w="4129" w:type="dxa"/>
            <w:noWrap/>
            <w:hideMark/>
          </w:tcPr>
          <w:p w14:paraId="50EDFCC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Myelin regulatory factor-like protein</w:t>
            </w:r>
          </w:p>
        </w:tc>
        <w:tc>
          <w:tcPr>
            <w:tcW w:w="2136" w:type="dxa"/>
            <w:noWrap/>
            <w:hideMark/>
          </w:tcPr>
          <w:p w14:paraId="5506FCF0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MYRFL</w:t>
            </w:r>
          </w:p>
        </w:tc>
        <w:tc>
          <w:tcPr>
            <w:tcW w:w="1145" w:type="dxa"/>
            <w:noWrap/>
            <w:hideMark/>
          </w:tcPr>
          <w:p w14:paraId="0822683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896</w:t>
            </w:r>
          </w:p>
        </w:tc>
      </w:tr>
      <w:tr w:rsidR="00CA4509" w:rsidRPr="00CA4509" w14:paraId="4D5D2F6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FCD6C6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G3MZC5</w:t>
            </w:r>
          </w:p>
        </w:tc>
        <w:tc>
          <w:tcPr>
            <w:tcW w:w="4129" w:type="dxa"/>
            <w:noWrap/>
            <w:hideMark/>
          </w:tcPr>
          <w:p w14:paraId="46C4298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AP-5 complex subunit beta-1 </w:t>
            </w:r>
          </w:p>
        </w:tc>
        <w:tc>
          <w:tcPr>
            <w:tcW w:w="2136" w:type="dxa"/>
            <w:noWrap/>
            <w:hideMark/>
          </w:tcPr>
          <w:p w14:paraId="6E7AA4F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AP5B1</w:t>
            </w:r>
          </w:p>
        </w:tc>
        <w:tc>
          <w:tcPr>
            <w:tcW w:w="1145" w:type="dxa"/>
            <w:noWrap/>
            <w:hideMark/>
          </w:tcPr>
          <w:p w14:paraId="72169D8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877</w:t>
            </w:r>
          </w:p>
        </w:tc>
      </w:tr>
      <w:tr w:rsidR="00CA4509" w:rsidRPr="00CA4509" w14:paraId="1855389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AEFA8B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O97831</w:t>
            </w:r>
          </w:p>
        </w:tc>
        <w:tc>
          <w:tcPr>
            <w:tcW w:w="4129" w:type="dxa"/>
            <w:noWrap/>
            <w:hideMark/>
          </w:tcPr>
          <w:p w14:paraId="2728D78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Adhesion G protein-coupled receptor L1</w:t>
            </w:r>
          </w:p>
        </w:tc>
        <w:tc>
          <w:tcPr>
            <w:tcW w:w="2136" w:type="dxa"/>
            <w:noWrap/>
            <w:hideMark/>
          </w:tcPr>
          <w:p w14:paraId="64E0A4A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ADGRL1 </w:t>
            </w:r>
          </w:p>
        </w:tc>
        <w:tc>
          <w:tcPr>
            <w:tcW w:w="1145" w:type="dxa"/>
            <w:noWrap/>
            <w:hideMark/>
          </w:tcPr>
          <w:p w14:paraId="1919F31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1472</w:t>
            </w:r>
          </w:p>
        </w:tc>
      </w:tr>
      <w:tr w:rsidR="00CA4509" w:rsidRPr="00CA4509" w14:paraId="7CE81F6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869A91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P00743</w:t>
            </w:r>
          </w:p>
        </w:tc>
        <w:tc>
          <w:tcPr>
            <w:tcW w:w="4129" w:type="dxa"/>
            <w:noWrap/>
            <w:hideMark/>
          </w:tcPr>
          <w:p w14:paraId="2887B65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Coagulation factor X </w:t>
            </w:r>
          </w:p>
        </w:tc>
        <w:tc>
          <w:tcPr>
            <w:tcW w:w="2136" w:type="dxa"/>
            <w:noWrap/>
            <w:hideMark/>
          </w:tcPr>
          <w:p w14:paraId="796ACDD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F10</w:t>
            </w:r>
          </w:p>
        </w:tc>
        <w:tc>
          <w:tcPr>
            <w:tcW w:w="1145" w:type="dxa"/>
            <w:noWrap/>
            <w:hideMark/>
          </w:tcPr>
          <w:p w14:paraId="1166BD3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492</w:t>
            </w:r>
          </w:p>
        </w:tc>
      </w:tr>
      <w:tr w:rsidR="00CA4509" w:rsidRPr="00CA4509" w14:paraId="3995B65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00A414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P00745</w:t>
            </w:r>
          </w:p>
        </w:tc>
        <w:tc>
          <w:tcPr>
            <w:tcW w:w="4129" w:type="dxa"/>
            <w:noWrap/>
            <w:hideMark/>
          </w:tcPr>
          <w:p w14:paraId="5477594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Vitamin K-dependent protein C </w:t>
            </w:r>
          </w:p>
        </w:tc>
        <w:tc>
          <w:tcPr>
            <w:tcW w:w="2136" w:type="dxa"/>
            <w:noWrap/>
            <w:hideMark/>
          </w:tcPr>
          <w:p w14:paraId="01A89E7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PROC</w:t>
            </w:r>
          </w:p>
        </w:tc>
        <w:tc>
          <w:tcPr>
            <w:tcW w:w="1145" w:type="dxa"/>
            <w:noWrap/>
            <w:hideMark/>
          </w:tcPr>
          <w:p w14:paraId="3CD4BC8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456</w:t>
            </w:r>
          </w:p>
        </w:tc>
      </w:tr>
      <w:tr w:rsidR="00CA4509" w:rsidRPr="00CA4509" w14:paraId="4D1F6D0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F814F5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P18130</w:t>
            </w:r>
          </w:p>
        </w:tc>
        <w:tc>
          <w:tcPr>
            <w:tcW w:w="4129" w:type="dxa"/>
            <w:noWrap/>
            <w:hideMark/>
          </w:tcPr>
          <w:p w14:paraId="5ECEBD9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Alpha-1A adrenergic receptor </w:t>
            </w:r>
          </w:p>
        </w:tc>
        <w:tc>
          <w:tcPr>
            <w:tcW w:w="2136" w:type="dxa"/>
            <w:noWrap/>
            <w:hideMark/>
          </w:tcPr>
          <w:p w14:paraId="3C4C07A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ADRA1A </w:t>
            </w:r>
          </w:p>
        </w:tc>
        <w:tc>
          <w:tcPr>
            <w:tcW w:w="1145" w:type="dxa"/>
            <w:noWrap/>
            <w:hideMark/>
          </w:tcPr>
          <w:p w14:paraId="4BCF25B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466</w:t>
            </w:r>
          </w:p>
        </w:tc>
      </w:tr>
      <w:tr w:rsidR="00CA4509" w:rsidRPr="00CA4509" w14:paraId="19A31F8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9A5F9D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P31754</w:t>
            </w:r>
          </w:p>
        </w:tc>
        <w:tc>
          <w:tcPr>
            <w:tcW w:w="4129" w:type="dxa"/>
            <w:noWrap/>
            <w:hideMark/>
          </w:tcPr>
          <w:p w14:paraId="7F6F4AB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Uridine 5'-monophosphate synthase </w:t>
            </w:r>
          </w:p>
        </w:tc>
        <w:tc>
          <w:tcPr>
            <w:tcW w:w="2136" w:type="dxa"/>
            <w:noWrap/>
            <w:hideMark/>
          </w:tcPr>
          <w:p w14:paraId="6B92D1A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UMPS</w:t>
            </w:r>
          </w:p>
        </w:tc>
        <w:tc>
          <w:tcPr>
            <w:tcW w:w="1145" w:type="dxa"/>
            <w:noWrap/>
            <w:hideMark/>
          </w:tcPr>
          <w:p w14:paraId="7A81FF4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480</w:t>
            </w:r>
          </w:p>
        </w:tc>
      </w:tr>
      <w:tr w:rsidR="00CA4509" w:rsidRPr="00CA4509" w14:paraId="31FD01C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1FDBAF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P62285</w:t>
            </w:r>
          </w:p>
        </w:tc>
        <w:tc>
          <w:tcPr>
            <w:tcW w:w="4129" w:type="dxa"/>
            <w:noWrap/>
            <w:hideMark/>
          </w:tcPr>
          <w:p w14:paraId="1DF95FC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Abnormal spindle-like microcephaly-associated protein homolog </w:t>
            </w:r>
          </w:p>
        </w:tc>
        <w:tc>
          <w:tcPr>
            <w:tcW w:w="2136" w:type="dxa"/>
            <w:noWrap/>
            <w:hideMark/>
          </w:tcPr>
          <w:p w14:paraId="02DD3AC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ASPM</w:t>
            </w:r>
          </w:p>
        </w:tc>
        <w:tc>
          <w:tcPr>
            <w:tcW w:w="1145" w:type="dxa"/>
            <w:noWrap/>
            <w:hideMark/>
          </w:tcPr>
          <w:p w14:paraId="7C24AF1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3371</w:t>
            </w:r>
          </w:p>
        </w:tc>
      </w:tr>
      <w:tr w:rsidR="00CA4509" w:rsidRPr="00CA4509" w14:paraId="4A763E7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23B19B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P79113</w:t>
            </w:r>
          </w:p>
        </w:tc>
        <w:tc>
          <w:tcPr>
            <w:tcW w:w="4129" w:type="dxa"/>
            <w:noWrap/>
            <w:hideMark/>
          </w:tcPr>
          <w:p w14:paraId="4056988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Neuropeptide Y receptor type 2</w:t>
            </w:r>
          </w:p>
        </w:tc>
        <w:tc>
          <w:tcPr>
            <w:tcW w:w="2136" w:type="dxa"/>
            <w:noWrap/>
            <w:hideMark/>
          </w:tcPr>
          <w:p w14:paraId="5526A0CD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NPY2R</w:t>
            </w:r>
          </w:p>
        </w:tc>
        <w:tc>
          <w:tcPr>
            <w:tcW w:w="1145" w:type="dxa"/>
            <w:noWrap/>
            <w:hideMark/>
          </w:tcPr>
          <w:p w14:paraId="45F3BAE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384</w:t>
            </w:r>
          </w:p>
        </w:tc>
      </w:tr>
      <w:tr w:rsidR="00CA4509" w:rsidRPr="00CA4509" w14:paraId="0B70191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547D17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P80012</w:t>
            </w:r>
          </w:p>
        </w:tc>
        <w:tc>
          <w:tcPr>
            <w:tcW w:w="4129" w:type="dxa"/>
            <w:noWrap/>
            <w:hideMark/>
          </w:tcPr>
          <w:p w14:paraId="1F3AD74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Von Willebrand factor </w:t>
            </w:r>
          </w:p>
        </w:tc>
        <w:tc>
          <w:tcPr>
            <w:tcW w:w="2136" w:type="dxa"/>
            <w:noWrap/>
            <w:hideMark/>
          </w:tcPr>
          <w:p w14:paraId="2F62C3D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VWF </w:t>
            </w:r>
          </w:p>
        </w:tc>
        <w:tc>
          <w:tcPr>
            <w:tcW w:w="1145" w:type="dxa"/>
            <w:noWrap/>
            <w:hideMark/>
          </w:tcPr>
          <w:p w14:paraId="7AFF2C1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937</w:t>
            </w:r>
          </w:p>
        </w:tc>
      </w:tr>
      <w:tr w:rsidR="00CA4509" w:rsidRPr="00CA4509" w14:paraId="333A03FF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67FA42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P98133</w:t>
            </w:r>
          </w:p>
        </w:tc>
        <w:tc>
          <w:tcPr>
            <w:tcW w:w="4129" w:type="dxa"/>
            <w:noWrap/>
            <w:hideMark/>
          </w:tcPr>
          <w:p w14:paraId="49CA593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Fibrillin-1</w:t>
            </w:r>
          </w:p>
        </w:tc>
        <w:tc>
          <w:tcPr>
            <w:tcW w:w="2136" w:type="dxa"/>
            <w:noWrap/>
            <w:hideMark/>
          </w:tcPr>
          <w:p w14:paraId="72CD916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FBN1</w:t>
            </w:r>
          </w:p>
        </w:tc>
        <w:tc>
          <w:tcPr>
            <w:tcW w:w="1145" w:type="dxa"/>
            <w:noWrap/>
            <w:hideMark/>
          </w:tcPr>
          <w:p w14:paraId="534F46D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2871</w:t>
            </w:r>
          </w:p>
        </w:tc>
      </w:tr>
      <w:tr w:rsidR="00CA4509" w:rsidRPr="00CA4509" w14:paraId="238A9F7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3B8162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Q06807</w:t>
            </w:r>
          </w:p>
        </w:tc>
        <w:tc>
          <w:tcPr>
            <w:tcW w:w="4129" w:type="dxa"/>
            <w:noWrap/>
            <w:hideMark/>
          </w:tcPr>
          <w:p w14:paraId="583742D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Angiopoietin-1 receptor </w:t>
            </w:r>
          </w:p>
        </w:tc>
        <w:tc>
          <w:tcPr>
            <w:tcW w:w="2136" w:type="dxa"/>
            <w:noWrap/>
            <w:hideMark/>
          </w:tcPr>
          <w:p w14:paraId="5B0D10E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TEK </w:t>
            </w:r>
          </w:p>
        </w:tc>
        <w:tc>
          <w:tcPr>
            <w:tcW w:w="1145" w:type="dxa"/>
            <w:noWrap/>
            <w:hideMark/>
          </w:tcPr>
          <w:p w14:paraId="1F4EF22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1125</w:t>
            </w:r>
          </w:p>
        </w:tc>
      </w:tr>
      <w:tr w:rsidR="00CA4509" w:rsidRPr="00CA4509" w14:paraId="07E747E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815072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Q0II86</w:t>
            </w:r>
          </w:p>
        </w:tc>
        <w:tc>
          <w:tcPr>
            <w:tcW w:w="4129" w:type="dxa"/>
            <w:noWrap/>
            <w:hideMark/>
          </w:tcPr>
          <w:p w14:paraId="79C12CD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Synaptosomal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-associated protein 29</w:t>
            </w:r>
          </w:p>
        </w:tc>
        <w:tc>
          <w:tcPr>
            <w:tcW w:w="2136" w:type="dxa"/>
            <w:noWrap/>
            <w:hideMark/>
          </w:tcPr>
          <w:p w14:paraId="02E2896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SNAP29</w:t>
            </w:r>
          </w:p>
        </w:tc>
        <w:tc>
          <w:tcPr>
            <w:tcW w:w="1145" w:type="dxa"/>
            <w:noWrap/>
            <w:hideMark/>
          </w:tcPr>
          <w:p w14:paraId="47BEF98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258</w:t>
            </w:r>
          </w:p>
        </w:tc>
      </w:tr>
      <w:tr w:rsidR="00CA4509" w:rsidRPr="00CA4509" w14:paraId="5A9BD547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EBD1FB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Q0VC89</w:t>
            </w:r>
          </w:p>
        </w:tc>
        <w:tc>
          <w:tcPr>
            <w:tcW w:w="4129" w:type="dxa"/>
            <w:noWrap/>
            <w:hideMark/>
          </w:tcPr>
          <w:p w14:paraId="4877547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Palmitoyltransferase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ZDHHC20 </w:t>
            </w:r>
          </w:p>
        </w:tc>
        <w:tc>
          <w:tcPr>
            <w:tcW w:w="2136" w:type="dxa"/>
            <w:noWrap/>
            <w:hideMark/>
          </w:tcPr>
          <w:p w14:paraId="24EFA1D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ZDHHC20</w:t>
            </w:r>
          </w:p>
        </w:tc>
        <w:tc>
          <w:tcPr>
            <w:tcW w:w="1145" w:type="dxa"/>
            <w:noWrap/>
            <w:hideMark/>
          </w:tcPr>
          <w:p w14:paraId="182145D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365</w:t>
            </w:r>
          </w:p>
        </w:tc>
      </w:tr>
      <w:tr w:rsidR="00CA4509" w:rsidRPr="00CA4509" w14:paraId="4FF95216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751F3F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Q1JPG1</w:t>
            </w:r>
          </w:p>
        </w:tc>
        <w:tc>
          <w:tcPr>
            <w:tcW w:w="4129" w:type="dxa"/>
            <w:noWrap/>
            <w:hideMark/>
          </w:tcPr>
          <w:p w14:paraId="0E09F9A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Radial spoke head 10 homolog B</w:t>
            </w:r>
          </w:p>
        </w:tc>
        <w:tc>
          <w:tcPr>
            <w:tcW w:w="2136" w:type="dxa"/>
            <w:noWrap/>
            <w:hideMark/>
          </w:tcPr>
          <w:p w14:paraId="2FBBD6E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RSPH10B</w:t>
            </w:r>
          </w:p>
        </w:tc>
        <w:tc>
          <w:tcPr>
            <w:tcW w:w="1145" w:type="dxa"/>
            <w:noWrap/>
            <w:hideMark/>
          </w:tcPr>
          <w:p w14:paraId="54306E8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840</w:t>
            </w:r>
          </w:p>
        </w:tc>
      </w:tr>
      <w:tr w:rsidR="00CA4509" w:rsidRPr="00CA4509" w14:paraId="48D3888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ACEF1E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Q1JPJ0</w:t>
            </w:r>
          </w:p>
        </w:tc>
        <w:tc>
          <w:tcPr>
            <w:tcW w:w="4129" w:type="dxa"/>
            <w:noWrap/>
            <w:hideMark/>
          </w:tcPr>
          <w:p w14:paraId="60240C6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NADPH-dependent </w:t>
            </w: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diflavin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oxidoreductase 1 </w:t>
            </w:r>
          </w:p>
        </w:tc>
        <w:tc>
          <w:tcPr>
            <w:tcW w:w="2136" w:type="dxa"/>
            <w:noWrap/>
            <w:hideMark/>
          </w:tcPr>
          <w:p w14:paraId="61FDB10D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NDOR1</w:t>
            </w:r>
          </w:p>
        </w:tc>
        <w:tc>
          <w:tcPr>
            <w:tcW w:w="1145" w:type="dxa"/>
            <w:noWrap/>
            <w:hideMark/>
          </w:tcPr>
          <w:p w14:paraId="5C7E187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597</w:t>
            </w:r>
          </w:p>
        </w:tc>
      </w:tr>
      <w:tr w:rsidR="00CA4509" w:rsidRPr="00CA4509" w14:paraId="4B1FDC5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6293E8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Q28019</w:t>
            </w:r>
          </w:p>
        </w:tc>
        <w:tc>
          <w:tcPr>
            <w:tcW w:w="4129" w:type="dxa"/>
            <w:noWrap/>
            <w:hideMark/>
          </w:tcPr>
          <w:p w14:paraId="2751276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Latent-transforming growth factor beta-binding protein 2 </w:t>
            </w:r>
          </w:p>
        </w:tc>
        <w:tc>
          <w:tcPr>
            <w:tcW w:w="2136" w:type="dxa"/>
            <w:noWrap/>
            <w:hideMark/>
          </w:tcPr>
          <w:p w14:paraId="6F604F6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LTBP2</w:t>
            </w:r>
          </w:p>
        </w:tc>
        <w:tc>
          <w:tcPr>
            <w:tcW w:w="1145" w:type="dxa"/>
            <w:noWrap/>
            <w:hideMark/>
          </w:tcPr>
          <w:p w14:paraId="5CD4530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1842</w:t>
            </w:r>
          </w:p>
        </w:tc>
      </w:tr>
      <w:tr w:rsidR="00CA4509" w:rsidRPr="00CA4509" w14:paraId="6E710DD8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054502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Q28046</w:t>
            </w:r>
          </w:p>
        </w:tc>
        <w:tc>
          <w:tcPr>
            <w:tcW w:w="4129" w:type="dxa"/>
            <w:noWrap/>
            <w:hideMark/>
          </w:tcPr>
          <w:p w14:paraId="5D9355C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Scinderin</w:t>
            </w:r>
            <w:proofErr w:type="spellEnd"/>
          </w:p>
        </w:tc>
        <w:tc>
          <w:tcPr>
            <w:tcW w:w="2136" w:type="dxa"/>
            <w:noWrap/>
            <w:hideMark/>
          </w:tcPr>
          <w:p w14:paraId="784FD32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SCIN</w:t>
            </w:r>
          </w:p>
        </w:tc>
        <w:tc>
          <w:tcPr>
            <w:tcW w:w="1145" w:type="dxa"/>
            <w:noWrap/>
            <w:hideMark/>
          </w:tcPr>
          <w:p w14:paraId="2964105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715</w:t>
            </w:r>
          </w:p>
        </w:tc>
      </w:tr>
      <w:tr w:rsidR="00CA4509" w:rsidRPr="00CA4509" w14:paraId="00D37F3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22D0B9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Q28142</w:t>
            </w:r>
          </w:p>
        </w:tc>
        <w:tc>
          <w:tcPr>
            <w:tcW w:w="4129" w:type="dxa"/>
            <w:noWrap/>
            <w:hideMark/>
          </w:tcPr>
          <w:p w14:paraId="1523282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Neurexin-1</w:t>
            </w:r>
          </w:p>
        </w:tc>
        <w:tc>
          <w:tcPr>
            <w:tcW w:w="2136" w:type="dxa"/>
            <w:noWrap/>
            <w:hideMark/>
          </w:tcPr>
          <w:p w14:paraId="00C7464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NRXN1</w:t>
            </w:r>
          </w:p>
        </w:tc>
        <w:tc>
          <w:tcPr>
            <w:tcW w:w="1145" w:type="dxa"/>
            <w:noWrap/>
            <w:hideMark/>
          </w:tcPr>
          <w:p w14:paraId="77DF8C1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467</w:t>
            </w:r>
          </w:p>
        </w:tc>
      </w:tr>
      <w:tr w:rsidR="00CA4509" w:rsidRPr="00CA4509" w14:paraId="4A91E5F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CC3558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Q2KJ33</w:t>
            </w:r>
          </w:p>
        </w:tc>
        <w:tc>
          <w:tcPr>
            <w:tcW w:w="4129" w:type="dxa"/>
            <w:noWrap/>
            <w:hideMark/>
          </w:tcPr>
          <w:p w14:paraId="7CB567B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LIM and senescent cell antigen-like-containing domain protein 2 </w:t>
            </w:r>
          </w:p>
        </w:tc>
        <w:tc>
          <w:tcPr>
            <w:tcW w:w="2136" w:type="dxa"/>
            <w:noWrap/>
            <w:hideMark/>
          </w:tcPr>
          <w:p w14:paraId="565817C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LIMS2 </w:t>
            </w:r>
          </w:p>
        </w:tc>
        <w:tc>
          <w:tcPr>
            <w:tcW w:w="1145" w:type="dxa"/>
            <w:noWrap/>
            <w:hideMark/>
          </w:tcPr>
          <w:p w14:paraId="0C95919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341</w:t>
            </w:r>
          </w:p>
        </w:tc>
      </w:tr>
      <w:tr w:rsidR="00CA4509" w:rsidRPr="00CA4509" w14:paraId="0063012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A30815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Q32LM8</w:t>
            </w:r>
          </w:p>
        </w:tc>
        <w:tc>
          <w:tcPr>
            <w:tcW w:w="4129" w:type="dxa"/>
            <w:noWrap/>
            <w:hideMark/>
          </w:tcPr>
          <w:p w14:paraId="11DF829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Nurim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36" w:type="dxa"/>
            <w:noWrap/>
            <w:hideMark/>
          </w:tcPr>
          <w:p w14:paraId="46A1780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NRM</w:t>
            </w:r>
          </w:p>
        </w:tc>
        <w:tc>
          <w:tcPr>
            <w:tcW w:w="1145" w:type="dxa"/>
            <w:noWrap/>
            <w:hideMark/>
          </w:tcPr>
          <w:p w14:paraId="3B858B1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262</w:t>
            </w:r>
          </w:p>
        </w:tc>
      </w:tr>
      <w:tr w:rsidR="00CA4509" w:rsidRPr="00CA4509" w14:paraId="53F09A4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12F439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Q32LQ0</w:t>
            </w:r>
          </w:p>
        </w:tc>
        <w:tc>
          <w:tcPr>
            <w:tcW w:w="4129" w:type="dxa"/>
            <w:noWrap/>
            <w:hideMark/>
          </w:tcPr>
          <w:p w14:paraId="3D40508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Glutamyl aminopeptidase </w:t>
            </w:r>
          </w:p>
        </w:tc>
        <w:tc>
          <w:tcPr>
            <w:tcW w:w="2136" w:type="dxa"/>
            <w:noWrap/>
            <w:hideMark/>
          </w:tcPr>
          <w:p w14:paraId="675DD8C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ENPEP</w:t>
            </w:r>
          </w:p>
        </w:tc>
        <w:tc>
          <w:tcPr>
            <w:tcW w:w="1145" w:type="dxa"/>
            <w:noWrap/>
            <w:hideMark/>
          </w:tcPr>
          <w:p w14:paraId="1651472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956</w:t>
            </w:r>
          </w:p>
        </w:tc>
      </w:tr>
      <w:tr w:rsidR="00CA4509" w:rsidRPr="00CA4509" w14:paraId="2C5013A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05C894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Q3MI00</w:t>
            </w:r>
          </w:p>
        </w:tc>
        <w:tc>
          <w:tcPr>
            <w:tcW w:w="4129" w:type="dxa"/>
            <w:noWrap/>
            <w:hideMark/>
          </w:tcPr>
          <w:p w14:paraId="090BA56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DnaJ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homolog subfamily B member 1</w:t>
            </w:r>
          </w:p>
        </w:tc>
        <w:tc>
          <w:tcPr>
            <w:tcW w:w="2136" w:type="dxa"/>
            <w:noWrap/>
            <w:hideMark/>
          </w:tcPr>
          <w:p w14:paraId="1ED4A81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DNAJB1</w:t>
            </w:r>
          </w:p>
        </w:tc>
        <w:tc>
          <w:tcPr>
            <w:tcW w:w="1145" w:type="dxa"/>
            <w:noWrap/>
            <w:hideMark/>
          </w:tcPr>
          <w:p w14:paraId="5F40A3F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340</w:t>
            </w:r>
          </w:p>
        </w:tc>
      </w:tr>
      <w:tr w:rsidR="00CA4509" w:rsidRPr="00CA4509" w14:paraId="05488B0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70F75A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Q58CQ9</w:t>
            </w:r>
          </w:p>
        </w:tc>
        <w:tc>
          <w:tcPr>
            <w:tcW w:w="4129" w:type="dxa"/>
            <w:noWrap/>
            <w:hideMark/>
          </w:tcPr>
          <w:p w14:paraId="4720EB5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Pantetheinase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36" w:type="dxa"/>
            <w:noWrap/>
            <w:hideMark/>
          </w:tcPr>
          <w:p w14:paraId="54F175D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VNN1</w:t>
            </w:r>
          </w:p>
        </w:tc>
        <w:tc>
          <w:tcPr>
            <w:tcW w:w="1145" w:type="dxa"/>
            <w:noWrap/>
            <w:hideMark/>
          </w:tcPr>
          <w:p w14:paraId="4E42C85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510</w:t>
            </w:r>
          </w:p>
        </w:tc>
      </w:tr>
      <w:tr w:rsidR="00CA4509" w:rsidRPr="00CA4509" w14:paraId="2454457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B0B3A2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Q58DV5</w:t>
            </w:r>
          </w:p>
        </w:tc>
        <w:tc>
          <w:tcPr>
            <w:tcW w:w="4129" w:type="dxa"/>
            <w:noWrap/>
            <w:hideMark/>
          </w:tcPr>
          <w:p w14:paraId="08C3C2F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Large ribosomal subunit protein uL30m</w:t>
            </w:r>
          </w:p>
        </w:tc>
        <w:tc>
          <w:tcPr>
            <w:tcW w:w="2136" w:type="dxa"/>
            <w:noWrap/>
            <w:hideMark/>
          </w:tcPr>
          <w:p w14:paraId="591C3A4D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MRPL30</w:t>
            </w:r>
          </w:p>
        </w:tc>
        <w:tc>
          <w:tcPr>
            <w:tcW w:w="1145" w:type="dxa"/>
            <w:noWrap/>
            <w:hideMark/>
          </w:tcPr>
          <w:p w14:paraId="2AF5865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</w:t>
            </w:r>
          </w:p>
        </w:tc>
      </w:tr>
      <w:tr w:rsidR="00CA4509" w:rsidRPr="00CA4509" w14:paraId="4C9A777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FFA1A2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Q5E947</w:t>
            </w:r>
          </w:p>
        </w:tc>
        <w:tc>
          <w:tcPr>
            <w:tcW w:w="4129" w:type="dxa"/>
            <w:noWrap/>
            <w:hideMark/>
          </w:tcPr>
          <w:p w14:paraId="48C968C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Peroxiredoxin-1 </w:t>
            </w:r>
          </w:p>
        </w:tc>
        <w:tc>
          <w:tcPr>
            <w:tcW w:w="2136" w:type="dxa"/>
            <w:noWrap/>
            <w:hideMark/>
          </w:tcPr>
          <w:p w14:paraId="71C4D59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PRDX1</w:t>
            </w:r>
          </w:p>
        </w:tc>
        <w:tc>
          <w:tcPr>
            <w:tcW w:w="1145" w:type="dxa"/>
            <w:noWrap/>
            <w:hideMark/>
          </w:tcPr>
          <w:p w14:paraId="27429FA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</w:t>
            </w:r>
          </w:p>
        </w:tc>
      </w:tr>
      <w:tr w:rsidR="00CA4509" w:rsidRPr="00CA4509" w14:paraId="3D5777E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CE50AD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Q5E9E3</w:t>
            </w:r>
          </w:p>
        </w:tc>
        <w:tc>
          <w:tcPr>
            <w:tcW w:w="4129" w:type="dxa"/>
            <w:noWrap/>
            <w:hideMark/>
          </w:tcPr>
          <w:p w14:paraId="59DE677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Complement C1q subcomponent subunit A</w:t>
            </w:r>
          </w:p>
        </w:tc>
        <w:tc>
          <w:tcPr>
            <w:tcW w:w="2136" w:type="dxa"/>
            <w:noWrap/>
            <w:hideMark/>
          </w:tcPr>
          <w:p w14:paraId="443466B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C1QA</w:t>
            </w:r>
          </w:p>
        </w:tc>
        <w:tc>
          <w:tcPr>
            <w:tcW w:w="1145" w:type="dxa"/>
            <w:noWrap/>
            <w:hideMark/>
          </w:tcPr>
          <w:p w14:paraId="295591E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</w:tr>
      <w:tr w:rsidR="00CA4509" w:rsidRPr="00CA4509" w14:paraId="5D3C818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F9EACF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Q5EAE6</w:t>
            </w:r>
          </w:p>
        </w:tc>
        <w:tc>
          <w:tcPr>
            <w:tcW w:w="4129" w:type="dxa"/>
            <w:noWrap/>
            <w:hideMark/>
          </w:tcPr>
          <w:p w14:paraId="655E120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Death-associated protein 1 </w:t>
            </w:r>
          </w:p>
        </w:tc>
        <w:tc>
          <w:tcPr>
            <w:tcW w:w="2136" w:type="dxa"/>
            <w:noWrap/>
            <w:hideMark/>
          </w:tcPr>
          <w:p w14:paraId="64E5E33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DAP</w:t>
            </w:r>
          </w:p>
        </w:tc>
        <w:tc>
          <w:tcPr>
            <w:tcW w:w="1145" w:type="dxa"/>
            <w:noWrap/>
            <w:hideMark/>
          </w:tcPr>
          <w:p w14:paraId="624AA4E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</w:tr>
      <w:tr w:rsidR="00CA4509" w:rsidRPr="00CA4509" w14:paraId="1391ED5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54193F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Q8WMV3</w:t>
            </w:r>
          </w:p>
        </w:tc>
        <w:tc>
          <w:tcPr>
            <w:tcW w:w="4129" w:type="dxa"/>
            <w:noWrap/>
            <w:hideMark/>
          </w:tcPr>
          <w:p w14:paraId="6FD77ED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Coxsackievirus and adenovirus receptor homolog </w:t>
            </w:r>
          </w:p>
        </w:tc>
        <w:tc>
          <w:tcPr>
            <w:tcW w:w="2136" w:type="dxa"/>
            <w:noWrap/>
            <w:hideMark/>
          </w:tcPr>
          <w:p w14:paraId="3929086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CXADR </w:t>
            </w:r>
          </w:p>
        </w:tc>
        <w:tc>
          <w:tcPr>
            <w:tcW w:w="1145" w:type="dxa"/>
            <w:noWrap/>
            <w:hideMark/>
          </w:tcPr>
          <w:p w14:paraId="7633D6E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365</w:t>
            </w:r>
          </w:p>
        </w:tc>
      </w:tr>
      <w:tr w:rsidR="00CA4509" w:rsidRPr="00CA4509" w14:paraId="00A4AB4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04B7C9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Q9BE39</w:t>
            </w:r>
          </w:p>
        </w:tc>
        <w:tc>
          <w:tcPr>
            <w:tcW w:w="4129" w:type="dxa"/>
            <w:noWrap/>
            <w:hideMark/>
          </w:tcPr>
          <w:p w14:paraId="4AF6D5F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Myosin-7 </w:t>
            </w:r>
          </w:p>
        </w:tc>
        <w:tc>
          <w:tcPr>
            <w:tcW w:w="2136" w:type="dxa"/>
            <w:noWrap/>
            <w:hideMark/>
          </w:tcPr>
          <w:p w14:paraId="7A7A3D6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MYH7</w:t>
            </w:r>
          </w:p>
        </w:tc>
        <w:tc>
          <w:tcPr>
            <w:tcW w:w="1145" w:type="dxa"/>
            <w:noWrap/>
            <w:hideMark/>
          </w:tcPr>
          <w:p w14:paraId="3E92F48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1935</w:t>
            </w:r>
          </w:p>
        </w:tc>
      </w:tr>
      <w:tr w:rsidR="00CA4509" w:rsidRPr="00CA4509" w14:paraId="15FEBBFF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84BC3A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A0A3B0IZF8</w:t>
            </w:r>
          </w:p>
        </w:tc>
        <w:tc>
          <w:tcPr>
            <w:tcW w:w="4129" w:type="dxa"/>
            <w:noWrap/>
            <w:hideMark/>
          </w:tcPr>
          <w:p w14:paraId="1D9E612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Complement C1q subcomponent subunit C</w:t>
            </w:r>
          </w:p>
        </w:tc>
        <w:tc>
          <w:tcPr>
            <w:tcW w:w="2136" w:type="dxa"/>
            <w:noWrap/>
            <w:hideMark/>
          </w:tcPr>
          <w:p w14:paraId="6001AE9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C1QC </w:t>
            </w:r>
          </w:p>
        </w:tc>
        <w:tc>
          <w:tcPr>
            <w:tcW w:w="1145" w:type="dxa"/>
            <w:noWrap/>
            <w:hideMark/>
          </w:tcPr>
          <w:p w14:paraId="3B92E09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243</w:t>
            </w:r>
          </w:p>
        </w:tc>
      </w:tr>
      <w:tr w:rsidR="00CA4509" w:rsidRPr="00CA4509" w14:paraId="56E8818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87EEE5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A0A3Q1LG13</w:t>
            </w:r>
          </w:p>
        </w:tc>
        <w:tc>
          <w:tcPr>
            <w:tcW w:w="4129" w:type="dxa"/>
            <w:noWrap/>
            <w:hideMark/>
          </w:tcPr>
          <w:p w14:paraId="68897A9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Vacuolar protein sorting 13 homolog B</w:t>
            </w:r>
          </w:p>
        </w:tc>
        <w:tc>
          <w:tcPr>
            <w:tcW w:w="2136" w:type="dxa"/>
            <w:noWrap/>
            <w:hideMark/>
          </w:tcPr>
          <w:p w14:paraId="7D317CB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VPS13B</w:t>
            </w:r>
          </w:p>
        </w:tc>
        <w:tc>
          <w:tcPr>
            <w:tcW w:w="1145" w:type="dxa"/>
            <w:noWrap/>
            <w:hideMark/>
          </w:tcPr>
          <w:p w14:paraId="6E89CA8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3803</w:t>
            </w:r>
          </w:p>
        </w:tc>
      </w:tr>
      <w:tr w:rsidR="00CA4509" w:rsidRPr="00CA4509" w14:paraId="42F9979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0BED31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A0A3Q1LKV0</w:t>
            </w:r>
          </w:p>
        </w:tc>
        <w:tc>
          <w:tcPr>
            <w:tcW w:w="4129" w:type="dxa"/>
            <w:noWrap/>
            <w:hideMark/>
          </w:tcPr>
          <w:p w14:paraId="23B5F80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Immunoglobulin V-set domain-containing protein</w:t>
            </w:r>
          </w:p>
        </w:tc>
        <w:tc>
          <w:tcPr>
            <w:tcW w:w="2136" w:type="dxa"/>
            <w:noWrap/>
            <w:hideMark/>
          </w:tcPr>
          <w:p w14:paraId="16F8B4A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ENSBTAG00000052621</w:t>
            </w:r>
          </w:p>
        </w:tc>
        <w:tc>
          <w:tcPr>
            <w:tcW w:w="1145" w:type="dxa"/>
            <w:noWrap/>
            <w:hideMark/>
          </w:tcPr>
          <w:p w14:paraId="5E37468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159</w:t>
            </w:r>
          </w:p>
        </w:tc>
      </w:tr>
      <w:tr w:rsidR="00CA4509" w:rsidRPr="00CA4509" w14:paraId="3B9104B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C3A41C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A0A3Q1LN55</w:t>
            </w:r>
          </w:p>
        </w:tc>
        <w:tc>
          <w:tcPr>
            <w:tcW w:w="4129" w:type="dxa"/>
            <w:noWrap/>
            <w:hideMark/>
          </w:tcPr>
          <w:p w14:paraId="61FAE7D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Voltage-dependent P/Q-type calcium channel subunit alpha</w:t>
            </w:r>
          </w:p>
        </w:tc>
        <w:tc>
          <w:tcPr>
            <w:tcW w:w="2136" w:type="dxa"/>
            <w:noWrap/>
            <w:hideMark/>
          </w:tcPr>
          <w:p w14:paraId="719C9D2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CACNA1A</w:t>
            </w:r>
          </w:p>
        </w:tc>
        <w:tc>
          <w:tcPr>
            <w:tcW w:w="1145" w:type="dxa"/>
            <w:noWrap/>
            <w:hideMark/>
          </w:tcPr>
          <w:p w14:paraId="204706D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2278</w:t>
            </w:r>
          </w:p>
        </w:tc>
      </w:tr>
      <w:tr w:rsidR="00CA4509" w:rsidRPr="00CA4509" w14:paraId="744AC4D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56DD69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A0A3Q1LNN7</w:t>
            </w:r>
          </w:p>
        </w:tc>
        <w:tc>
          <w:tcPr>
            <w:tcW w:w="4129" w:type="dxa"/>
            <w:noWrap/>
            <w:hideMark/>
          </w:tcPr>
          <w:p w14:paraId="21CF167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Albumin</w:t>
            </w:r>
          </w:p>
        </w:tc>
        <w:tc>
          <w:tcPr>
            <w:tcW w:w="2136" w:type="dxa"/>
            <w:noWrap/>
            <w:hideMark/>
          </w:tcPr>
          <w:p w14:paraId="209E578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ALB</w:t>
            </w:r>
          </w:p>
        </w:tc>
        <w:tc>
          <w:tcPr>
            <w:tcW w:w="1145" w:type="dxa"/>
            <w:noWrap/>
            <w:hideMark/>
          </w:tcPr>
          <w:p w14:paraId="7590D6F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</w:t>
            </w:r>
          </w:p>
        </w:tc>
      </w:tr>
      <w:tr w:rsidR="00CA4509" w:rsidRPr="00CA4509" w14:paraId="1F75849F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36EFAF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A0A3Q1LQX0</w:t>
            </w:r>
          </w:p>
        </w:tc>
        <w:tc>
          <w:tcPr>
            <w:tcW w:w="4129" w:type="dxa"/>
            <w:noWrap/>
            <w:hideMark/>
          </w:tcPr>
          <w:p w14:paraId="039EEE3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Trinucleotide repeat containing 18</w:t>
            </w:r>
          </w:p>
        </w:tc>
        <w:tc>
          <w:tcPr>
            <w:tcW w:w="2136" w:type="dxa"/>
            <w:noWrap/>
            <w:hideMark/>
          </w:tcPr>
          <w:p w14:paraId="032559A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TNRC18</w:t>
            </w:r>
          </w:p>
        </w:tc>
        <w:tc>
          <w:tcPr>
            <w:tcW w:w="1145" w:type="dxa"/>
            <w:noWrap/>
            <w:hideMark/>
          </w:tcPr>
          <w:p w14:paraId="4AEDDCF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2910</w:t>
            </w:r>
          </w:p>
        </w:tc>
      </w:tr>
      <w:tr w:rsidR="00CA4509" w:rsidRPr="00CA4509" w14:paraId="563BD1A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A6D8DF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A0A3Q1LRN7</w:t>
            </w:r>
          </w:p>
        </w:tc>
        <w:tc>
          <w:tcPr>
            <w:tcW w:w="4129" w:type="dxa"/>
            <w:noWrap/>
            <w:hideMark/>
          </w:tcPr>
          <w:p w14:paraId="57EC5000" w14:textId="77777777" w:rsidR="00CA4509" w:rsidRPr="00F6711C" w:rsidRDefault="00CA4509" w:rsidP="003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711C">
              <w:rPr>
                <w:rFonts w:ascii="Times New Roman" w:hAnsi="Times New Roman" w:cs="Times New Roman"/>
                <w:sz w:val="20"/>
                <w:szCs w:val="20"/>
              </w:rPr>
              <w:t>Hexose-6-</w:t>
            </w:r>
            <w:proofErr w:type="gramStart"/>
            <w:r w:rsidRPr="00F6711C">
              <w:rPr>
                <w:rFonts w:ascii="Times New Roman" w:hAnsi="Times New Roman" w:cs="Times New Roman"/>
                <w:sz w:val="20"/>
                <w:szCs w:val="20"/>
              </w:rPr>
              <w:t>phosphate</w:t>
            </w:r>
            <w:proofErr w:type="gramEnd"/>
            <w:r w:rsidRPr="00F67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711C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proofErr w:type="spellEnd"/>
            <w:r w:rsidRPr="00F6711C">
              <w:rPr>
                <w:rFonts w:ascii="Times New Roman" w:hAnsi="Times New Roman" w:cs="Times New Roman"/>
                <w:sz w:val="20"/>
                <w:szCs w:val="20"/>
              </w:rPr>
              <w:t>/glucose 1-dehydrogenase</w:t>
            </w:r>
          </w:p>
        </w:tc>
        <w:tc>
          <w:tcPr>
            <w:tcW w:w="2136" w:type="dxa"/>
            <w:noWrap/>
            <w:hideMark/>
          </w:tcPr>
          <w:p w14:paraId="1FC5FD9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H6PD</w:t>
            </w:r>
          </w:p>
        </w:tc>
        <w:tc>
          <w:tcPr>
            <w:tcW w:w="1145" w:type="dxa"/>
            <w:noWrap/>
            <w:hideMark/>
          </w:tcPr>
          <w:p w14:paraId="099F8CA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792</w:t>
            </w:r>
          </w:p>
        </w:tc>
      </w:tr>
      <w:tr w:rsidR="00CA4509" w:rsidRPr="00CA4509" w14:paraId="6ECF004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FE6545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A0A3Q1LSM9</w:t>
            </w:r>
          </w:p>
        </w:tc>
        <w:tc>
          <w:tcPr>
            <w:tcW w:w="4129" w:type="dxa"/>
            <w:noWrap/>
            <w:hideMark/>
          </w:tcPr>
          <w:p w14:paraId="523EB70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HECT-type E3 ubiquitin transferase </w:t>
            </w:r>
          </w:p>
        </w:tc>
        <w:tc>
          <w:tcPr>
            <w:tcW w:w="2136" w:type="dxa"/>
            <w:noWrap/>
            <w:hideMark/>
          </w:tcPr>
          <w:p w14:paraId="4B0008B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HUWE1</w:t>
            </w:r>
          </w:p>
        </w:tc>
        <w:tc>
          <w:tcPr>
            <w:tcW w:w="1145" w:type="dxa"/>
            <w:noWrap/>
            <w:hideMark/>
          </w:tcPr>
          <w:p w14:paraId="5B5C374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4356</w:t>
            </w:r>
          </w:p>
        </w:tc>
      </w:tr>
      <w:tr w:rsidR="00CA4509" w:rsidRPr="00CA4509" w14:paraId="40FE331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649C64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A0A3Q1LST9</w:t>
            </w:r>
          </w:p>
        </w:tc>
        <w:tc>
          <w:tcPr>
            <w:tcW w:w="4129" w:type="dxa"/>
            <w:noWrap/>
            <w:hideMark/>
          </w:tcPr>
          <w:p w14:paraId="27489DF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Probable RNA-binding protein 46</w:t>
            </w:r>
          </w:p>
        </w:tc>
        <w:tc>
          <w:tcPr>
            <w:tcW w:w="2136" w:type="dxa"/>
            <w:noWrap/>
            <w:hideMark/>
          </w:tcPr>
          <w:p w14:paraId="27E1A09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RBM46</w:t>
            </w:r>
          </w:p>
        </w:tc>
        <w:tc>
          <w:tcPr>
            <w:tcW w:w="1145" w:type="dxa"/>
            <w:noWrap/>
            <w:hideMark/>
          </w:tcPr>
          <w:p w14:paraId="15DB9F9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485</w:t>
            </w:r>
          </w:p>
        </w:tc>
      </w:tr>
      <w:tr w:rsidR="00CA4509" w:rsidRPr="00CA4509" w14:paraId="1C3C533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2FB92D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A0A3Q1LUS8</w:t>
            </w:r>
          </w:p>
        </w:tc>
        <w:tc>
          <w:tcPr>
            <w:tcW w:w="4129" w:type="dxa"/>
            <w:noWrap/>
            <w:hideMark/>
          </w:tcPr>
          <w:p w14:paraId="383DEC0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Dynein axonemal heavy chain 11</w:t>
            </w:r>
          </w:p>
        </w:tc>
        <w:tc>
          <w:tcPr>
            <w:tcW w:w="2136" w:type="dxa"/>
            <w:noWrap/>
            <w:hideMark/>
          </w:tcPr>
          <w:p w14:paraId="3A945D7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DNAH11</w:t>
            </w:r>
          </w:p>
        </w:tc>
        <w:tc>
          <w:tcPr>
            <w:tcW w:w="1145" w:type="dxa"/>
            <w:noWrap/>
            <w:hideMark/>
          </w:tcPr>
          <w:p w14:paraId="68D1D24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4065</w:t>
            </w:r>
          </w:p>
        </w:tc>
      </w:tr>
      <w:tr w:rsidR="00CA4509" w:rsidRPr="00CA4509" w14:paraId="6CC4F55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151CFC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A0A3Q1LW42</w:t>
            </w:r>
          </w:p>
        </w:tc>
        <w:tc>
          <w:tcPr>
            <w:tcW w:w="4129" w:type="dxa"/>
            <w:noWrap/>
            <w:hideMark/>
          </w:tcPr>
          <w:p w14:paraId="4A9DF5B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Integrator complex subunit 6</w:t>
            </w:r>
          </w:p>
        </w:tc>
        <w:tc>
          <w:tcPr>
            <w:tcW w:w="2136" w:type="dxa"/>
            <w:noWrap/>
            <w:hideMark/>
          </w:tcPr>
          <w:p w14:paraId="28E84C3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INTS6</w:t>
            </w:r>
          </w:p>
        </w:tc>
        <w:tc>
          <w:tcPr>
            <w:tcW w:w="1145" w:type="dxa"/>
            <w:noWrap/>
            <w:hideMark/>
          </w:tcPr>
          <w:p w14:paraId="72BFBE0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814</w:t>
            </w:r>
          </w:p>
        </w:tc>
      </w:tr>
      <w:tr w:rsidR="00CA4509" w:rsidRPr="00CA4509" w14:paraId="72490C66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B06049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A0A3Q1LWJ2</w:t>
            </w:r>
          </w:p>
        </w:tc>
        <w:tc>
          <w:tcPr>
            <w:tcW w:w="4129" w:type="dxa"/>
            <w:noWrap/>
            <w:hideMark/>
          </w:tcPr>
          <w:p w14:paraId="10EC09C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Myosin XVI</w:t>
            </w:r>
          </w:p>
        </w:tc>
        <w:tc>
          <w:tcPr>
            <w:tcW w:w="2136" w:type="dxa"/>
            <w:noWrap/>
            <w:hideMark/>
          </w:tcPr>
          <w:p w14:paraId="4A3FCBB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MYO16</w:t>
            </w:r>
          </w:p>
        </w:tc>
        <w:tc>
          <w:tcPr>
            <w:tcW w:w="1145" w:type="dxa"/>
            <w:noWrap/>
            <w:hideMark/>
          </w:tcPr>
          <w:p w14:paraId="0C78178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620</w:t>
            </w:r>
          </w:p>
        </w:tc>
      </w:tr>
      <w:tr w:rsidR="00CA4509" w:rsidRPr="00CA4509" w14:paraId="7DFE563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76D9F0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A0A3Q1LWL2</w:t>
            </w:r>
          </w:p>
        </w:tc>
        <w:tc>
          <w:tcPr>
            <w:tcW w:w="4129" w:type="dxa"/>
            <w:noWrap/>
            <w:hideMark/>
          </w:tcPr>
          <w:p w14:paraId="437B116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phosphatase 1 regulatory subunit 13B</w:t>
            </w:r>
          </w:p>
        </w:tc>
        <w:tc>
          <w:tcPr>
            <w:tcW w:w="2136" w:type="dxa"/>
            <w:noWrap/>
            <w:hideMark/>
          </w:tcPr>
          <w:p w14:paraId="6356B2D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PPP1R13B</w:t>
            </w:r>
          </w:p>
        </w:tc>
        <w:tc>
          <w:tcPr>
            <w:tcW w:w="1145" w:type="dxa"/>
            <w:noWrap/>
            <w:hideMark/>
          </w:tcPr>
          <w:p w14:paraId="1017E4E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1131</w:t>
            </w:r>
          </w:p>
        </w:tc>
      </w:tr>
      <w:tr w:rsidR="00CA4509" w:rsidRPr="00CA4509" w14:paraId="68B4775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13F4C1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A0A3Q1LX33</w:t>
            </w:r>
          </w:p>
        </w:tc>
        <w:tc>
          <w:tcPr>
            <w:tcW w:w="4129" w:type="dxa"/>
            <w:noWrap/>
            <w:hideMark/>
          </w:tcPr>
          <w:p w14:paraId="1457A20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Solute carrier family </w:t>
            </w:r>
            <w:proofErr w:type="gram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member</w:t>
            </w:r>
            <w:proofErr w:type="gram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2136" w:type="dxa"/>
            <w:noWrap/>
            <w:hideMark/>
          </w:tcPr>
          <w:p w14:paraId="00EF571D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SLC13A1</w:t>
            </w:r>
          </w:p>
        </w:tc>
        <w:tc>
          <w:tcPr>
            <w:tcW w:w="1145" w:type="dxa"/>
            <w:noWrap/>
            <w:hideMark/>
          </w:tcPr>
          <w:p w14:paraId="78ED96F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640</w:t>
            </w:r>
          </w:p>
        </w:tc>
      </w:tr>
      <w:tr w:rsidR="00CA4509" w:rsidRPr="00CA4509" w14:paraId="4AA4285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E53875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A0A3Q1LX44</w:t>
            </w:r>
          </w:p>
        </w:tc>
        <w:tc>
          <w:tcPr>
            <w:tcW w:w="4129" w:type="dxa"/>
            <w:noWrap/>
            <w:hideMark/>
          </w:tcPr>
          <w:p w14:paraId="157C180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Crystallin beta-gamma domain containing 1</w:t>
            </w:r>
          </w:p>
        </w:tc>
        <w:tc>
          <w:tcPr>
            <w:tcW w:w="2136" w:type="dxa"/>
            <w:noWrap/>
            <w:hideMark/>
          </w:tcPr>
          <w:p w14:paraId="54B2B57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CRYBG1</w:t>
            </w:r>
          </w:p>
        </w:tc>
        <w:tc>
          <w:tcPr>
            <w:tcW w:w="1145" w:type="dxa"/>
            <w:noWrap/>
            <w:hideMark/>
          </w:tcPr>
          <w:p w14:paraId="66E83F7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2065</w:t>
            </w:r>
          </w:p>
        </w:tc>
      </w:tr>
      <w:tr w:rsidR="00CA4509" w:rsidRPr="00CA4509" w14:paraId="3BDDB33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6AD0CE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A0A3Q1LY31</w:t>
            </w:r>
          </w:p>
        </w:tc>
        <w:tc>
          <w:tcPr>
            <w:tcW w:w="4129" w:type="dxa"/>
            <w:noWrap/>
            <w:hideMark/>
          </w:tcPr>
          <w:p w14:paraId="07D54F6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RING-type domain-containing protein</w:t>
            </w:r>
          </w:p>
        </w:tc>
        <w:tc>
          <w:tcPr>
            <w:tcW w:w="2136" w:type="dxa"/>
            <w:noWrap/>
            <w:hideMark/>
          </w:tcPr>
          <w:p w14:paraId="1D5375C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ENSBTAG00000053071</w:t>
            </w:r>
          </w:p>
        </w:tc>
        <w:tc>
          <w:tcPr>
            <w:tcW w:w="1145" w:type="dxa"/>
            <w:noWrap/>
            <w:hideMark/>
          </w:tcPr>
          <w:p w14:paraId="25D989C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2037</w:t>
            </w:r>
          </w:p>
        </w:tc>
      </w:tr>
      <w:tr w:rsidR="00CA4509" w:rsidRPr="00CA4509" w14:paraId="44E5226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331D50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A0A3Q1LZN7</w:t>
            </w:r>
          </w:p>
        </w:tc>
        <w:tc>
          <w:tcPr>
            <w:tcW w:w="4129" w:type="dxa"/>
            <w:noWrap/>
            <w:hideMark/>
          </w:tcPr>
          <w:p w14:paraId="69C6F57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Janus kinase and microtubule interacting protein 3</w:t>
            </w:r>
          </w:p>
        </w:tc>
        <w:tc>
          <w:tcPr>
            <w:tcW w:w="2136" w:type="dxa"/>
            <w:noWrap/>
            <w:hideMark/>
          </w:tcPr>
          <w:p w14:paraId="10C2BFD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JAKMIP3</w:t>
            </w:r>
          </w:p>
        </w:tc>
        <w:tc>
          <w:tcPr>
            <w:tcW w:w="1145" w:type="dxa"/>
            <w:noWrap/>
            <w:hideMark/>
          </w:tcPr>
          <w:p w14:paraId="1A46D2D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867</w:t>
            </w:r>
          </w:p>
        </w:tc>
      </w:tr>
      <w:tr w:rsidR="00CA4509" w:rsidRPr="00CA4509" w14:paraId="54001516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565479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A0A3Q1LZU9</w:t>
            </w:r>
          </w:p>
        </w:tc>
        <w:tc>
          <w:tcPr>
            <w:tcW w:w="4129" w:type="dxa"/>
            <w:noWrap/>
            <w:hideMark/>
          </w:tcPr>
          <w:p w14:paraId="39796AD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Uncharacterized protein</w:t>
            </w:r>
          </w:p>
        </w:tc>
        <w:tc>
          <w:tcPr>
            <w:tcW w:w="2136" w:type="dxa"/>
            <w:noWrap/>
            <w:hideMark/>
          </w:tcPr>
          <w:p w14:paraId="0203956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ENSBTAG00000048693</w:t>
            </w:r>
          </w:p>
        </w:tc>
        <w:tc>
          <w:tcPr>
            <w:tcW w:w="1145" w:type="dxa"/>
            <w:noWrap/>
            <w:hideMark/>
          </w:tcPr>
          <w:p w14:paraId="5E87D3E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</w:t>
            </w:r>
          </w:p>
        </w:tc>
      </w:tr>
      <w:tr w:rsidR="00CA4509" w:rsidRPr="00CA4509" w14:paraId="0FF98CF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235CF6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A0A3Q1M0K3</w:t>
            </w:r>
          </w:p>
        </w:tc>
        <w:tc>
          <w:tcPr>
            <w:tcW w:w="4129" w:type="dxa"/>
            <w:noWrap/>
            <w:hideMark/>
          </w:tcPr>
          <w:p w14:paraId="05615C5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136" w:type="dxa"/>
            <w:noWrap/>
            <w:hideMark/>
          </w:tcPr>
          <w:p w14:paraId="031F12A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ENSBTAG00000051010</w:t>
            </w:r>
          </w:p>
        </w:tc>
        <w:tc>
          <w:tcPr>
            <w:tcW w:w="1145" w:type="dxa"/>
            <w:noWrap/>
            <w:hideMark/>
          </w:tcPr>
          <w:p w14:paraId="5A1B3CE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</w:t>
            </w:r>
          </w:p>
        </w:tc>
      </w:tr>
      <w:tr w:rsidR="00CA4509" w:rsidRPr="00CA4509" w14:paraId="7CD7666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3A135B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A0A3Q1M231</w:t>
            </w:r>
          </w:p>
        </w:tc>
        <w:tc>
          <w:tcPr>
            <w:tcW w:w="4129" w:type="dxa"/>
            <w:noWrap/>
            <w:hideMark/>
          </w:tcPr>
          <w:p w14:paraId="0A95CB5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HECT-type E3 ubiquitin transferase </w:t>
            </w:r>
          </w:p>
        </w:tc>
        <w:tc>
          <w:tcPr>
            <w:tcW w:w="2136" w:type="dxa"/>
            <w:noWrap/>
            <w:hideMark/>
          </w:tcPr>
          <w:p w14:paraId="2FA60B1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NEDD4L</w:t>
            </w:r>
          </w:p>
        </w:tc>
        <w:tc>
          <w:tcPr>
            <w:tcW w:w="1145" w:type="dxa"/>
            <w:noWrap/>
            <w:hideMark/>
          </w:tcPr>
          <w:p w14:paraId="1004465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1255</w:t>
            </w:r>
          </w:p>
        </w:tc>
      </w:tr>
      <w:tr w:rsidR="00CA4509" w:rsidRPr="00CA4509" w14:paraId="08DA5C2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E80218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A0A3Q1M2T0</w:t>
            </w:r>
          </w:p>
        </w:tc>
        <w:tc>
          <w:tcPr>
            <w:tcW w:w="4129" w:type="dxa"/>
            <w:noWrap/>
            <w:hideMark/>
          </w:tcPr>
          <w:p w14:paraId="44934D8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Mucin-2</w:t>
            </w:r>
          </w:p>
        </w:tc>
        <w:tc>
          <w:tcPr>
            <w:tcW w:w="2136" w:type="dxa"/>
            <w:noWrap/>
            <w:hideMark/>
          </w:tcPr>
          <w:p w14:paraId="6211F5E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MUC2</w:t>
            </w:r>
          </w:p>
        </w:tc>
        <w:tc>
          <w:tcPr>
            <w:tcW w:w="1145" w:type="dxa"/>
            <w:noWrap/>
            <w:hideMark/>
          </w:tcPr>
          <w:p w14:paraId="6613922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3203</w:t>
            </w:r>
          </w:p>
        </w:tc>
      </w:tr>
      <w:tr w:rsidR="00CA4509" w:rsidRPr="00CA4509" w14:paraId="006ED57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C0D252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A0A3Q1M3S1</w:t>
            </w:r>
          </w:p>
        </w:tc>
        <w:tc>
          <w:tcPr>
            <w:tcW w:w="4129" w:type="dxa"/>
            <w:noWrap/>
            <w:hideMark/>
          </w:tcPr>
          <w:p w14:paraId="5F57D1E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Alsin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Rho guanine nucleotide exchange factor ALS2</w:t>
            </w:r>
          </w:p>
        </w:tc>
        <w:tc>
          <w:tcPr>
            <w:tcW w:w="2136" w:type="dxa"/>
            <w:noWrap/>
            <w:hideMark/>
          </w:tcPr>
          <w:p w14:paraId="471BE78D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ALS2</w:t>
            </w:r>
          </w:p>
        </w:tc>
        <w:tc>
          <w:tcPr>
            <w:tcW w:w="1145" w:type="dxa"/>
            <w:noWrap/>
            <w:hideMark/>
          </w:tcPr>
          <w:p w14:paraId="148EF04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1597</w:t>
            </w:r>
          </w:p>
        </w:tc>
      </w:tr>
      <w:tr w:rsidR="00CA4509" w:rsidRPr="00CA4509" w14:paraId="30CF419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700FBF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A0A3Q1M3T9</w:t>
            </w:r>
          </w:p>
        </w:tc>
        <w:tc>
          <w:tcPr>
            <w:tcW w:w="4129" w:type="dxa"/>
            <w:noWrap/>
            <w:hideMark/>
          </w:tcPr>
          <w:p w14:paraId="3BCE3D1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Nebulette</w:t>
            </w:r>
          </w:p>
        </w:tc>
        <w:tc>
          <w:tcPr>
            <w:tcW w:w="2136" w:type="dxa"/>
            <w:noWrap/>
            <w:hideMark/>
          </w:tcPr>
          <w:p w14:paraId="720AA04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NEBL</w:t>
            </w:r>
          </w:p>
        </w:tc>
        <w:tc>
          <w:tcPr>
            <w:tcW w:w="1145" w:type="dxa"/>
            <w:noWrap/>
            <w:hideMark/>
          </w:tcPr>
          <w:p w14:paraId="1CB3A67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932</w:t>
            </w:r>
          </w:p>
        </w:tc>
      </w:tr>
      <w:tr w:rsidR="00CA4509" w:rsidRPr="00CA4509" w14:paraId="7B1A67D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A13C3B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A0A3Q1M429</w:t>
            </w:r>
          </w:p>
        </w:tc>
        <w:tc>
          <w:tcPr>
            <w:tcW w:w="4129" w:type="dxa"/>
            <w:noWrap/>
            <w:hideMark/>
          </w:tcPr>
          <w:p w14:paraId="03478A5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Par-3 family cell polarity regulator beta</w:t>
            </w:r>
          </w:p>
        </w:tc>
        <w:tc>
          <w:tcPr>
            <w:tcW w:w="2136" w:type="dxa"/>
            <w:noWrap/>
            <w:hideMark/>
          </w:tcPr>
          <w:p w14:paraId="6A91E23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PARD3B</w:t>
            </w:r>
          </w:p>
        </w:tc>
        <w:tc>
          <w:tcPr>
            <w:tcW w:w="1145" w:type="dxa"/>
            <w:noWrap/>
            <w:hideMark/>
          </w:tcPr>
          <w:p w14:paraId="799F8EC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786</w:t>
            </w:r>
          </w:p>
        </w:tc>
      </w:tr>
      <w:tr w:rsidR="00CA4509" w:rsidRPr="00CA4509" w14:paraId="30E04B47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F0F4E3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A0A3Q1M458</w:t>
            </w:r>
          </w:p>
        </w:tc>
        <w:tc>
          <w:tcPr>
            <w:tcW w:w="4129" w:type="dxa"/>
            <w:noWrap/>
            <w:hideMark/>
          </w:tcPr>
          <w:p w14:paraId="4938986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136" w:type="dxa"/>
            <w:noWrap/>
            <w:hideMark/>
          </w:tcPr>
          <w:p w14:paraId="1B3A998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ENSBTAG00000054133</w:t>
            </w:r>
          </w:p>
        </w:tc>
        <w:tc>
          <w:tcPr>
            <w:tcW w:w="1145" w:type="dxa"/>
            <w:noWrap/>
            <w:hideMark/>
          </w:tcPr>
          <w:p w14:paraId="321FC2A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</w:t>
            </w:r>
          </w:p>
        </w:tc>
      </w:tr>
      <w:tr w:rsidR="00CA4509" w:rsidRPr="00CA4509" w14:paraId="4C7F8D9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7B4B97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A0A3Q1M5U4</w:t>
            </w:r>
          </w:p>
        </w:tc>
        <w:tc>
          <w:tcPr>
            <w:tcW w:w="4129" w:type="dxa"/>
            <w:noWrap/>
            <w:hideMark/>
          </w:tcPr>
          <w:p w14:paraId="5B3CA9F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Myosin XVB</w:t>
            </w:r>
          </w:p>
        </w:tc>
        <w:tc>
          <w:tcPr>
            <w:tcW w:w="2136" w:type="dxa"/>
            <w:noWrap/>
            <w:hideMark/>
          </w:tcPr>
          <w:p w14:paraId="4150E2A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ENSBTAG00000011713</w:t>
            </w:r>
          </w:p>
        </w:tc>
        <w:tc>
          <w:tcPr>
            <w:tcW w:w="1145" w:type="dxa"/>
            <w:noWrap/>
            <w:hideMark/>
          </w:tcPr>
          <w:p w14:paraId="5714523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1522</w:t>
            </w:r>
          </w:p>
        </w:tc>
      </w:tr>
      <w:tr w:rsidR="00CA4509" w:rsidRPr="00CA4509" w14:paraId="05AE925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46745E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A0A3Q1M766</w:t>
            </w:r>
          </w:p>
        </w:tc>
        <w:tc>
          <w:tcPr>
            <w:tcW w:w="4129" w:type="dxa"/>
            <w:noWrap/>
            <w:hideMark/>
          </w:tcPr>
          <w:p w14:paraId="18F262C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RAB11 binding and LisH domain, coiled-coil and HEAT repeat containing</w:t>
            </w:r>
          </w:p>
        </w:tc>
        <w:tc>
          <w:tcPr>
            <w:tcW w:w="2136" w:type="dxa"/>
            <w:noWrap/>
            <w:hideMark/>
          </w:tcPr>
          <w:p w14:paraId="25C513D0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RELCH</w:t>
            </w:r>
          </w:p>
        </w:tc>
        <w:tc>
          <w:tcPr>
            <w:tcW w:w="1145" w:type="dxa"/>
            <w:noWrap/>
            <w:hideMark/>
          </w:tcPr>
          <w:p w14:paraId="1495D50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1220</w:t>
            </w:r>
          </w:p>
        </w:tc>
      </w:tr>
      <w:tr w:rsidR="00CA4509" w:rsidRPr="00CA4509" w14:paraId="551A8C2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53144A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A0A3Q1M7D1</w:t>
            </w:r>
          </w:p>
        </w:tc>
        <w:tc>
          <w:tcPr>
            <w:tcW w:w="4129" w:type="dxa"/>
            <w:noWrap/>
            <w:hideMark/>
          </w:tcPr>
          <w:p w14:paraId="1E23E98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Dynein heavy chain 12, axonemal</w:t>
            </w:r>
          </w:p>
        </w:tc>
        <w:tc>
          <w:tcPr>
            <w:tcW w:w="2136" w:type="dxa"/>
            <w:noWrap/>
            <w:hideMark/>
          </w:tcPr>
          <w:p w14:paraId="62C39E1D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DNAH12</w:t>
            </w:r>
          </w:p>
        </w:tc>
        <w:tc>
          <w:tcPr>
            <w:tcW w:w="1145" w:type="dxa"/>
            <w:noWrap/>
            <w:hideMark/>
          </w:tcPr>
          <w:p w14:paraId="05959AD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3962</w:t>
            </w:r>
          </w:p>
        </w:tc>
      </w:tr>
      <w:tr w:rsidR="00CA4509" w:rsidRPr="00CA4509" w14:paraId="4855239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680185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A0A3Q1M7D4</w:t>
            </w:r>
          </w:p>
        </w:tc>
        <w:tc>
          <w:tcPr>
            <w:tcW w:w="4129" w:type="dxa"/>
            <w:noWrap/>
            <w:hideMark/>
          </w:tcPr>
          <w:p w14:paraId="2B3205A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Very low-density lipoprotein receptor</w:t>
            </w:r>
          </w:p>
        </w:tc>
        <w:tc>
          <w:tcPr>
            <w:tcW w:w="2136" w:type="dxa"/>
            <w:noWrap/>
            <w:hideMark/>
          </w:tcPr>
          <w:p w14:paraId="3910189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VLDLR</w:t>
            </w:r>
          </w:p>
        </w:tc>
        <w:tc>
          <w:tcPr>
            <w:tcW w:w="1145" w:type="dxa"/>
            <w:noWrap/>
            <w:hideMark/>
          </w:tcPr>
          <w:p w14:paraId="398CE7F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805</w:t>
            </w:r>
          </w:p>
        </w:tc>
      </w:tr>
      <w:tr w:rsidR="00CA4509" w:rsidRPr="00CA4509" w14:paraId="4D2AD57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542619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A0A3Q1M7H1</w:t>
            </w:r>
          </w:p>
        </w:tc>
        <w:tc>
          <w:tcPr>
            <w:tcW w:w="4129" w:type="dxa"/>
            <w:noWrap/>
            <w:hideMark/>
          </w:tcPr>
          <w:p w14:paraId="5EA7D27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Shieldin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complex subunit 2</w:t>
            </w:r>
          </w:p>
        </w:tc>
        <w:tc>
          <w:tcPr>
            <w:tcW w:w="2136" w:type="dxa"/>
            <w:noWrap/>
            <w:hideMark/>
          </w:tcPr>
          <w:p w14:paraId="6742514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SHLD2</w:t>
            </w:r>
          </w:p>
        </w:tc>
        <w:tc>
          <w:tcPr>
            <w:tcW w:w="1145" w:type="dxa"/>
            <w:noWrap/>
            <w:hideMark/>
          </w:tcPr>
          <w:p w14:paraId="763440F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</w:t>
            </w:r>
          </w:p>
        </w:tc>
      </w:tr>
      <w:tr w:rsidR="00CA4509" w:rsidRPr="00CA4509" w14:paraId="724EEF67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F4B335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A0A3Q1M7H4</w:t>
            </w:r>
          </w:p>
        </w:tc>
        <w:tc>
          <w:tcPr>
            <w:tcW w:w="4129" w:type="dxa"/>
            <w:noWrap/>
            <w:hideMark/>
          </w:tcPr>
          <w:p w14:paraId="02FD113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Adhesion G protein-coupled receptor V1</w:t>
            </w:r>
          </w:p>
        </w:tc>
        <w:tc>
          <w:tcPr>
            <w:tcW w:w="2136" w:type="dxa"/>
            <w:noWrap/>
            <w:hideMark/>
          </w:tcPr>
          <w:p w14:paraId="4189E31D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ADGRV1</w:t>
            </w:r>
          </w:p>
        </w:tc>
        <w:tc>
          <w:tcPr>
            <w:tcW w:w="1145" w:type="dxa"/>
            <w:noWrap/>
            <w:hideMark/>
          </w:tcPr>
          <w:p w14:paraId="61DAA69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6303</w:t>
            </w:r>
          </w:p>
        </w:tc>
      </w:tr>
      <w:tr w:rsidR="00CA4509" w:rsidRPr="00CA4509" w14:paraId="53D2FF26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94343D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A0A3Q1M8L1</w:t>
            </w:r>
          </w:p>
        </w:tc>
        <w:tc>
          <w:tcPr>
            <w:tcW w:w="4129" w:type="dxa"/>
            <w:noWrap/>
            <w:hideMark/>
          </w:tcPr>
          <w:p w14:paraId="048D9D7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Dedicator of cytokinesis 4</w:t>
            </w:r>
          </w:p>
        </w:tc>
        <w:tc>
          <w:tcPr>
            <w:tcW w:w="2136" w:type="dxa"/>
            <w:noWrap/>
            <w:hideMark/>
          </w:tcPr>
          <w:p w14:paraId="47DDBCD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DOCK4</w:t>
            </w:r>
          </w:p>
        </w:tc>
        <w:tc>
          <w:tcPr>
            <w:tcW w:w="1145" w:type="dxa"/>
            <w:noWrap/>
            <w:hideMark/>
          </w:tcPr>
          <w:p w14:paraId="20A22DD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1964</w:t>
            </w:r>
          </w:p>
        </w:tc>
      </w:tr>
      <w:tr w:rsidR="00CA4509" w:rsidRPr="00CA4509" w14:paraId="55535327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093445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A0A3Q1M9E6</w:t>
            </w:r>
          </w:p>
        </w:tc>
        <w:tc>
          <w:tcPr>
            <w:tcW w:w="4129" w:type="dxa"/>
            <w:noWrap/>
            <w:hideMark/>
          </w:tcPr>
          <w:p w14:paraId="0CB2DC1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uncharacterized protein KIAA1109 homolog</w:t>
            </w:r>
          </w:p>
        </w:tc>
        <w:tc>
          <w:tcPr>
            <w:tcW w:w="2136" w:type="dxa"/>
            <w:noWrap/>
            <w:hideMark/>
          </w:tcPr>
          <w:p w14:paraId="44B2F1B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BLTP1</w:t>
            </w:r>
          </w:p>
        </w:tc>
        <w:tc>
          <w:tcPr>
            <w:tcW w:w="1145" w:type="dxa"/>
            <w:noWrap/>
            <w:hideMark/>
          </w:tcPr>
          <w:p w14:paraId="1FEFE7A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4548</w:t>
            </w:r>
          </w:p>
        </w:tc>
      </w:tr>
      <w:tr w:rsidR="00CA4509" w:rsidRPr="00CA4509" w14:paraId="3BB1415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8A9CFB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A0A3Q1M9I5</w:t>
            </w:r>
          </w:p>
        </w:tc>
        <w:tc>
          <w:tcPr>
            <w:tcW w:w="4129" w:type="dxa"/>
            <w:noWrap/>
            <w:hideMark/>
          </w:tcPr>
          <w:p w14:paraId="2592837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Integrin beta</w:t>
            </w:r>
          </w:p>
        </w:tc>
        <w:tc>
          <w:tcPr>
            <w:tcW w:w="2136" w:type="dxa"/>
            <w:noWrap/>
            <w:hideMark/>
          </w:tcPr>
          <w:p w14:paraId="00C91F2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ITGB4</w:t>
            </w:r>
          </w:p>
        </w:tc>
        <w:tc>
          <w:tcPr>
            <w:tcW w:w="1145" w:type="dxa"/>
            <w:noWrap/>
            <w:hideMark/>
          </w:tcPr>
          <w:p w14:paraId="3EBCEF3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1804</w:t>
            </w:r>
          </w:p>
        </w:tc>
      </w:tr>
      <w:tr w:rsidR="00CA4509" w:rsidRPr="00CA4509" w14:paraId="6C07ED2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A23851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A0A3Q1MAV9</w:t>
            </w:r>
          </w:p>
        </w:tc>
        <w:tc>
          <w:tcPr>
            <w:tcW w:w="4129" w:type="dxa"/>
            <w:noWrap/>
            <w:hideMark/>
          </w:tcPr>
          <w:p w14:paraId="5FB478F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type VI alpha 5 chain</w:t>
            </w:r>
          </w:p>
        </w:tc>
        <w:tc>
          <w:tcPr>
            <w:tcW w:w="2136" w:type="dxa"/>
            <w:noWrap/>
            <w:hideMark/>
          </w:tcPr>
          <w:p w14:paraId="2991D13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COL6A5</w:t>
            </w:r>
          </w:p>
        </w:tc>
        <w:tc>
          <w:tcPr>
            <w:tcW w:w="1145" w:type="dxa"/>
            <w:noWrap/>
            <w:hideMark/>
          </w:tcPr>
          <w:p w14:paraId="5A13B58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2189</w:t>
            </w:r>
          </w:p>
        </w:tc>
      </w:tr>
      <w:tr w:rsidR="00CA4509" w:rsidRPr="00CA4509" w14:paraId="104D056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722A7C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A0A3Q1MB17</w:t>
            </w:r>
          </w:p>
        </w:tc>
        <w:tc>
          <w:tcPr>
            <w:tcW w:w="4129" w:type="dxa"/>
            <w:noWrap/>
            <w:hideMark/>
          </w:tcPr>
          <w:p w14:paraId="578A207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CAS1 domain containing 1</w:t>
            </w:r>
          </w:p>
        </w:tc>
        <w:tc>
          <w:tcPr>
            <w:tcW w:w="2136" w:type="dxa"/>
            <w:noWrap/>
            <w:hideMark/>
          </w:tcPr>
          <w:p w14:paraId="690CDD3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CASD1</w:t>
            </w:r>
          </w:p>
        </w:tc>
        <w:tc>
          <w:tcPr>
            <w:tcW w:w="1145" w:type="dxa"/>
            <w:noWrap/>
            <w:hideMark/>
          </w:tcPr>
          <w:p w14:paraId="2D8F21E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967</w:t>
            </w:r>
          </w:p>
        </w:tc>
      </w:tr>
      <w:tr w:rsidR="00CA4509" w:rsidRPr="00CA4509" w14:paraId="2CCEF88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5D42A2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A0A3Q1MBN0</w:t>
            </w:r>
          </w:p>
        </w:tc>
        <w:tc>
          <w:tcPr>
            <w:tcW w:w="4129" w:type="dxa"/>
            <w:noWrap/>
            <w:hideMark/>
          </w:tcPr>
          <w:p w14:paraId="6763460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Gamma-aminobutyric acid type B receptor subunit 1</w:t>
            </w:r>
          </w:p>
        </w:tc>
        <w:tc>
          <w:tcPr>
            <w:tcW w:w="2136" w:type="dxa"/>
            <w:noWrap/>
            <w:hideMark/>
          </w:tcPr>
          <w:p w14:paraId="66819B2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GABBR1</w:t>
            </w:r>
          </w:p>
        </w:tc>
        <w:tc>
          <w:tcPr>
            <w:tcW w:w="1145" w:type="dxa"/>
            <w:noWrap/>
            <w:hideMark/>
          </w:tcPr>
          <w:p w14:paraId="152A44F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955</w:t>
            </w:r>
          </w:p>
        </w:tc>
      </w:tr>
      <w:tr w:rsidR="00CA4509" w:rsidRPr="00CA4509" w14:paraId="255F668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B21FB1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A0A3Q1MBQ9</w:t>
            </w:r>
          </w:p>
        </w:tc>
        <w:tc>
          <w:tcPr>
            <w:tcW w:w="4129" w:type="dxa"/>
            <w:noWrap/>
            <w:hideMark/>
          </w:tcPr>
          <w:p w14:paraId="01AA47D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Ryanodine receptor 1 </w:t>
            </w:r>
          </w:p>
        </w:tc>
        <w:tc>
          <w:tcPr>
            <w:tcW w:w="2136" w:type="dxa"/>
            <w:noWrap/>
            <w:hideMark/>
          </w:tcPr>
          <w:p w14:paraId="7C93F76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RYR1</w:t>
            </w:r>
          </w:p>
        </w:tc>
        <w:tc>
          <w:tcPr>
            <w:tcW w:w="1145" w:type="dxa"/>
            <w:noWrap/>
            <w:hideMark/>
          </w:tcPr>
          <w:p w14:paraId="5387DA0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4891</w:t>
            </w:r>
          </w:p>
        </w:tc>
      </w:tr>
      <w:tr w:rsidR="00CA4509" w:rsidRPr="00CA4509" w14:paraId="6EB69FA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7EDC58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A0A3Q1MFA3</w:t>
            </w:r>
          </w:p>
        </w:tc>
        <w:tc>
          <w:tcPr>
            <w:tcW w:w="4129" w:type="dxa"/>
            <w:noWrap/>
            <w:hideMark/>
          </w:tcPr>
          <w:p w14:paraId="57C0910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Uncharacterized protein</w:t>
            </w:r>
          </w:p>
        </w:tc>
        <w:tc>
          <w:tcPr>
            <w:tcW w:w="2136" w:type="dxa"/>
            <w:noWrap/>
            <w:hideMark/>
          </w:tcPr>
          <w:p w14:paraId="1187CAF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ENSBTAG00000049635</w:t>
            </w:r>
          </w:p>
        </w:tc>
        <w:tc>
          <w:tcPr>
            <w:tcW w:w="1145" w:type="dxa"/>
            <w:noWrap/>
            <w:hideMark/>
          </w:tcPr>
          <w:p w14:paraId="2181A23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</w:tr>
      <w:tr w:rsidR="00CA4509" w:rsidRPr="00CA4509" w14:paraId="7474C0E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F17400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A0A3Q1MFR4</w:t>
            </w:r>
          </w:p>
        </w:tc>
        <w:tc>
          <w:tcPr>
            <w:tcW w:w="4129" w:type="dxa"/>
            <w:noWrap/>
            <w:hideMark/>
          </w:tcPr>
          <w:p w14:paraId="69FF2FB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Apolipoprotein B</w:t>
            </w:r>
          </w:p>
        </w:tc>
        <w:tc>
          <w:tcPr>
            <w:tcW w:w="2136" w:type="dxa"/>
            <w:noWrap/>
            <w:hideMark/>
          </w:tcPr>
          <w:p w14:paraId="7DD6791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APOB</w:t>
            </w:r>
          </w:p>
        </w:tc>
        <w:tc>
          <w:tcPr>
            <w:tcW w:w="1145" w:type="dxa"/>
            <w:noWrap/>
            <w:hideMark/>
          </w:tcPr>
          <w:p w14:paraId="27F039A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4554</w:t>
            </w:r>
          </w:p>
        </w:tc>
      </w:tr>
      <w:tr w:rsidR="00CA4509" w:rsidRPr="00CA4509" w14:paraId="7E7C639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E184EA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A0A3Q1MFZ2</w:t>
            </w:r>
          </w:p>
        </w:tc>
        <w:tc>
          <w:tcPr>
            <w:tcW w:w="4129" w:type="dxa"/>
            <w:noWrap/>
            <w:hideMark/>
          </w:tcPr>
          <w:p w14:paraId="458E517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Olfactory receptor</w:t>
            </w:r>
          </w:p>
        </w:tc>
        <w:tc>
          <w:tcPr>
            <w:tcW w:w="2136" w:type="dxa"/>
            <w:noWrap/>
            <w:hideMark/>
          </w:tcPr>
          <w:p w14:paraId="7FD8BC5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OR13C2E</w:t>
            </w:r>
          </w:p>
        </w:tc>
        <w:tc>
          <w:tcPr>
            <w:tcW w:w="1145" w:type="dxa"/>
            <w:noWrap/>
            <w:hideMark/>
          </w:tcPr>
          <w:p w14:paraId="38BE3B9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318</w:t>
            </w:r>
          </w:p>
        </w:tc>
      </w:tr>
      <w:tr w:rsidR="00CA4509" w:rsidRPr="00CA4509" w14:paraId="56849BE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50482C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A0A3Q1MHE7</w:t>
            </w:r>
          </w:p>
        </w:tc>
        <w:tc>
          <w:tcPr>
            <w:tcW w:w="4129" w:type="dxa"/>
            <w:noWrap/>
            <w:hideMark/>
          </w:tcPr>
          <w:p w14:paraId="1918C7E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Adhesion G protein-coupled receptor B3</w:t>
            </w:r>
          </w:p>
        </w:tc>
        <w:tc>
          <w:tcPr>
            <w:tcW w:w="2136" w:type="dxa"/>
            <w:noWrap/>
            <w:hideMark/>
          </w:tcPr>
          <w:p w14:paraId="66B9E60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ADGRB3</w:t>
            </w:r>
          </w:p>
        </w:tc>
        <w:tc>
          <w:tcPr>
            <w:tcW w:w="1145" w:type="dxa"/>
            <w:noWrap/>
            <w:hideMark/>
          </w:tcPr>
          <w:p w14:paraId="04BB413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1284</w:t>
            </w:r>
          </w:p>
        </w:tc>
      </w:tr>
      <w:tr w:rsidR="00CA4509" w:rsidRPr="00CA4509" w14:paraId="18269BD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85CD38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A0A3Q1MMN6</w:t>
            </w:r>
          </w:p>
        </w:tc>
        <w:tc>
          <w:tcPr>
            <w:tcW w:w="4129" w:type="dxa"/>
            <w:noWrap/>
            <w:hideMark/>
          </w:tcPr>
          <w:p w14:paraId="5C2C35F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Integrator complex subunit 2</w:t>
            </w:r>
          </w:p>
        </w:tc>
        <w:tc>
          <w:tcPr>
            <w:tcW w:w="2136" w:type="dxa"/>
            <w:noWrap/>
            <w:hideMark/>
          </w:tcPr>
          <w:p w14:paraId="271E2C1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INTS2</w:t>
            </w:r>
          </w:p>
        </w:tc>
        <w:tc>
          <w:tcPr>
            <w:tcW w:w="1145" w:type="dxa"/>
            <w:noWrap/>
            <w:hideMark/>
          </w:tcPr>
          <w:p w14:paraId="4B8EBB3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1096</w:t>
            </w:r>
          </w:p>
        </w:tc>
      </w:tr>
      <w:tr w:rsidR="00CA4509" w:rsidRPr="00CA4509" w14:paraId="148B861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C34BCE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A0A3Q1MN28</w:t>
            </w:r>
          </w:p>
        </w:tc>
        <w:tc>
          <w:tcPr>
            <w:tcW w:w="4129" w:type="dxa"/>
            <w:noWrap/>
            <w:hideMark/>
          </w:tcPr>
          <w:p w14:paraId="2E40B0A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SOS Ras/Rho guanine nucleotide exchange factor 2</w:t>
            </w:r>
          </w:p>
        </w:tc>
        <w:tc>
          <w:tcPr>
            <w:tcW w:w="2136" w:type="dxa"/>
            <w:noWrap/>
            <w:hideMark/>
          </w:tcPr>
          <w:p w14:paraId="02C6E23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SOS2</w:t>
            </w:r>
          </w:p>
        </w:tc>
        <w:tc>
          <w:tcPr>
            <w:tcW w:w="1145" w:type="dxa"/>
            <w:noWrap/>
            <w:hideMark/>
          </w:tcPr>
          <w:p w14:paraId="22E1647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1293</w:t>
            </w:r>
          </w:p>
        </w:tc>
      </w:tr>
      <w:tr w:rsidR="00CA4509" w:rsidRPr="00CA4509" w14:paraId="560E6C3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7A32B1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A0A3Q1MNK0</w:t>
            </w:r>
          </w:p>
        </w:tc>
        <w:tc>
          <w:tcPr>
            <w:tcW w:w="4129" w:type="dxa"/>
            <w:noWrap/>
            <w:hideMark/>
          </w:tcPr>
          <w:p w14:paraId="59B9074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Diaphanous related </w:t>
            </w: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formin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2136" w:type="dxa"/>
            <w:noWrap/>
            <w:hideMark/>
          </w:tcPr>
          <w:p w14:paraId="2A599E5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DIAPH2</w:t>
            </w:r>
          </w:p>
        </w:tc>
        <w:tc>
          <w:tcPr>
            <w:tcW w:w="1145" w:type="dxa"/>
            <w:noWrap/>
            <w:hideMark/>
          </w:tcPr>
          <w:p w14:paraId="4B1C3E2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713</w:t>
            </w:r>
          </w:p>
        </w:tc>
      </w:tr>
      <w:tr w:rsidR="00CA4509" w:rsidRPr="00CA4509" w14:paraId="73E22EC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25A1A0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A0A3Q1MP73</w:t>
            </w:r>
          </w:p>
        </w:tc>
        <w:tc>
          <w:tcPr>
            <w:tcW w:w="4129" w:type="dxa"/>
            <w:noWrap/>
            <w:hideMark/>
          </w:tcPr>
          <w:p w14:paraId="55A634A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Serine/arginine repetitive matrix 2</w:t>
            </w:r>
          </w:p>
        </w:tc>
        <w:tc>
          <w:tcPr>
            <w:tcW w:w="2136" w:type="dxa"/>
            <w:noWrap/>
            <w:hideMark/>
          </w:tcPr>
          <w:p w14:paraId="643F7D0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SRRM2</w:t>
            </w:r>
          </w:p>
        </w:tc>
        <w:tc>
          <w:tcPr>
            <w:tcW w:w="1145" w:type="dxa"/>
            <w:noWrap/>
            <w:hideMark/>
          </w:tcPr>
          <w:p w14:paraId="72AD795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2545</w:t>
            </w:r>
          </w:p>
        </w:tc>
      </w:tr>
      <w:tr w:rsidR="00CA4509" w:rsidRPr="00CA4509" w14:paraId="024EC22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729C01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A0A3Q1MPW6</w:t>
            </w:r>
          </w:p>
        </w:tc>
        <w:tc>
          <w:tcPr>
            <w:tcW w:w="4129" w:type="dxa"/>
            <w:noWrap/>
            <w:hideMark/>
          </w:tcPr>
          <w:p w14:paraId="27BB21E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Protocadherin related 15</w:t>
            </w:r>
          </w:p>
        </w:tc>
        <w:tc>
          <w:tcPr>
            <w:tcW w:w="2136" w:type="dxa"/>
            <w:noWrap/>
            <w:hideMark/>
          </w:tcPr>
          <w:p w14:paraId="5111465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PCDH15</w:t>
            </w:r>
          </w:p>
        </w:tc>
        <w:tc>
          <w:tcPr>
            <w:tcW w:w="1145" w:type="dxa"/>
            <w:noWrap/>
            <w:hideMark/>
          </w:tcPr>
          <w:p w14:paraId="1EC3FE6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1885</w:t>
            </w:r>
          </w:p>
        </w:tc>
      </w:tr>
      <w:tr w:rsidR="00CA4509" w:rsidRPr="00CA4509" w14:paraId="76CCF41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27B85E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A0A3Q1MQ75</w:t>
            </w:r>
          </w:p>
        </w:tc>
        <w:tc>
          <w:tcPr>
            <w:tcW w:w="4129" w:type="dxa"/>
            <w:noWrap/>
            <w:hideMark/>
          </w:tcPr>
          <w:p w14:paraId="77CD7F3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Oxidative stress induced growth inhibitor 1</w:t>
            </w:r>
          </w:p>
        </w:tc>
        <w:tc>
          <w:tcPr>
            <w:tcW w:w="2136" w:type="dxa"/>
            <w:noWrap/>
            <w:hideMark/>
          </w:tcPr>
          <w:p w14:paraId="2196083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OSGIN1</w:t>
            </w:r>
          </w:p>
        </w:tc>
        <w:tc>
          <w:tcPr>
            <w:tcW w:w="1145" w:type="dxa"/>
            <w:noWrap/>
            <w:hideMark/>
          </w:tcPr>
          <w:p w14:paraId="13C7134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471</w:t>
            </w:r>
          </w:p>
        </w:tc>
      </w:tr>
      <w:tr w:rsidR="00CA4509" w:rsidRPr="00CA4509" w14:paraId="1B15E37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FBC379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A0A3Q1MQX4</w:t>
            </w:r>
          </w:p>
        </w:tc>
        <w:tc>
          <w:tcPr>
            <w:tcW w:w="4129" w:type="dxa"/>
            <w:noWrap/>
            <w:hideMark/>
          </w:tcPr>
          <w:p w14:paraId="62ACBE9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Protein-tyrosine-phosphatase </w:t>
            </w:r>
          </w:p>
        </w:tc>
        <w:tc>
          <w:tcPr>
            <w:tcW w:w="2136" w:type="dxa"/>
            <w:noWrap/>
            <w:hideMark/>
          </w:tcPr>
          <w:p w14:paraId="1817BB6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PTPRQ</w:t>
            </w:r>
          </w:p>
        </w:tc>
        <w:tc>
          <w:tcPr>
            <w:tcW w:w="1145" w:type="dxa"/>
            <w:noWrap/>
            <w:hideMark/>
          </w:tcPr>
          <w:p w14:paraId="617D72D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3183</w:t>
            </w:r>
          </w:p>
        </w:tc>
      </w:tr>
      <w:tr w:rsidR="00CA4509" w:rsidRPr="00CA4509" w14:paraId="7F99728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1C3AD4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A0A3Q1MRE0</w:t>
            </w:r>
          </w:p>
        </w:tc>
        <w:tc>
          <w:tcPr>
            <w:tcW w:w="4129" w:type="dxa"/>
            <w:noWrap/>
            <w:hideMark/>
          </w:tcPr>
          <w:p w14:paraId="3ADBA2A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Voltage-dependent N-type calcium channel subunit alpha</w:t>
            </w:r>
          </w:p>
        </w:tc>
        <w:tc>
          <w:tcPr>
            <w:tcW w:w="2136" w:type="dxa"/>
            <w:noWrap/>
            <w:hideMark/>
          </w:tcPr>
          <w:p w14:paraId="16FCF34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CACNA1B</w:t>
            </w:r>
          </w:p>
        </w:tc>
        <w:tc>
          <w:tcPr>
            <w:tcW w:w="1145" w:type="dxa"/>
            <w:noWrap/>
            <w:hideMark/>
          </w:tcPr>
          <w:p w14:paraId="010D031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2158</w:t>
            </w:r>
          </w:p>
        </w:tc>
      </w:tr>
      <w:tr w:rsidR="00CA4509" w:rsidRPr="00CA4509" w14:paraId="1C423477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CCCA6E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A0A3Q1MRG6</w:t>
            </w:r>
          </w:p>
        </w:tc>
        <w:tc>
          <w:tcPr>
            <w:tcW w:w="4129" w:type="dxa"/>
            <w:noWrap/>
            <w:hideMark/>
          </w:tcPr>
          <w:p w14:paraId="122C96F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Dystonin</w:t>
            </w:r>
            <w:proofErr w:type="spellEnd"/>
          </w:p>
        </w:tc>
        <w:tc>
          <w:tcPr>
            <w:tcW w:w="2136" w:type="dxa"/>
            <w:noWrap/>
            <w:hideMark/>
          </w:tcPr>
          <w:p w14:paraId="53A80C1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DST</w:t>
            </w:r>
          </w:p>
        </w:tc>
        <w:tc>
          <w:tcPr>
            <w:tcW w:w="1145" w:type="dxa"/>
            <w:noWrap/>
            <w:hideMark/>
          </w:tcPr>
          <w:p w14:paraId="70E3EAE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3017</w:t>
            </w:r>
          </w:p>
        </w:tc>
      </w:tr>
      <w:tr w:rsidR="00CA4509" w:rsidRPr="00CA4509" w14:paraId="502B2CC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2E3874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A0A3Q1MRM6</w:t>
            </w:r>
          </w:p>
        </w:tc>
        <w:tc>
          <w:tcPr>
            <w:tcW w:w="4129" w:type="dxa"/>
            <w:noWrap/>
            <w:hideMark/>
          </w:tcPr>
          <w:p w14:paraId="5DCA9F83" w14:textId="77777777" w:rsidR="00CA4509" w:rsidRPr="00F6711C" w:rsidRDefault="00CA4509" w:rsidP="003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711C">
              <w:rPr>
                <w:rFonts w:ascii="Times New Roman" w:hAnsi="Times New Roman" w:cs="Times New Roman"/>
                <w:sz w:val="20"/>
                <w:szCs w:val="20"/>
              </w:rPr>
              <w:t>Protein mono-ADP-</w:t>
            </w:r>
            <w:proofErr w:type="spellStart"/>
            <w:r w:rsidRPr="00F6711C">
              <w:rPr>
                <w:rFonts w:ascii="Times New Roman" w:hAnsi="Times New Roman" w:cs="Times New Roman"/>
                <w:sz w:val="20"/>
                <w:szCs w:val="20"/>
              </w:rPr>
              <w:t>ribosyltransferase</w:t>
            </w:r>
            <w:proofErr w:type="spellEnd"/>
            <w:r w:rsidRPr="00F6711C">
              <w:rPr>
                <w:rFonts w:ascii="Times New Roman" w:hAnsi="Times New Roman" w:cs="Times New Roman"/>
                <w:sz w:val="20"/>
                <w:szCs w:val="20"/>
              </w:rPr>
              <w:t xml:space="preserve"> PARP11</w:t>
            </w:r>
          </w:p>
        </w:tc>
        <w:tc>
          <w:tcPr>
            <w:tcW w:w="2136" w:type="dxa"/>
            <w:noWrap/>
            <w:hideMark/>
          </w:tcPr>
          <w:p w14:paraId="41565F2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PARP11</w:t>
            </w:r>
          </w:p>
        </w:tc>
        <w:tc>
          <w:tcPr>
            <w:tcW w:w="1145" w:type="dxa"/>
            <w:noWrap/>
            <w:hideMark/>
          </w:tcPr>
          <w:p w14:paraId="298DFB1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397</w:t>
            </w:r>
          </w:p>
        </w:tc>
      </w:tr>
      <w:tr w:rsidR="00CA4509" w:rsidRPr="00CA4509" w14:paraId="3662330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360BEF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A0A3Q1MS50</w:t>
            </w:r>
          </w:p>
        </w:tc>
        <w:tc>
          <w:tcPr>
            <w:tcW w:w="4129" w:type="dxa"/>
            <w:noWrap/>
            <w:hideMark/>
          </w:tcPr>
          <w:p w14:paraId="518A847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Proline rich 14 like</w:t>
            </w:r>
          </w:p>
        </w:tc>
        <w:tc>
          <w:tcPr>
            <w:tcW w:w="2136" w:type="dxa"/>
            <w:noWrap/>
            <w:hideMark/>
          </w:tcPr>
          <w:p w14:paraId="4A096DD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PRR14L</w:t>
            </w:r>
          </w:p>
        </w:tc>
        <w:tc>
          <w:tcPr>
            <w:tcW w:w="1145" w:type="dxa"/>
            <w:noWrap/>
            <w:hideMark/>
          </w:tcPr>
          <w:p w14:paraId="66C71D4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2180</w:t>
            </w:r>
          </w:p>
        </w:tc>
      </w:tr>
      <w:tr w:rsidR="00CA4509" w:rsidRPr="00CA4509" w14:paraId="15F1D8B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04D1D3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A0A3Q1MUA5</w:t>
            </w:r>
          </w:p>
        </w:tc>
        <w:tc>
          <w:tcPr>
            <w:tcW w:w="4129" w:type="dxa"/>
            <w:noWrap/>
            <w:hideMark/>
          </w:tcPr>
          <w:p w14:paraId="59678AB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C-type lectin domain-containing protein</w:t>
            </w:r>
          </w:p>
        </w:tc>
        <w:tc>
          <w:tcPr>
            <w:tcW w:w="2136" w:type="dxa"/>
            <w:noWrap/>
            <w:hideMark/>
          </w:tcPr>
          <w:p w14:paraId="7442964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LOC100294723</w:t>
            </w:r>
          </w:p>
        </w:tc>
        <w:tc>
          <w:tcPr>
            <w:tcW w:w="1145" w:type="dxa"/>
            <w:noWrap/>
            <w:hideMark/>
          </w:tcPr>
          <w:p w14:paraId="398C1A4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257</w:t>
            </w:r>
          </w:p>
        </w:tc>
      </w:tr>
      <w:tr w:rsidR="00CA4509" w:rsidRPr="00CA4509" w14:paraId="05C5ED9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A1301F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A0A3Q1N064</w:t>
            </w:r>
          </w:p>
        </w:tc>
        <w:tc>
          <w:tcPr>
            <w:tcW w:w="4129" w:type="dxa"/>
            <w:noWrap/>
            <w:hideMark/>
          </w:tcPr>
          <w:p w14:paraId="463EA69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Fibrinogen gamma-B chain</w:t>
            </w:r>
          </w:p>
        </w:tc>
        <w:tc>
          <w:tcPr>
            <w:tcW w:w="2136" w:type="dxa"/>
            <w:noWrap/>
            <w:hideMark/>
          </w:tcPr>
          <w:p w14:paraId="6C89A42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FGG</w:t>
            </w:r>
          </w:p>
        </w:tc>
        <w:tc>
          <w:tcPr>
            <w:tcW w:w="1145" w:type="dxa"/>
            <w:noWrap/>
            <w:hideMark/>
          </w:tcPr>
          <w:p w14:paraId="776A657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426</w:t>
            </w:r>
          </w:p>
        </w:tc>
      </w:tr>
      <w:tr w:rsidR="00CA4509" w:rsidRPr="00CA4509" w14:paraId="1E3A670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538F9C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A0A3Q1N0V0</w:t>
            </w:r>
          </w:p>
        </w:tc>
        <w:tc>
          <w:tcPr>
            <w:tcW w:w="4129" w:type="dxa"/>
            <w:noWrap/>
            <w:hideMark/>
          </w:tcPr>
          <w:p w14:paraId="45D1F53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DUF4211 domain-containing protein</w:t>
            </w:r>
          </w:p>
        </w:tc>
        <w:tc>
          <w:tcPr>
            <w:tcW w:w="2136" w:type="dxa"/>
            <w:noWrap/>
            <w:hideMark/>
          </w:tcPr>
          <w:p w14:paraId="22B84CB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ENSBTAG00000049577</w:t>
            </w:r>
          </w:p>
        </w:tc>
        <w:tc>
          <w:tcPr>
            <w:tcW w:w="1145" w:type="dxa"/>
            <w:noWrap/>
            <w:hideMark/>
          </w:tcPr>
          <w:p w14:paraId="1363E23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306</w:t>
            </w:r>
          </w:p>
        </w:tc>
      </w:tr>
      <w:tr w:rsidR="00CA4509" w:rsidRPr="00CA4509" w14:paraId="77EB9B8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18E3A4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A0A3Q1N1L9</w:t>
            </w:r>
          </w:p>
        </w:tc>
        <w:tc>
          <w:tcPr>
            <w:tcW w:w="4129" w:type="dxa"/>
            <w:noWrap/>
            <w:hideMark/>
          </w:tcPr>
          <w:p w14:paraId="085E700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F-box and leucine rich repeat protein 19</w:t>
            </w:r>
          </w:p>
        </w:tc>
        <w:tc>
          <w:tcPr>
            <w:tcW w:w="2136" w:type="dxa"/>
            <w:noWrap/>
            <w:hideMark/>
          </w:tcPr>
          <w:p w14:paraId="29FC021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FBXL19</w:t>
            </w:r>
          </w:p>
        </w:tc>
        <w:tc>
          <w:tcPr>
            <w:tcW w:w="1145" w:type="dxa"/>
            <w:noWrap/>
            <w:hideMark/>
          </w:tcPr>
          <w:p w14:paraId="43E95F3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1020</w:t>
            </w:r>
          </w:p>
        </w:tc>
      </w:tr>
      <w:tr w:rsidR="00CA4509" w:rsidRPr="00CA4509" w14:paraId="0921039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4BACDC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A0A3Q1N2F2</w:t>
            </w:r>
          </w:p>
        </w:tc>
        <w:tc>
          <w:tcPr>
            <w:tcW w:w="4129" w:type="dxa"/>
            <w:noWrap/>
            <w:hideMark/>
          </w:tcPr>
          <w:p w14:paraId="2D74500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Uncharacterized protein</w:t>
            </w:r>
          </w:p>
        </w:tc>
        <w:tc>
          <w:tcPr>
            <w:tcW w:w="2136" w:type="dxa"/>
            <w:noWrap/>
            <w:hideMark/>
          </w:tcPr>
          <w:p w14:paraId="622F4AD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LOC100848700</w:t>
            </w:r>
          </w:p>
        </w:tc>
        <w:tc>
          <w:tcPr>
            <w:tcW w:w="1145" w:type="dxa"/>
            <w:noWrap/>
            <w:hideMark/>
          </w:tcPr>
          <w:p w14:paraId="4B566D8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1227</w:t>
            </w:r>
          </w:p>
        </w:tc>
      </w:tr>
      <w:tr w:rsidR="00CA4509" w:rsidRPr="00CA4509" w14:paraId="6CB6521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292914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A0A3Q1N348</w:t>
            </w:r>
          </w:p>
        </w:tc>
        <w:tc>
          <w:tcPr>
            <w:tcW w:w="4129" w:type="dxa"/>
            <w:noWrap/>
            <w:hideMark/>
          </w:tcPr>
          <w:p w14:paraId="5BDCA5E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Heterogeneous nuclear ribonucleoprotein H1</w:t>
            </w:r>
          </w:p>
        </w:tc>
        <w:tc>
          <w:tcPr>
            <w:tcW w:w="2136" w:type="dxa"/>
            <w:noWrap/>
            <w:hideMark/>
          </w:tcPr>
          <w:p w14:paraId="3AD4E5C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HNRNPH1</w:t>
            </w:r>
          </w:p>
        </w:tc>
        <w:tc>
          <w:tcPr>
            <w:tcW w:w="1145" w:type="dxa"/>
            <w:noWrap/>
            <w:hideMark/>
          </w:tcPr>
          <w:p w14:paraId="14800E3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462</w:t>
            </w:r>
          </w:p>
        </w:tc>
      </w:tr>
      <w:tr w:rsidR="00CA4509" w:rsidRPr="00CA4509" w14:paraId="10388EE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977902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A0A3Q1N3Z8</w:t>
            </w:r>
          </w:p>
        </w:tc>
        <w:tc>
          <w:tcPr>
            <w:tcW w:w="4129" w:type="dxa"/>
            <w:noWrap/>
            <w:hideMark/>
          </w:tcPr>
          <w:p w14:paraId="6AE1D55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Platelet-derived growth factor receptor beta </w:t>
            </w:r>
          </w:p>
        </w:tc>
        <w:tc>
          <w:tcPr>
            <w:tcW w:w="2136" w:type="dxa"/>
            <w:noWrap/>
            <w:hideMark/>
          </w:tcPr>
          <w:p w14:paraId="74C2A57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PDGFRB</w:t>
            </w:r>
          </w:p>
        </w:tc>
        <w:tc>
          <w:tcPr>
            <w:tcW w:w="1145" w:type="dxa"/>
            <w:noWrap/>
            <w:hideMark/>
          </w:tcPr>
          <w:p w14:paraId="6A5313C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1107</w:t>
            </w:r>
          </w:p>
        </w:tc>
      </w:tr>
      <w:tr w:rsidR="00CA4509" w:rsidRPr="00CA4509" w14:paraId="60B4A62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4CF7D5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A0A3Q1N4H7</w:t>
            </w:r>
          </w:p>
        </w:tc>
        <w:tc>
          <w:tcPr>
            <w:tcW w:w="4129" w:type="dxa"/>
            <w:noWrap/>
            <w:hideMark/>
          </w:tcPr>
          <w:p w14:paraId="0707BC9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Tankyrase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binding protein 1</w:t>
            </w:r>
          </w:p>
        </w:tc>
        <w:tc>
          <w:tcPr>
            <w:tcW w:w="2136" w:type="dxa"/>
            <w:noWrap/>
            <w:hideMark/>
          </w:tcPr>
          <w:p w14:paraId="4EDA7B6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TNKS1BP1</w:t>
            </w:r>
          </w:p>
        </w:tc>
        <w:tc>
          <w:tcPr>
            <w:tcW w:w="1145" w:type="dxa"/>
            <w:noWrap/>
            <w:hideMark/>
          </w:tcPr>
          <w:p w14:paraId="2EBC8E4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1774</w:t>
            </w:r>
          </w:p>
        </w:tc>
      </w:tr>
      <w:tr w:rsidR="00CA4509" w:rsidRPr="00CA4509" w14:paraId="2BF8A1F7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D57F6F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A0A3Q1N504</w:t>
            </w:r>
          </w:p>
        </w:tc>
        <w:tc>
          <w:tcPr>
            <w:tcW w:w="4129" w:type="dxa"/>
            <w:noWrap/>
            <w:hideMark/>
          </w:tcPr>
          <w:p w14:paraId="02AA742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TFIID subunit TAF5 NTD2 domain-containing protein</w:t>
            </w:r>
          </w:p>
        </w:tc>
        <w:tc>
          <w:tcPr>
            <w:tcW w:w="2136" w:type="dxa"/>
            <w:noWrap/>
            <w:hideMark/>
          </w:tcPr>
          <w:p w14:paraId="6036601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ENSBTAG00000052771</w:t>
            </w:r>
          </w:p>
        </w:tc>
        <w:tc>
          <w:tcPr>
            <w:tcW w:w="1145" w:type="dxa"/>
            <w:noWrap/>
            <w:hideMark/>
          </w:tcPr>
          <w:p w14:paraId="211067F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571</w:t>
            </w:r>
          </w:p>
        </w:tc>
      </w:tr>
      <w:tr w:rsidR="00CA4509" w:rsidRPr="00CA4509" w14:paraId="38DA32F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C6A5C5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A0A3Q1N7L6</w:t>
            </w:r>
          </w:p>
        </w:tc>
        <w:tc>
          <w:tcPr>
            <w:tcW w:w="4129" w:type="dxa"/>
            <w:noWrap/>
            <w:hideMark/>
          </w:tcPr>
          <w:p w14:paraId="1766619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Centrosomal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protein 104</w:t>
            </w:r>
          </w:p>
        </w:tc>
        <w:tc>
          <w:tcPr>
            <w:tcW w:w="2136" w:type="dxa"/>
            <w:noWrap/>
            <w:hideMark/>
          </w:tcPr>
          <w:p w14:paraId="4DBB610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CEP104</w:t>
            </w:r>
          </w:p>
        </w:tc>
        <w:tc>
          <w:tcPr>
            <w:tcW w:w="1145" w:type="dxa"/>
            <w:noWrap/>
            <w:hideMark/>
          </w:tcPr>
          <w:p w14:paraId="2886551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941</w:t>
            </w:r>
          </w:p>
        </w:tc>
      </w:tr>
      <w:tr w:rsidR="00CA4509" w:rsidRPr="00CA4509" w14:paraId="6569571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5E1655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A0A3Q1NBQ6</w:t>
            </w:r>
          </w:p>
        </w:tc>
        <w:tc>
          <w:tcPr>
            <w:tcW w:w="4129" w:type="dxa"/>
            <w:noWrap/>
            <w:hideMark/>
          </w:tcPr>
          <w:p w14:paraId="52F9F5B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phosphatase 6 regulatory subunit 3</w:t>
            </w:r>
          </w:p>
        </w:tc>
        <w:tc>
          <w:tcPr>
            <w:tcW w:w="2136" w:type="dxa"/>
            <w:noWrap/>
            <w:hideMark/>
          </w:tcPr>
          <w:p w14:paraId="5A53C33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PPP6R3</w:t>
            </w:r>
          </w:p>
        </w:tc>
        <w:tc>
          <w:tcPr>
            <w:tcW w:w="1145" w:type="dxa"/>
            <w:noWrap/>
            <w:hideMark/>
          </w:tcPr>
          <w:p w14:paraId="5A752A7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</w:t>
            </w:r>
          </w:p>
        </w:tc>
      </w:tr>
      <w:tr w:rsidR="00CA4509" w:rsidRPr="00CA4509" w14:paraId="43A355D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53F6FD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A0A3Q1NE39</w:t>
            </w:r>
          </w:p>
        </w:tc>
        <w:tc>
          <w:tcPr>
            <w:tcW w:w="4129" w:type="dxa"/>
            <w:noWrap/>
            <w:hideMark/>
          </w:tcPr>
          <w:p w14:paraId="3DB34EF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ArfGAP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GTPase domain, ankyrin repeat and PH domain 3</w:t>
            </w:r>
          </w:p>
        </w:tc>
        <w:tc>
          <w:tcPr>
            <w:tcW w:w="2136" w:type="dxa"/>
            <w:noWrap/>
            <w:hideMark/>
          </w:tcPr>
          <w:p w14:paraId="22E875B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AGAP3</w:t>
            </w:r>
          </w:p>
        </w:tc>
        <w:tc>
          <w:tcPr>
            <w:tcW w:w="1145" w:type="dxa"/>
            <w:noWrap/>
            <w:hideMark/>
          </w:tcPr>
          <w:p w14:paraId="4AF8416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426</w:t>
            </w:r>
          </w:p>
        </w:tc>
      </w:tr>
      <w:tr w:rsidR="00CA4509" w:rsidRPr="00CA4509" w14:paraId="1BC26AD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C21A63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A0A3Q1NEW0</w:t>
            </w:r>
          </w:p>
        </w:tc>
        <w:tc>
          <w:tcPr>
            <w:tcW w:w="4129" w:type="dxa"/>
            <w:noWrap/>
            <w:hideMark/>
          </w:tcPr>
          <w:p w14:paraId="61F3AA1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Transient receptor potential cation channel subfamily V member 1</w:t>
            </w:r>
          </w:p>
        </w:tc>
        <w:tc>
          <w:tcPr>
            <w:tcW w:w="2136" w:type="dxa"/>
            <w:noWrap/>
            <w:hideMark/>
          </w:tcPr>
          <w:p w14:paraId="5BD1CB50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TRPV1</w:t>
            </w:r>
          </w:p>
        </w:tc>
        <w:tc>
          <w:tcPr>
            <w:tcW w:w="1145" w:type="dxa"/>
            <w:noWrap/>
            <w:hideMark/>
          </w:tcPr>
          <w:p w14:paraId="1A719F6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777</w:t>
            </w:r>
          </w:p>
        </w:tc>
      </w:tr>
      <w:tr w:rsidR="00CA4509" w:rsidRPr="00CA4509" w14:paraId="1B25335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C8A792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A0A3Q1NI96</w:t>
            </w:r>
          </w:p>
        </w:tc>
        <w:tc>
          <w:tcPr>
            <w:tcW w:w="4129" w:type="dxa"/>
            <w:noWrap/>
            <w:hideMark/>
          </w:tcPr>
          <w:p w14:paraId="375690F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136" w:type="dxa"/>
            <w:noWrap/>
            <w:hideMark/>
          </w:tcPr>
          <w:p w14:paraId="0F04AF6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ENSBTAG00000053626</w:t>
            </w:r>
          </w:p>
        </w:tc>
        <w:tc>
          <w:tcPr>
            <w:tcW w:w="1145" w:type="dxa"/>
            <w:noWrap/>
            <w:hideMark/>
          </w:tcPr>
          <w:p w14:paraId="41CA8B9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622</w:t>
            </w:r>
          </w:p>
        </w:tc>
      </w:tr>
      <w:tr w:rsidR="00CA4509" w:rsidRPr="00CA4509" w14:paraId="484C890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D304A0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A0A3Q1NKD1</w:t>
            </w:r>
          </w:p>
        </w:tc>
        <w:tc>
          <w:tcPr>
            <w:tcW w:w="4129" w:type="dxa"/>
            <w:noWrap/>
            <w:hideMark/>
          </w:tcPr>
          <w:p w14:paraId="4094E72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ELKS/RAB6-interacting/CAST family member 1</w:t>
            </w:r>
          </w:p>
        </w:tc>
        <w:tc>
          <w:tcPr>
            <w:tcW w:w="2136" w:type="dxa"/>
            <w:noWrap/>
            <w:hideMark/>
          </w:tcPr>
          <w:p w14:paraId="2B75944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ERC1</w:t>
            </w:r>
          </w:p>
        </w:tc>
        <w:tc>
          <w:tcPr>
            <w:tcW w:w="1145" w:type="dxa"/>
            <w:noWrap/>
            <w:hideMark/>
          </w:tcPr>
          <w:p w14:paraId="58C5FC9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1116</w:t>
            </w:r>
          </w:p>
        </w:tc>
      </w:tr>
      <w:tr w:rsidR="00CA4509" w:rsidRPr="00CA4509" w14:paraId="34B5C5A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B313F1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A0A3Q1NLW2</w:t>
            </w:r>
          </w:p>
        </w:tc>
        <w:tc>
          <w:tcPr>
            <w:tcW w:w="4129" w:type="dxa"/>
            <w:noWrap/>
            <w:hideMark/>
          </w:tcPr>
          <w:p w14:paraId="6B4EFB2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 GTPase activating protein 23</w:t>
            </w:r>
          </w:p>
        </w:tc>
        <w:tc>
          <w:tcPr>
            <w:tcW w:w="2136" w:type="dxa"/>
            <w:noWrap/>
            <w:hideMark/>
          </w:tcPr>
          <w:p w14:paraId="5005C2C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ARHGAP23</w:t>
            </w:r>
          </w:p>
        </w:tc>
        <w:tc>
          <w:tcPr>
            <w:tcW w:w="1145" w:type="dxa"/>
            <w:noWrap/>
            <w:hideMark/>
          </w:tcPr>
          <w:p w14:paraId="080F6F8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1508</w:t>
            </w:r>
          </w:p>
        </w:tc>
      </w:tr>
      <w:tr w:rsidR="00CA4509" w:rsidRPr="00CA4509" w14:paraId="33DBEBF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C6B689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A0A3Q1NNQ8</w:t>
            </w:r>
          </w:p>
        </w:tc>
        <w:tc>
          <w:tcPr>
            <w:tcW w:w="4129" w:type="dxa"/>
            <w:noWrap/>
            <w:hideMark/>
          </w:tcPr>
          <w:p w14:paraId="7F97233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Integrin subunit alpha E</w:t>
            </w:r>
          </w:p>
        </w:tc>
        <w:tc>
          <w:tcPr>
            <w:tcW w:w="2136" w:type="dxa"/>
            <w:noWrap/>
            <w:hideMark/>
          </w:tcPr>
          <w:p w14:paraId="642E088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ITGAE</w:t>
            </w:r>
          </w:p>
        </w:tc>
        <w:tc>
          <w:tcPr>
            <w:tcW w:w="1145" w:type="dxa"/>
            <w:noWrap/>
            <w:hideMark/>
          </w:tcPr>
          <w:p w14:paraId="550B363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1141</w:t>
            </w:r>
          </w:p>
        </w:tc>
      </w:tr>
      <w:tr w:rsidR="00CA4509" w:rsidRPr="00CA4509" w14:paraId="2068C57F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6F8F25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A0A452DK44</w:t>
            </w:r>
          </w:p>
        </w:tc>
        <w:tc>
          <w:tcPr>
            <w:tcW w:w="4129" w:type="dxa"/>
            <w:noWrap/>
            <w:hideMark/>
          </w:tcPr>
          <w:p w14:paraId="67761BF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Zinc-alpha-2-glycoprotein</w:t>
            </w:r>
          </w:p>
        </w:tc>
        <w:tc>
          <w:tcPr>
            <w:tcW w:w="2136" w:type="dxa"/>
            <w:noWrap/>
            <w:hideMark/>
          </w:tcPr>
          <w:p w14:paraId="391BD88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AZGP1</w:t>
            </w:r>
          </w:p>
        </w:tc>
        <w:tc>
          <w:tcPr>
            <w:tcW w:w="1145" w:type="dxa"/>
            <w:noWrap/>
            <w:hideMark/>
          </w:tcPr>
          <w:p w14:paraId="7C4F82C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299</w:t>
            </w:r>
          </w:p>
        </w:tc>
      </w:tr>
      <w:tr w:rsidR="00CA4509" w:rsidRPr="00CA4509" w14:paraId="305CFFE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E6D5A3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A0JN68</w:t>
            </w:r>
          </w:p>
        </w:tc>
        <w:tc>
          <w:tcPr>
            <w:tcW w:w="4129" w:type="dxa"/>
            <w:noWrap/>
            <w:hideMark/>
          </w:tcPr>
          <w:p w14:paraId="742C1D2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Myelin transcription factor 1-like</w:t>
            </w:r>
          </w:p>
        </w:tc>
        <w:tc>
          <w:tcPr>
            <w:tcW w:w="2136" w:type="dxa"/>
            <w:noWrap/>
            <w:hideMark/>
          </w:tcPr>
          <w:p w14:paraId="5B67E53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MYT1L</w:t>
            </w:r>
          </w:p>
        </w:tc>
        <w:tc>
          <w:tcPr>
            <w:tcW w:w="1145" w:type="dxa"/>
            <w:noWrap/>
            <w:hideMark/>
          </w:tcPr>
          <w:p w14:paraId="3BD267A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1144</w:t>
            </w:r>
          </w:p>
        </w:tc>
      </w:tr>
      <w:tr w:rsidR="00CA4509" w:rsidRPr="00CA4509" w14:paraId="215A1938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AD1B0A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A3KMW0</w:t>
            </w:r>
          </w:p>
        </w:tc>
        <w:tc>
          <w:tcPr>
            <w:tcW w:w="4129" w:type="dxa"/>
            <w:noWrap/>
            <w:hideMark/>
          </w:tcPr>
          <w:p w14:paraId="59730D4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Coiled-coil domain containing 97</w:t>
            </w:r>
          </w:p>
        </w:tc>
        <w:tc>
          <w:tcPr>
            <w:tcW w:w="2136" w:type="dxa"/>
            <w:noWrap/>
            <w:hideMark/>
          </w:tcPr>
          <w:p w14:paraId="2DD1142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CCDC97</w:t>
            </w:r>
          </w:p>
        </w:tc>
        <w:tc>
          <w:tcPr>
            <w:tcW w:w="1145" w:type="dxa"/>
            <w:noWrap/>
            <w:hideMark/>
          </w:tcPr>
          <w:p w14:paraId="48FF720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341</w:t>
            </w:r>
          </w:p>
        </w:tc>
      </w:tr>
      <w:tr w:rsidR="00CA4509" w:rsidRPr="00CA4509" w14:paraId="3CDE80D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886480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A4UAF0</w:t>
            </w:r>
          </w:p>
        </w:tc>
        <w:tc>
          <w:tcPr>
            <w:tcW w:w="4129" w:type="dxa"/>
            <w:noWrap/>
            <w:hideMark/>
          </w:tcPr>
          <w:p w14:paraId="7285B70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Sperm associated antigen 11</w:t>
            </w:r>
          </w:p>
        </w:tc>
        <w:tc>
          <w:tcPr>
            <w:tcW w:w="2136" w:type="dxa"/>
            <w:noWrap/>
            <w:hideMark/>
          </w:tcPr>
          <w:p w14:paraId="0ECAEE1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SPAG11B</w:t>
            </w:r>
          </w:p>
        </w:tc>
        <w:tc>
          <w:tcPr>
            <w:tcW w:w="1145" w:type="dxa"/>
            <w:noWrap/>
            <w:hideMark/>
          </w:tcPr>
          <w:p w14:paraId="1A1BE54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</w:t>
            </w:r>
          </w:p>
        </w:tc>
      </w:tr>
      <w:tr w:rsidR="00CA4509" w:rsidRPr="00CA4509" w14:paraId="7F27713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F00DBB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A5PJW9</w:t>
            </w:r>
          </w:p>
        </w:tc>
        <w:tc>
          <w:tcPr>
            <w:tcW w:w="4129" w:type="dxa"/>
            <w:noWrap/>
            <w:hideMark/>
          </w:tcPr>
          <w:p w14:paraId="1EF9FD1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Hedgehog interacting protein</w:t>
            </w:r>
          </w:p>
        </w:tc>
        <w:tc>
          <w:tcPr>
            <w:tcW w:w="2136" w:type="dxa"/>
            <w:noWrap/>
            <w:hideMark/>
          </w:tcPr>
          <w:p w14:paraId="776FD7C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HHIP</w:t>
            </w:r>
          </w:p>
        </w:tc>
        <w:tc>
          <w:tcPr>
            <w:tcW w:w="1145" w:type="dxa"/>
            <w:noWrap/>
            <w:hideMark/>
          </w:tcPr>
          <w:p w14:paraId="18B6383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</w:tr>
      <w:tr w:rsidR="00CA4509" w:rsidRPr="00CA4509" w14:paraId="2DB1443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7300F4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A6QLN8</w:t>
            </w:r>
          </w:p>
        </w:tc>
        <w:tc>
          <w:tcPr>
            <w:tcW w:w="4129" w:type="dxa"/>
            <w:noWrap/>
            <w:hideMark/>
          </w:tcPr>
          <w:p w14:paraId="79C6A94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SCY1-like protein 2</w:t>
            </w:r>
          </w:p>
        </w:tc>
        <w:tc>
          <w:tcPr>
            <w:tcW w:w="2136" w:type="dxa"/>
            <w:noWrap/>
            <w:hideMark/>
          </w:tcPr>
          <w:p w14:paraId="5559C3A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SCYL2</w:t>
            </w:r>
          </w:p>
        </w:tc>
        <w:tc>
          <w:tcPr>
            <w:tcW w:w="1145" w:type="dxa"/>
            <w:noWrap/>
            <w:hideMark/>
          </w:tcPr>
          <w:p w14:paraId="6FB34E4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929</w:t>
            </w:r>
          </w:p>
        </w:tc>
      </w:tr>
      <w:tr w:rsidR="00CA4509" w:rsidRPr="00CA4509" w14:paraId="5E29AC1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492178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A6QPA6</w:t>
            </w:r>
          </w:p>
        </w:tc>
        <w:tc>
          <w:tcPr>
            <w:tcW w:w="4129" w:type="dxa"/>
            <w:noWrap/>
            <w:hideMark/>
          </w:tcPr>
          <w:p w14:paraId="739E001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Myosin-3</w:t>
            </w:r>
          </w:p>
        </w:tc>
        <w:tc>
          <w:tcPr>
            <w:tcW w:w="2136" w:type="dxa"/>
            <w:noWrap/>
            <w:hideMark/>
          </w:tcPr>
          <w:p w14:paraId="0F7769D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MYH3</w:t>
            </w:r>
          </w:p>
        </w:tc>
        <w:tc>
          <w:tcPr>
            <w:tcW w:w="1145" w:type="dxa"/>
            <w:noWrap/>
            <w:hideMark/>
          </w:tcPr>
          <w:p w14:paraId="73237EE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1940</w:t>
            </w:r>
          </w:p>
        </w:tc>
      </w:tr>
      <w:tr w:rsidR="00CA4509" w:rsidRPr="00CA4509" w14:paraId="0CFE426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FBB29C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A7MBB6</w:t>
            </w:r>
          </w:p>
        </w:tc>
        <w:tc>
          <w:tcPr>
            <w:tcW w:w="4129" w:type="dxa"/>
            <w:noWrap/>
            <w:hideMark/>
          </w:tcPr>
          <w:p w14:paraId="4A3F493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Vascular endothelial growth factor D</w:t>
            </w:r>
          </w:p>
        </w:tc>
        <w:tc>
          <w:tcPr>
            <w:tcW w:w="2136" w:type="dxa"/>
            <w:noWrap/>
            <w:hideMark/>
          </w:tcPr>
          <w:p w14:paraId="78E9394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VEGFD </w:t>
            </w:r>
          </w:p>
        </w:tc>
        <w:tc>
          <w:tcPr>
            <w:tcW w:w="1145" w:type="dxa"/>
            <w:noWrap/>
            <w:hideMark/>
          </w:tcPr>
          <w:p w14:paraId="2646E7E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354</w:t>
            </w:r>
          </w:p>
        </w:tc>
      </w:tr>
      <w:tr w:rsidR="00CA4509" w:rsidRPr="00CA4509" w14:paraId="1AE98B4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145B08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E1B8E2</w:t>
            </w:r>
          </w:p>
        </w:tc>
        <w:tc>
          <w:tcPr>
            <w:tcW w:w="4129" w:type="dxa"/>
            <w:noWrap/>
            <w:hideMark/>
          </w:tcPr>
          <w:p w14:paraId="3992C9D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Capicua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transcriptional repressor</w:t>
            </w:r>
          </w:p>
        </w:tc>
        <w:tc>
          <w:tcPr>
            <w:tcW w:w="2136" w:type="dxa"/>
            <w:noWrap/>
            <w:hideMark/>
          </w:tcPr>
          <w:p w14:paraId="4F572FC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CIC</w:t>
            </w:r>
          </w:p>
        </w:tc>
        <w:tc>
          <w:tcPr>
            <w:tcW w:w="1145" w:type="dxa"/>
            <w:noWrap/>
            <w:hideMark/>
          </w:tcPr>
          <w:p w14:paraId="5ED0AED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1603</w:t>
            </w:r>
          </w:p>
        </w:tc>
      </w:tr>
      <w:tr w:rsidR="00CA4509" w:rsidRPr="00CA4509" w14:paraId="755E433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C90786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E1B8U8</w:t>
            </w:r>
          </w:p>
        </w:tc>
        <w:tc>
          <w:tcPr>
            <w:tcW w:w="4129" w:type="dxa"/>
            <w:noWrap/>
            <w:hideMark/>
          </w:tcPr>
          <w:p w14:paraId="1D6728C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Coiled-coil and C2 domain containing 2A</w:t>
            </w:r>
          </w:p>
        </w:tc>
        <w:tc>
          <w:tcPr>
            <w:tcW w:w="2136" w:type="dxa"/>
            <w:noWrap/>
            <w:hideMark/>
          </w:tcPr>
          <w:p w14:paraId="1994710D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CC2D2A</w:t>
            </w:r>
          </w:p>
        </w:tc>
        <w:tc>
          <w:tcPr>
            <w:tcW w:w="1145" w:type="dxa"/>
            <w:noWrap/>
            <w:hideMark/>
          </w:tcPr>
          <w:p w14:paraId="6EC1C4E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1565</w:t>
            </w:r>
          </w:p>
        </w:tc>
      </w:tr>
      <w:tr w:rsidR="00CA4509" w:rsidRPr="00CA4509" w14:paraId="1EED4FC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C447F3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E1B949</w:t>
            </w:r>
          </w:p>
        </w:tc>
        <w:tc>
          <w:tcPr>
            <w:tcW w:w="4129" w:type="dxa"/>
            <w:noWrap/>
            <w:hideMark/>
          </w:tcPr>
          <w:p w14:paraId="2AD09D9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 atypical cadherin 4</w:t>
            </w:r>
          </w:p>
        </w:tc>
        <w:tc>
          <w:tcPr>
            <w:tcW w:w="2136" w:type="dxa"/>
            <w:noWrap/>
            <w:hideMark/>
          </w:tcPr>
          <w:p w14:paraId="203BAB4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FAT4</w:t>
            </w:r>
          </w:p>
        </w:tc>
        <w:tc>
          <w:tcPr>
            <w:tcW w:w="1145" w:type="dxa"/>
            <w:noWrap/>
            <w:hideMark/>
          </w:tcPr>
          <w:p w14:paraId="2C26F72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4982</w:t>
            </w:r>
          </w:p>
        </w:tc>
      </w:tr>
      <w:tr w:rsidR="00CA4509" w:rsidRPr="00CA4509" w14:paraId="32B2FBA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11A829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E1B9R3</w:t>
            </w:r>
          </w:p>
        </w:tc>
        <w:tc>
          <w:tcPr>
            <w:tcW w:w="4129" w:type="dxa"/>
            <w:noWrap/>
            <w:hideMark/>
          </w:tcPr>
          <w:p w14:paraId="41100FD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UDP-glucose glycoprotein glucosyltransferase 1</w:t>
            </w:r>
          </w:p>
        </w:tc>
        <w:tc>
          <w:tcPr>
            <w:tcW w:w="2136" w:type="dxa"/>
            <w:noWrap/>
            <w:hideMark/>
          </w:tcPr>
          <w:p w14:paraId="203CFED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UGGT1</w:t>
            </w:r>
          </w:p>
        </w:tc>
        <w:tc>
          <w:tcPr>
            <w:tcW w:w="1145" w:type="dxa"/>
            <w:noWrap/>
            <w:hideMark/>
          </w:tcPr>
          <w:p w14:paraId="5F09D72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1413</w:t>
            </w:r>
          </w:p>
        </w:tc>
      </w:tr>
      <w:tr w:rsidR="00CA4509" w:rsidRPr="00CA4509" w14:paraId="4AC4434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76BF9D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E1B9R5</w:t>
            </w:r>
          </w:p>
        </w:tc>
        <w:tc>
          <w:tcPr>
            <w:tcW w:w="4129" w:type="dxa"/>
            <w:noWrap/>
            <w:hideMark/>
          </w:tcPr>
          <w:p w14:paraId="245BDF2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Dynein axonemal heavy chain 8</w:t>
            </w:r>
          </w:p>
        </w:tc>
        <w:tc>
          <w:tcPr>
            <w:tcW w:w="2136" w:type="dxa"/>
            <w:noWrap/>
            <w:hideMark/>
          </w:tcPr>
          <w:p w14:paraId="738DC52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DNAH8</w:t>
            </w:r>
          </w:p>
        </w:tc>
        <w:tc>
          <w:tcPr>
            <w:tcW w:w="1145" w:type="dxa"/>
            <w:noWrap/>
            <w:hideMark/>
          </w:tcPr>
          <w:p w14:paraId="20D109B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4730</w:t>
            </w:r>
          </w:p>
        </w:tc>
      </w:tr>
      <w:tr w:rsidR="00CA4509" w:rsidRPr="00CA4509" w14:paraId="4F894BF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656DC7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E1B9S9</w:t>
            </w:r>
          </w:p>
        </w:tc>
        <w:tc>
          <w:tcPr>
            <w:tcW w:w="4129" w:type="dxa"/>
            <w:noWrap/>
            <w:hideMark/>
          </w:tcPr>
          <w:p w14:paraId="2D54352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Voltage-dependent L-type calcium channel subunit alpha</w:t>
            </w:r>
          </w:p>
        </w:tc>
        <w:tc>
          <w:tcPr>
            <w:tcW w:w="2136" w:type="dxa"/>
            <w:noWrap/>
            <w:hideMark/>
          </w:tcPr>
          <w:p w14:paraId="1288831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CACNA1F</w:t>
            </w:r>
          </w:p>
        </w:tc>
        <w:tc>
          <w:tcPr>
            <w:tcW w:w="1145" w:type="dxa"/>
            <w:noWrap/>
            <w:hideMark/>
          </w:tcPr>
          <w:p w14:paraId="1A1A0CB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1972</w:t>
            </w:r>
          </w:p>
        </w:tc>
      </w:tr>
      <w:tr w:rsidR="00CA4509" w:rsidRPr="00CA4509" w14:paraId="69EFC5D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134DAD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E1BAR8</w:t>
            </w:r>
          </w:p>
        </w:tc>
        <w:tc>
          <w:tcPr>
            <w:tcW w:w="4129" w:type="dxa"/>
            <w:noWrap/>
            <w:hideMark/>
          </w:tcPr>
          <w:p w14:paraId="43BB365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DMRT like family A1</w:t>
            </w:r>
          </w:p>
        </w:tc>
        <w:tc>
          <w:tcPr>
            <w:tcW w:w="2136" w:type="dxa"/>
            <w:noWrap/>
            <w:hideMark/>
          </w:tcPr>
          <w:p w14:paraId="0020FDE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DMRTA1</w:t>
            </w:r>
          </w:p>
        </w:tc>
        <w:tc>
          <w:tcPr>
            <w:tcW w:w="1145" w:type="dxa"/>
            <w:noWrap/>
            <w:hideMark/>
          </w:tcPr>
          <w:p w14:paraId="0CB94D4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496</w:t>
            </w:r>
          </w:p>
        </w:tc>
      </w:tr>
      <w:tr w:rsidR="00CA4509" w:rsidRPr="00CA4509" w14:paraId="1308966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E8528F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E1BBF0</w:t>
            </w:r>
          </w:p>
        </w:tc>
        <w:tc>
          <w:tcPr>
            <w:tcW w:w="4129" w:type="dxa"/>
            <w:noWrap/>
            <w:hideMark/>
          </w:tcPr>
          <w:p w14:paraId="4581422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Serine/threonine kinase 31</w:t>
            </w:r>
          </w:p>
        </w:tc>
        <w:tc>
          <w:tcPr>
            <w:tcW w:w="2136" w:type="dxa"/>
            <w:noWrap/>
            <w:hideMark/>
          </w:tcPr>
          <w:p w14:paraId="0AD2C0E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STK31</w:t>
            </w:r>
          </w:p>
        </w:tc>
        <w:tc>
          <w:tcPr>
            <w:tcW w:w="1145" w:type="dxa"/>
            <w:noWrap/>
            <w:hideMark/>
          </w:tcPr>
          <w:p w14:paraId="523E703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1018</w:t>
            </w:r>
          </w:p>
        </w:tc>
      </w:tr>
      <w:tr w:rsidR="00CA4509" w:rsidRPr="00CA4509" w14:paraId="2324108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B7F8A7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E1BBR9</w:t>
            </w:r>
          </w:p>
        </w:tc>
        <w:tc>
          <w:tcPr>
            <w:tcW w:w="4129" w:type="dxa"/>
            <w:noWrap/>
            <w:hideMark/>
          </w:tcPr>
          <w:p w14:paraId="76EF0FC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SPT2 homolog</w:t>
            </w:r>
          </w:p>
        </w:tc>
        <w:tc>
          <w:tcPr>
            <w:tcW w:w="2136" w:type="dxa"/>
            <w:noWrap/>
            <w:hideMark/>
          </w:tcPr>
          <w:p w14:paraId="4C3C3ED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SPTY2D1</w:t>
            </w:r>
          </w:p>
        </w:tc>
        <w:tc>
          <w:tcPr>
            <w:tcW w:w="1145" w:type="dxa"/>
            <w:noWrap/>
            <w:hideMark/>
          </w:tcPr>
          <w:p w14:paraId="3E44D03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681</w:t>
            </w:r>
          </w:p>
        </w:tc>
      </w:tr>
      <w:tr w:rsidR="00CA4509" w:rsidRPr="00CA4509" w14:paraId="4C58219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99B131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E1BD54</w:t>
            </w:r>
          </w:p>
        </w:tc>
        <w:tc>
          <w:tcPr>
            <w:tcW w:w="4129" w:type="dxa"/>
            <w:noWrap/>
            <w:hideMark/>
          </w:tcPr>
          <w:p w14:paraId="0D3913F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Anion exchange transporter</w:t>
            </w:r>
          </w:p>
        </w:tc>
        <w:tc>
          <w:tcPr>
            <w:tcW w:w="2136" w:type="dxa"/>
            <w:noWrap/>
            <w:hideMark/>
          </w:tcPr>
          <w:p w14:paraId="61C052D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SLC26A7</w:t>
            </w:r>
          </w:p>
        </w:tc>
        <w:tc>
          <w:tcPr>
            <w:tcW w:w="1145" w:type="dxa"/>
            <w:noWrap/>
            <w:hideMark/>
          </w:tcPr>
          <w:p w14:paraId="2A37911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655</w:t>
            </w:r>
          </w:p>
        </w:tc>
      </w:tr>
      <w:tr w:rsidR="00CA4509" w:rsidRPr="00CA4509" w14:paraId="4945C2EF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C0E777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E1BDG2</w:t>
            </w:r>
          </w:p>
        </w:tc>
        <w:tc>
          <w:tcPr>
            <w:tcW w:w="4129" w:type="dxa"/>
            <w:noWrap/>
            <w:hideMark/>
          </w:tcPr>
          <w:p w14:paraId="020B3FD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Sorting nexin 31</w:t>
            </w:r>
          </w:p>
        </w:tc>
        <w:tc>
          <w:tcPr>
            <w:tcW w:w="2136" w:type="dxa"/>
            <w:noWrap/>
            <w:hideMark/>
          </w:tcPr>
          <w:p w14:paraId="049C185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SNX31</w:t>
            </w:r>
          </w:p>
        </w:tc>
        <w:tc>
          <w:tcPr>
            <w:tcW w:w="1145" w:type="dxa"/>
            <w:noWrap/>
            <w:hideMark/>
          </w:tcPr>
          <w:p w14:paraId="735F365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437</w:t>
            </w:r>
          </w:p>
        </w:tc>
      </w:tr>
      <w:tr w:rsidR="00CA4509" w:rsidRPr="00CA4509" w14:paraId="2043EC6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45414C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E1BDX1</w:t>
            </w:r>
          </w:p>
        </w:tc>
        <w:tc>
          <w:tcPr>
            <w:tcW w:w="4129" w:type="dxa"/>
            <w:noWrap/>
            <w:hideMark/>
          </w:tcPr>
          <w:p w14:paraId="78ADFAD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CST complex subunit CTC1</w:t>
            </w:r>
          </w:p>
        </w:tc>
        <w:tc>
          <w:tcPr>
            <w:tcW w:w="2136" w:type="dxa"/>
            <w:noWrap/>
            <w:hideMark/>
          </w:tcPr>
          <w:p w14:paraId="457D278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CTC1</w:t>
            </w:r>
          </w:p>
        </w:tc>
        <w:tc>
          <w:tcPr>
            <w:tcW w:w="1145" w:type="dxa"/>
            <w:noWrap/>
            <w:hideMark/>
          </w:tcPr>
          <w:p w14:paraId="6D62580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1210</w:t>
            </w:r>
          </w:p>
        </w:tc>
      </w:tr>
      <w:tr w:rsidR="00CA4509" w:rsidRPr="00CA4509" w14:paraId="1268A57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8D028E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E1BDX8</w:t>
            </w:r>
          </w:p>
        </w:tc>
        <w:tc>
          <w:tcPr>
            <w:tcW w:w="4129" w:type="dxa"/>
            <w:noWrap/>
            <w:hideMark/>
          </w:tcPr>
          <w:p w14:paraId="14BDA30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Dynein cytoplasmic 1 heavy chain 1</w:t>
            </w:r>
          </w:p>
        </w:tc>
        <w:tc>
          <w:tcPr>
            <w:tcW w:w="2136" w:type="dxa"/>
            <w:noWrap/>
            <w:hideMark/>
          </w:tcPr>
          <w:p w14:paraId="4A22E74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DYNC1H1</w:t>
            </w:r>
          </w:p>
        </w:tc>
        <w:tc>
          <w:tcPr>
            <w:tcW w:w="1145" w:type="dxa"/>
            <w:noWrap/>
            <w:hideMark/>
          </w:tcPr>
          <w:p w14:paraId="380E818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4645</w:t>
            </w:r>
          </w:p>
        </w:tc>
      </w:tr>
      <w:tr w:rsidR="00CA4509" w:rsidRPr="00CA4509" w14:paraId="2AE2BC58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39F62F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E1BFF7</w:t>
            </w:r>
          </w:p>
        </w:tc>
        <w:tc>
          <w:tcPr>
            <w:tcW w:w="4129" w:type="dxa"/>
            <w:noWrap/>
            <w:hideMark/>
          </w:tcPr>
          <w:p w14:paraId="24A4C78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MARVEL domain-containing protein</w:t>
            </w:r>
          </w:p>
        </w:tc>
        <w:tc>
          <w:tcPr>
            <w:tcW w:w="2136" w:type="dxa"/>
            <w:noWrap/>
            <w:hideMark/>
          </w:tcPr>
          <w:p w14:paraId="608703B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CKLF</w:t>
            </w:r>
          </w:p>
        </w:tc>
        <w:tc>
          <w:tcPr>
            <w:tcW w:w="1145" w:type="dxa"/>
            <w:noWrap/>
            <w:hideMark/>
          </w:tcPr>
          <w:p w14:paraId="36A691D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</w:t>
            </w:r>
          </w:p>
        </w:tc>
      </w:tr>
      <w:tr w:rsidR="00CA4509" w:rsidRPr="00CA4509" w14:paraId="0FBF2C3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7603A4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E1BFK8</w:t>
            </w:r>
          </w:p>
        </w:tc>
        <w:tc>
          <w:tcPr>
            <w:tcW w:w="4129" w:type="dxa"/>
            <w:noWrap/>
            <w:hideMark/>
          </w:tcPr>
          <w:p w14:paraId="21A9C75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Regulatory factor X6</w:t>
            </w:r>
          </w:p>
        </w:tc>
        <w:tc>
          <w:tcPr>
            <w:tcW w:w="2136" w:type="dxa"/>
            <w:noWrap/>
            <w:hideMark/>
          </w:tcPr>
          <w:p w14:paraId="0950F18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RFX6</w:t>
            </w:r>
          </w:p>
        </w:tc>
        <w:tc>
          <w:tcPr>
            <w:tcW w:w="1145" w:type="dxa"/>
            <w:noWrap/>
            <w:hideMark/>
          </w:tcPr>
          <w:p w14:paraId="014EA63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927</w:t>
            </w:r>
          </w:p>
        </w:tc>
      </w:tr>
      <w:tr w:rsidR="00CA4509" w:rsidRPr="00CA4509" w14:paraId="73BDBA1F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410FDD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E1BH94</w:t>
            </w:r>
          </w:p>
        </w:tc>
        <w:tc>
          <w:tcPr>
            <w:tcW w:w="4129" w:type="dxa"/>
            <w:noWrap/>
            <w:hideMark/>
          </w:tcPr>
          <w:p w14:paraId="0AE63D1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Peptidoglycan recognition protein 2</w:t>
            </w:r>
          </w:p>
        </w:tc>
        <w:tc>
          <w:tcPr>
            <w:tcW w:w="2136" w:type="dxa"/>
            <w:noWrap/>
            <w:hideMark/>
          </w:tcPr>
          <w:p w14:paraId="3DC1EF4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PGLYRP2</w:t>
            </w:r>
          </w:p>
        </w:tc>
        <w:tc>
          <w:tcPr>
            <w:tcW w:w="1145" w:type="dxa"/>
            <w:noWrap/>
            <w:hideMark/>
          </w:tcPr>
          <w:p w14:paraId="540617F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591</w:t>
            </w:r>
          </w:p>
        </w:tc>
      </w:tr>
      <w:tr w:rsidR="00CA4509" w:rsidRPr="00CA4509" w14:paraId="267A5188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09A227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E1BHT5</w:t>
            </w:r>
          </w:p>
        </w:tc>
        <w:tc>
          <w:tcPr>
            <w:tcW w:w="4129" w:type="dxa"/>
            <w:noWrap/>
            <w:hideMark/>
          </w:tcPr>
          <w:p w14:paraId="4429C63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Ubiquitin protein ligase E3 component n-recognin 4</w:t>
            </w:r>
          </w:p>
        </w:tc>
        <w:tc>
          <w:tcPr>
            <w:tcW w:w="2136" w:type="dxa"/>
            <w:noWrap/>
            <w:hideMark/>
          </w:tcPr>
          <w:p w14:paraId="11A502C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UBR4</w:t>
            </w:r>
          </w:p>
        </w:tc>
        <w:tc>
          <w:tcPr>
            <w:tcW w:w="1145" w:type="dxa"/>
            <w:noWrap/>
            <w:hideMark/>
          </w:tcPr>
          <w:p w14:paraId="0268FA0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5181</w:t>
            </w:r>
          </w:p>
        </w:tc>
      </w:tr>
      <w:tr w:rsidR="00CA4509" w:rsidRPr="00CA4509" w14:paraId="2968E67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D96893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E1BHY0</w:t>
            </w:r>
          </w:p>
        </w:tc>
        <w:tc>
          <w:tcPr>
            <w:tcW w:w="4129" w:type="dxa"/>
            <w:noWrap/>
            <w:hideMark/>
          </w:tcPr>
          <w:p w14:paraId="531B401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Prestin </w:t>
            </w:r>
          </w:p>
        </w:tc>
        <w:tc>
          <w:tcPr>
            <w:tcW w:w="2136" w:type="dxa"/>
            <w:noWrap/>
            <w:hideMark/>
          </w:tcPr>
          <w:p w14:paraId="5776EA9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SLC26A5</w:t>
            </w:r>
          </w:p>
        </w:tc>
        <w:tc>
          <w:tcPr>
            <w:tcW w:w="1145" w:type="dxa"/>
            <w:noWrap/>
            <w:hideMark/>
          </w:tcPr>
          <w:p w14:paraId="081308E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741</w:t>
            </w:r>
          </w:p>
        </w:tc>
      </w:tr>
      <w:tr w:rsidR="00CA4509" w:rsidRPr="00CA4509" w14:paraId="1FC5668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85DC56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E1BHY5</w:t>
            </w:r>
          </w:p>
        </w:tc>
        <w:tc>
          <w:tcPr>
            <w:tcW w:w="4129" w:type="dxa"/>
            <w:noWrap/>
            <w:hideMark/>
          </w:tcPr>
          <w:p w14:paraId="006B1BC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Dickkopf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WNT signaling pathway inhibitor 4</w:t>
            </w:r>
          </w:p>
        </w:tc>
        <w:tc>
          <w:tcPr>
            <w:tcW w:w="2136" w:type="dxa"/>
            <w:noWrap/>
            <w:hideMark/>
          </w:tcPr>
          <w:p w14:paraId="2814369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DKK4</w:t>
            </w:r>
          </w:p>
        </w:tc>
        <w:tc>
          <w:tcPr>
            <w:tcW w:w="1145" w:type="dxa"/>
            <w:noWrap/>
            <w:hideMark/>
          </w:tcPr>
          <w:p w14:paraId="2A80292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225</w:t>
            </w:r>
          </w:p>
        </w:tc>
      </w:tr>
      <w:tr w:rsidR="00CA4509" w:rsidRPr="00CA4509" w14:paraId="5FCD12D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2FC16C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E1BI26</w:t>
            </w:r>
          </w:p>
        </w:tc>
        <w:tc>
          <w:tcPr>
            <w:tcW w:w="4129" w:type="dxa"/>
            <w:noWrap/>
            <w:hideMark/>
          </w:tcPr>
          <w:p w14:paraId="4C03F4C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Mediator of DNA damage checkpoint protein 1</w:t>
            </w:r>
          </w:p>
        </w:tc>
        <w:tc>
          <w:tcPr>
            <w:tcW w:w="2136" w:type="dxa"/>
            <w:noWrap/>
            <w:hideMark/>
          </w:tcPr>
          <w:p w14:paraId="4ED1616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MDC1</w:t>
            </w:r>
          </w:p>
        </w:tc>
        <w:tc>
          <w:tcPr>
            <w:tcW w:w="1145" w:type="dxa"/>
            <w:noWrap/>
            <w:hideMark/>
          </w:tcPr>
          <w:p w14:paraId="5192D60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1671</w:t>
            </w:r>
          </w:p>
        </w:tc>
      </w:tr>
      <w:tr w:rsidR="00CA4509" w:rsidRPr="00CA4509" w14:paraId="60FA497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958708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E1BIF6</w:t>
            </w:r>
          </w:p>
        </w:tc>
        <w:tc>
          <w:tcPr>
            <w:tcW w:w="4129" w:type="dxa"/>
            <w:noWrap/>
            <w:hideMark/>
          </w:tcPr>
          <w:p w14:paraId="30E30F7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Vacuolar protein sorting 13 homolog D</w:t>
            </w:r>
          </w:p>
        </w:tc>
        <w:tc>
          <w:tcPr>
            <w:tcW w:w="2136" w:type="dxa"/>
            <w:noWrap/>
            <w:hideMark/>
          </w:tcPr>
          <w:p w14:paraId="11D5293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VPS13D</w:t>
            </w:r>
          </w:p>
        </w:tc>
        <w:tc>
          <w:tcPr>
            <w:tcW w:w="1145" w:type="dxa"/>
            <w:noWrap/>
            <w:hideMark/>
          </w:tcPr>
          <w:p w14:paraId="3999F1E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4364</w:t>
            </w:r>
          </w:p>
        </w:tc>
      </w:tr>
      <w:tr w:rsidR="00CA4509" w:rsidRPr="00CA4509" w14:paraId="656BE317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CE08BC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E1BIQ2</w:t>
            </w:r>
          </w:p>
        </w:tc>
        <w:tc>
          <w:tcPr>
            <w:tcW w:w="4129" w:type="dxa"/>
            <w:noWrap/>
            <w:hideMark/>
          </w:tcPr>
          <w:p w14:paraId="4D5F4AA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ArfGAP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GTPase domain, ankyrin repeat and PH domain 2</w:t>
            </w:r>
          </w:p>
        </w:tc>
        <w:tc>
          <w:tcPr>
            <w:tcW w:w="2136" w:type="dxa"/>
            <w:noWrap/>
            <w:hideMark/>
          </w:tcPr>
          <w:p w14:paraId="5BC0B29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AGAP2</w:t>
            </w:r>
          </w:p>
        </w:tc>
        <w:tc>
          <w:tcPr>
            <w:tcW w:w="1145" w:type="dxa"/>
            <w:noWrap/>
            <w:hideMark/>
          </w:tcPr>
          <w:p w14:paraId="0A8FA88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1188</w:t>
            </w:r>
          </w:p>
        </w:tc>
      </w:tr>
      <w:tr w:rsidR="00CA4509" w:rsidRPr="00CA4509" w14:paraId="578D0A0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6F3DF9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E1BIS4</w:t>
            </w:r>
          </w:p>
        </w:tc>
        <w:tc>
          <w:tcPr>
            <w:tcW w:w="4129" w:type="dxa"/>
            <w:noWrap/>
            <w:hideMark/>
          </w:tcPr>
          <w:p w14:paraId="04D595D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Hyperpolarization activated cyclic nucleotide gated potassium channel 4</w:t>
            </w:r>
          </w:p>
        </w:tc>
        <w:tc>
          <w:tcPr>
            <w:tcW w:w="2136" w:type="dxa"/>
            <w:noWrap/>
            <w:hideMark/>
          </w:tcPr>
          <w:p w14:paraId="10E17DC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HCN4</w:t>
            </w:r>
          </w:p>
        </w:tc>
        <w:tc>
          <w:tcPr>
            <w:tcW w:w="1145" w:type="dxa"/>
            <w:noWrap/>
            <w:hideMark/>
          </w:tcPr>
          <w:p w14:paraId="35A2B84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1201</w:t>
            </w:r>
          </w:p>
        </w:tc>
      </w:tr>
      <w:tr w:rsidR="00CA4509" w:rsidRPr="00CA4509" w14:paraId="4A42752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8C6E34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E1BJ31</w:t>
            </w:r>
          </w:p>
        </w:tc>
        <w:tc>
          <w:tcPr>
            <w:tcW w:w="4129" w:type="dxa"/>
            <w:noWrap/>
            <w:hideMark/>
          </w:tcPr>
          <w:p w14:paraId="6109AC6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Receptor protein-tyrosine kinase</w:t>
            </w:r>
          </w:p>
        </w:tc>
        <w:tc>
          <w:tcPr>
            <w:tcW w:w="2136" w:type="dxa"/>
            <w:noWrap/>
            <w:hideMark/>
          </w:tcPr>
          <w:p w14:paraId="4B27B93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EPHA2</w:t>
            </w:r>
          </w:p>
        </w:tc>
        <w:tc>
          <w:tcPr>
            <w:tcW w:w="1145" w:type="dxa"/>
            <w:noWrap/>
            <w:hideMark/>
          </w:tcPr>
          <w:p w14:paraId="4DF87B7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975</w:t>
            </w:r>
          </w:p>
        </w:tc>
      </w:tr>
      <w:tr w:rsidR="00CA4509" w:rsidRPr="00CA4509" w14:paraId="66CD372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295F75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E1BJ37</w:t>
            </w:r>
          </w:p>
        </w:tc>
        <w:tc>
          <w:tcPr>
            <w:tcW w:w="4129" w:type="dxa"/>
            <w:noWrap/>
            <w:hideMark/>
          </w:tcPr>
          <w:p w14:paraId="7E3DD29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 like proto-oncogene</w:t>
            </w:r>
          </w:p>
        </w:tc>
        <w:tc>
          <w:tcPr>
            <w:tcW w:w="2136" w:type="dxa"/>
            <w:noWrap/>
            <w:hideMark/>
          </w:tcPr>
          <w:p w14:paraId="24C3CD2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SKIL</w:t>
            </w:r>
          </w:p>
        </w:tc>
        <w:tc>
          <w:tcPr>
            <w:tcW w:w="1145" w:type="dxa"/>
            <w:noWrap/>
            <w:hideMark/>
          </w:tcPr>
          <w:p w14:paraId="06A15DB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684</w:t>
            </w:r>
          </w:p>
        </w:tc>
      </w:tr>
      <w:tr w:rsidR="00CA4509" w:rsidRPr="00CA4509" w14:paraId="34A4DCC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9C8FA2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E1BJB4</w:t>
            </w:r>
          </w:p>
        </w:tc>
        <w:tc>
          <w:tcPr>
            <w:tcW w:w="4129" w:type="dxa"/>
            <w:noWrap/>
            <w:hideMark/>
          </w:tcPr>
          <w:p w14:paraId="5E318C1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RPGRIP1 like</w:t>
            </w:r>
          </w:p>
        </w:tc>
        <w:tc>
          <w:tcPr>
            <w:tcW w:w="2136" w:type="dxa"/>
            <w:noWrap/>
            <w:hideMark/>
          </w:tcPr>
          <w:p w14:paraId="2DD8846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RPGRIP1L</w:t>
            </w:r>
          </w:p>
        </w:tc>
        <w:tc>
          <w:tcPr>
            <w:tcW w:w="1145" w:type="dxa"/>
            <w:noWrap/>
            <w:hideMark/>
          </w:tcPr>
          <w:p w14:paraId="665D58A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1270</w:t>
            </w:r>
          </w:p>
        </w:tc>
      </w:tr>
      <w:tr w:rsidR="00CA4509" w:rsidRPr="00CA4509" w14:paraId="0A8C7E7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3B59D4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E1BLN1</w:t>
            </w:r>
          </w:p>
        </w:tc>
        <w:tc>
          <w:tcPr>
            <w:tcW w:w="4129" w:type="dxa"/>
            <w:noWrap/>
            <w:hideMark/>
          </w:tcPr>
          <w:p w14:paraId="595F530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Synaptonemal complex protein 1</w:t>
            </w:r>
          </w:p>
        </w:tc>
        <w:tc>
          <w:tcPr>
            <w:tcW w:w="2136" w:type="dxa"/>
            <w:noWrap/>
            <w:hideMark/>
          </w:tcPr>
          <w:p w14:paraId="39003FA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SYCP1</w:t>
            </w:r>
          </w:p>
        </w:tc>
        <w:tc>
          <w:tcPr>
            <w:tcW w:w="1145" w:type="dxa"/>
            <w:noWrap/>
            <w:hideMark/>
          </w:tcPr>
          <w:p w14:paraId="5995DD6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915</w:t>
            </w:r>
          </w:p>
        </w:tc>
      </w:tr>
      <w:tr w:rsidR="00CA4509" w:rsidRPr="00CA4509" w14:paraId="7945275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ADBA3A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E1BLZ0</w:t>
            </w:r>
          </w:p>
        </w:tc>
        <w:tc>
          <w:tcPr>
            <w:tcW w:w="4129" w:type="dxa"/>
            <w:noWrap/>
            <w:hideMark/>
          </w:tcPr>
          <w:p w14:paraId="6721CEA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Ubiquitin carboxyl-terminal hydrolase </w:t>
            </w:r>
          </w:p>
        </w:tc>
        <w:tc>
          <w:tcPr>
            <w:tcW w:w="2136" w:type="dxa"/>
            <w:noWrap/>
            <w:hideMark/>
          </w:tcPr>
          <w:p w14:paraId="1702A59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USP44</w:t>
            </w:r>
          </w:p>
        </w:tc>
        <w:tc>
          <w:tcPr>
            <w:tcW w:w="1145" w:type="dxa"/>
            <w:noWrap/>
            <w:hideMark/>
          </w:tcPr>
          <w:p w14:paraId="5B97EE3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709</w:t>
            </w:r>
          </w:p>
        </w:tc>
      </w:tr>
      <w:tr w:rsidR="00CA4509" w:rsidRPr="00CA4509" w14:paraId="5719F36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D043DA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E1BN69</w:t>
            </w:r>
          </w:p>
        </w:tc>
        <w:tc>
          <w:tcPr>
            <w:tcW w:w="4129" w:type="dxa"/>
            <w:noWrap/>
            <w:hideMark/>
          </w:tcPr>
          <w:p w14:paraId="56BF11D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Leucine rich repeats and immunoglobulin like domains 3</w:t>
            </w:r>
          </w:p>
        </w:tc>
        <w:tc>
          <w:tcPr>
            <w:tcW w:w="2136" w:type="dxa"/>
            <w:noWrap/>
            <w:hideMark/>
          </w:tcPr>
          <w:p w14:paraId="7B1CC9B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LRIG3</w:t>
            </w:r>
          </w:p>
        </w:tc>
        <w:tc>
          <w:tcPr>
            <w:tcW w:w="1145" w:type="dxa"/>
            <w:noWrap/>
            <w:hideMark/>
          </w:tcPr>
          <w:p w14:paraId="1A732C1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1119</w:t>
            </w:r>
          </w:p>
        </w:tc>
      </w:tr>
      <w:tr w:rsidR="00CA4509" w:rsidRPr="00CA4509" w14:paraId="58760CC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99C9A2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E1BN70</w:t>
            </w:r>
          </w:p>
        </w:tc>
        <w:tc>
          <w:tcPr>
            <w:tcW w:w="4129" w:type="dxa"/>
            <w:noWrap/>
            <w:hideMark/>
          </w:tcPr>
          <w:p w14:paraId="27D39AA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Integrator complex subunit 3</w:t>
            </w:r>
          </w:p>
        </w:tc>
        <w:tc>
          <w:tcPr>
            <w:tcW w:w="2136" w:type="dxa"/>
            <w:noWrap/>
            <w:hideMark/>
          </w:tcPr>
          <w:p w14:paraId="7BE188A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INTS3</w:t>
            </w:r>
          </w:p>
        </w:tc>
        <w:tc>
          <w:tcPr>
            <w:tcW w:w="1145" w:type="dxa"/>
            <w:noWrap/>
            <w:hideMark/>
          </w:tcPr>
          <w:p w14:paraId="16447C8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1040</w:t>
            </w:r>
          </w:p>
        </w:tc>
      </w:tr>
      <w:tr w:rsidR="00CA4509" w:rsidRPr="00CA4509" w14:paraId="33B784E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3D3F91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E1BND1</w:t>
            </w:r>
          </w:p>
        </w:tc>
        <w:tc>
          <w:tcPr>
            <w:tcW w:w="4129" w:type="dxa"/>
            <w:noWrap/>
            <w:hideMark/>
          </w:tcPr>
          <w:p w14:paraId="3608C5C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Kin17 DNA and RNA binding protein</w:t>
            </w:r>
          </w:p>
        </w:tc>
        <w:tc>
          <w:tcPr>
            <w:tcW w:w="2136" w:type="dxa"/>
            <w:noWrap/>
            <w:hideMark/>
          </w:tcPr>
          <w:p w14:paraId="0998EB0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KIN</w:t>
            </w:r>
          </w:p>
        </w:tc>
        <w:tc>
          <w:tcPr>
            <w:tcW w:w="1145" w:type="dxa"/>
            <w:noWrap/>
            <w:hideMark/>
          </w:tcPr>
          <w:p w14:paraId="4A7DC6D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392</w:t>
            </w:r>
          </w:p>
        </w:tc>
      </w:tr>
      <w:tr w:rsidR="00CA4509" w:rsidRPr="00CA4509" w14:paraId="2DA990A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2721F5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E1BP14</w:t>
            </w:r>
          </w:p>
        </w:tc>
        <w:tc>
          <w:tcPr>
            <w:tcW w:w="4129" w:type="dxa"/>
            <w:noWrap/>
            <w:hideMark/>
          </w:tcPr>
          <w:p w14:paraId="0F28C71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 guanine nucleotide exchange factor 17</w:t>
            </w:r>
          </w:p>
        </w:tc>
        <w:tc>
          <w:tcPr>
            <w:tcW w:w="2136" w:type="dxa"/>
            <w:noWrap/>
            <w:hideMark/>
          </w:tcPr>
          <w:p w14:paraId="2A6979B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ARHGEF17</w:t>
            </w:r>
          </w:p>
        </w:tc>
        <w:tc>
          <w:tcPr>
            <w:tcW w:w="1145" w:type="dxa"/>
            <w:noWrap/>
            <w:hideMark/>
          </w:tcPr>
          <w:p w14:paraId="2B6F579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2152</w:t>
            </w:r>
          </w:p>
        </w:tc>
      </w:tr>
      <w:tr w:rsidR="00CA4509" w:rsidRPr="00CA4509" w14:paraId="53DF88C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D1EE4C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E1BPE9</w:t>
            </w:r>
          </w:p>
        </w:tc>
        <w:tc>
          <w:tcPr>
            <w:tcW w:w="4129" w:type="dxa"/>
            <w:noWrap/>
            <w:hideMark/>
          </w:tcPr>
          <w:p w14:paraId="053A9FA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KH domain containing 3 like, subcortical maternal complex member</w:t>
            </w:r>
          </w:p>
        </w:tc>
        <w:tc>
          <w:tcPr>
            <w:tcW w:w="2136" w:type="dxa"/>
            <w:noWrap/>
            <w:hideMark/>
          </w:tcPr>
          <w:p w14:paraId="350B6D7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KHDC3L</w:t>
            </w:r>
          </w:p>
        </w:tc>
        <w:tc>
          <w:tcPr>
            <w:tcW w:w="1145" w:type="dxa"/>
            <w:noWrap/>
            <w:hideMark/>
          </w:tcPr>
          <w:p w14:paraId="1274012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240</w:t>
            </w:r>
          </w:p>
        </w:tc>
      </w:tr>
      <w:tr w:rsidR="00CA4509" w:rsidRPr="00CA4509" w14:paraId="19FE892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18F5CD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E1BPK7</w:t>
            </w:r>
          </w:p>
        </w:tc>
        <w:tc>
          <w:tcPr>
            <w:tcW w:w="4129" w:type="dxa"/>
            <w:noWrap/>
            <w:hideMark/>
          </w:tcPr>
          <w:p w14:paraId="33E8709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 finger FYVE-type containing 1</w:t>
            </w:r>
          </w:p>
        </w:tc>
        <w:tc>
          <w:tcPr>
            <w:tcW w:w="2136" w:type="dxa"/>
            <w:noWrap/>
            <w:hideMark/>
          </w:tcPr>
          <w:p w14:paraId="7733AF8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ZFYVE1</w:t>
            </w:r>
          </w:p>
        </w:tc>
        <w:tc>
          <w:tcPr>
            <w:tcW w:w="1145" w:type="dxa"/>
            <w:noWrap/>
            <w:hideMark/>
          </w:tcPr>
          <w:p w14:paraId="14E114F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777</w:t>
            </w:r>
          </w:p>
        </w:tc>
      </w:tr>
      <w:tr w:rsidR="00CA4509" w:rsidRPr="00CA4509" w14:paraId="5B1F787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4E12A0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F1MAZ0</w:t>
            </w:r>
          </w:p>
        </w:tc>
        <w:tc>
          <w:tcPr>
            <w:tcW w:w="4129" w:type="dxa"/>
            <w:noWrap/>
            <w:hideMark/>
          </w:tcPr>
          <w:p w14:paraId="5D15847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 finger and BTB domain containing 1</w:t>
            </w:r>
          </w:p>
        </w:tc>
        <w:tc>
          <w:tcPr>
            <w:tcW w:w="2136" w:type="dxa"/>
            <w:noWrap/>
            <w:hideMark/>
          </w:tcPr>
          <w:p w14:paraId="1D86A43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ZBTB1</w:t>
            </w:r>
          </w:p>
        </w:tc>
        <w:tc>
          <w:tcPr>
            <w:tcW w:w="1145" w:type="dxa"/>
            <w:noWrap/>
            <w:hideMark/>
          </w:tcPr>
          <w:p w14:paraId="5157930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713</w:t>
            </w:r>
          </w:p>
        </w:tc>
      </w:tr>
      <w:tr w:rsidR="00CA4509" w:rsidRPr="00CA4509" w14:paraId="2DF30AE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15C47D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F1MB09</w:t>
            </w:r>
          </w:p>
        </w:tc>
        <w:tc>
          <w:tcPr>
            <w:tcW w:w="4129" w:type="dxa"/>
            <w:noWrap/>
            <w:hideMark/>
          </w:tcPr>
          <w:p w14:paraId="2C3DC7B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Calpain 14</w:t>
            </w:r>
          </w:p>
        </w:tc>
        <w:tc>
          <w:tcPr>
            <w:tcW w:w="2136" w:type="dxa"/>
            <w:noWrap/>
            <w:hideMark/>
          </w:tcPr>
          <w:p w14:paraId="5922CC6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CAPN14</w:t>
            </w:r>
          </w:p>
        </w:tc>
        <w:tc>
          <w:tcPr>
            <w:tcW w:w="1145" w:type="dxa"/>
            <w:noWrap/>
            <w:hideMark/>
          </w:tcPr>
          <w:p w14:paraId="27089C5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685</w:t>
            </w:r>
          </w:p>
        </w:tc>
      </w:tr>
      <w:tr w:rsidR="00CA4509" w:rsidRPr="00CA4509" w14:paraId="30CF046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FF6DFC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F1MDE6</w:t>
            </w:r>
          </w:p>
        </w:tc>
        <w:tc>
          <w:tcPr>
            <w:tcW w:w="4129" w:type="dxa"/>
            <w:noWrap/>
            <w:hideMark/>
          </w:tcPr>
          <w:p w14:paraId="1CF4435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Amyloid beta precursor protein binding family B member 2</w:t>
            </w:r>
          </w:p>
        </w:tc>
        <w:tc>
          <w:tcPr>
            <w:tcW w:w="2136" w:type="dxa"/>
            <w:noWrap/>
            <w:hideMark/>
          </w:tcPr>
          <w:p w14:paraId="61C83D3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APBB2</w:t>
            </w:r>
          </w:p>
        </w:tc>
        <w:tc>
          <w:tcPr>
            <w:tcW w:w="1145" w:type="dxa"/>
            <w:noWrap/>
            <w:hideMark/>
          </w:tcPr>
          <w:p w14:paraId="59E1544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757</w:t>
            </w:r>
          </w:p>
        </w:tc>
      </w:tr>
      <w:tr w:rsidR="00CA4509" w:rsidRPr="00CA4509" w14:paraId="75649C9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0E9741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F1MDR7</w:t>
            </w:r>
          </w:p>
        </w:tc>
        <w:tc>
          <w:tcPr>
            <w:tcW w:w="4129" w:type="dxa"/>
            <w:noWrap/>
            <w:hideMark/>
          </w:tcPr>
          <w:p w14:paraId="6717231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DnaJ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homolog subfamily C member 13</w:t>
            </w:r>
          </w:p>
        </w:tc>
        <w:tc>
          <w:tcPr>
            <w:tcW w:w="2136" w:type="dxa"/>
            <w:noWrap/>
            <w:hideMark/>
          </w:tcPr>
          <w:p w14:paraId="7DAA24E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DNAJC13</w:t>
            </w:r>
          </w:p>
        </w:tc>
        <w:tc>
          <w:tcPr>
            <w:tcW w:w="1145" w:type="dxa"/>
            <w:noWrap/>
            <w:hideMark/>
          </w:tcPr>
          <w:p w14:paraId="0356ECA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2243</w:t>
            </w:r>
          </w:p>
        </w:tc>
      </w:tr>
      <w:tr w:rsidR="00CA4509" w:rsidRPr="00CA4509" w14:paraId="0FECF0C2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FD73E3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F1MF78</w:t>
            </w:r>
          </w:p>
        </w:tc>
        <w:tc>
          <w:tcPr>
            <w:tcW w:w="4129" w:type="dxa"/>
            <w:noWrap/>
            <w:hideMark/>
          </w:tcPr>
          <w:p w14:paraId="6F79BDA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Spectrin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repeat containing nuclear envelope protein 2</w:t>
            </w:r>
          </w:p>
        </w:tc>
        <w:tc>
          <w:tcPr>
            <w:tcW w:w="2136" w:type="dxa"/>
            <w:noWrap/>
            <w:hideMark/>
          </w:tcPr>
          <w:p w14:paraId="2C6CD5E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SYNE2</w:t>
            </w:r>
          </w:p>
        </w:tc>
        <w:tc>
          <w:tcPr>
            <w:tcW w:w="1145" w:type="dxa"/>
            <w:noWrap/>
            <w:hideMark/>
          </w:tcPr>
          <w:p w14:paraId="6656E80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6919</w:t>
            </w:r>
          </w:p>
        </w:tc>
      </w:tr>
      <w:tr w:rsidR="00CA4509" w:rsidRPr="00CA4509" w14:paraId="641D45A8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FDCF25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F1MFC4</w:t>
            </w:r>
          </w:p>
        </w:tc>
        <w:tc>
          <w:tcPr>
            <w:tcW w:w="4129" w:type="dxa"/>
            <w:noWrap/>
            <w:hideMark/>
          </w:tcPr>
          <w:p w14:paraId="2A4A698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Phospholipid-transporting ATPase </w:t>
            </w:r>
          </w:p>
        </w:tc>
        <w:tc>
          <w:tcPr>
            <w:tcW w:w="2136" w:type="dxa"/>
            <w:noWrap/>
            <w:hideMark/>
          </w:tcPr>
          <w:p w14:paraId="03BEF2B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ATP8B3</w:t>
            </w:r>
          </w:p>
        </w:tc>
        <w:tc>
          <w:tcPr>
            <w:tcW w:w="1145" w:type="dxa"/>
            <w:noWrap/>
            <w:hideMark/>
          </w:tcPr>
          <w:p w14:paraId="4F719FA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1401</w:t>
            </w:r>
          </w:p>
        </w:tc>
      </w:tr>
      <w:tr w:rsidR="00CA4509" w:rsidRPr="00CA4509" w14:paraId="74B6939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2063A1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F1MFH7</w:t>
            </w:r>
          </w:p>
        </w:tc>
        <w:tc>
          <w:tcPr>
            <w:tcW w:w="4129" w:type="dxa"/>
            <w:noWrap/>
            <w:hideMark/>
          </w:tcPr>
          <w:p w14:paraId="53F03C9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Receptor protein-tyrosine kinase</w:t>
            </w:r>
          </w:p>
        </w:tc>
        <w:tc>
          <w:tcPr>
            <w:tcW w:w="2136" w:type="dxa"/>
            <w:noWrap/>
            <w:hideMark/>
          </w:tcPr>
          <w:p w14:paraId="4250F5F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EPHA1</w:t>
            </w:r>
          </w:p>
        </w:tc>
        <w:tc>
          <w:tcPr>
            <w:tcW w:w="1145" w:type="dxa"/>
            <w:noWrap/>
            <w:hideMark/>
          </w:tcPr>
          <w:p w14:paraId="36FA179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982</w:t>
            </w:r>
          </w:p>
        </w:tc>
      </w:tr>
      <w:tr w:rsidR="00CA4509" w:rsidRPr="00CA4509" w14:paraId="235A732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B49A58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F1MHF0</w:t>
            </w:r>
          </w:p>
        </w:tc>
        <w:tc>
          <w:tcPr>
            <w:tcW w:w="4129" w:type="dxa"/>
            <w:noWrap/>
            <w:hideMark/>
          </w:tcPr>
          <w:p w14:paraId="7361295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Membrane associated ring-CH-type finger 6</w:t>
            </w:r>
          </w:p>
        </w:tc>
        <w:tc>
          <w:tcPr>
            <w:tcW w:w="2136" w:type="dxa"/>
            <w:noWrap/>
            <w:hideMark/>
          </w:tcPr>
          <w:p w14:paraId="717C49B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MARCHF6</w:t>
            </w:r>
          </w:p>
        </w:tc>
        <w:tc>
          <w:tcPr>
            <w:tcW w:w="1145" w:type="dxa"/>
            <w:noWrap/>
            <w:hideMark/>
          </w:tcPr>
          <w:p w14:paraId="4824100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910</w:t>
            </w:r>
          </w:p>
        </w:tc>
      </w:tr>
      <w:tr w:rsidR="00CA4509" w:rsidRPr="00CA4509" w14:paraId="09D41E98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001645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F1MHI6</w:t>
            </w:r>
          </w:p>
        </w:tc>
        <w:tc>
          <w:tcPr>
            <w:tcW w:w="4129" w:type="dxa"/>
            <w:noWrap/>
            <w:hideMark/>
          </w:tcPr>
          <w:p w14:paraId="3073DD3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Prickle planar cell polarity protein 2</w:t>
            </w:r>
          </w:p>
        </w:tc>
        <w:tc>
          <w:tcPr>
            <w:tcW w:w="2136" w:type="dxa"/>
            <w:noWrap/>
            <w:hideMark/>
          </w:tcPr>
          <w:p w14:paraId="67F9440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PRICKLE2</w:t>
            </w:r>
          </w:p>
        </w:tc>
        <w:tc>
          <w:tcPr>
            <w:tcW w:w="1145" w:type="dxa"/>
            <w:noWrap/>
            <w:hideMark/>
          </w:tcPr>
          <w:p w14:paraId="60B3358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</w:t>
            </w:r>
          </w:p>
        </w:tc>
      </w:tr>
      <w:tr w:rsidR="00CA4509" w:rsidRPr="00CA4509" w14:paraId="2160B8B6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9A6680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F1MI18</w:t>
            </w:r>
          </w:p>
        </w:tc>
        <w:tc>
          <w:tcPr>
            <w:tcW w:w="4129" w:type="dxa"/>
            <w:noWrap/>
            <w:hideMark/>
          </w:tcPr>
          <w:p w14:paraId="6FF211A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Alpha-2-macroglobulin</w:t>
            </w:r>
          </w:p>
        </w:tc>
        <w:tc>
          <w:tcPr>
            <w:tcW w:w="2136" w:type="dxa"/>
            <w:noWrap/>
            <w:hideMark/>
          </w:tcPr>
          <w:p w14:paraId="349C6BE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LOC506828</w:t>
            </w:r>
          </w:p>
        </w:tc>
        <w:tc>
          <w:tcPr>
            <w:tcW w:w="1145" w:type="dxa"/>
            <w:noWrap/>
            <w:hideMark/>
          </w:tcPr>
          <w:p w14:paraId="6FE4E30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1433</w:t>
            </w:r>
          </w:p>
        </w:tc>
      </w:tr>
      <w:tr w:rsidR="00CA4509" w:rsidRPr="00CA4509" w14:paraId="0909AD8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69AE7A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F1MIU1</w:t>
            </w:r>
          </w:p>
        </w:tc>
        <w:tc>
          <w:tcPr>
            <w:tcW w:w="4129" w:type="dxa"/>
            <w:noWrap/>
            <w:hideMark/>
          </w:tcPr>
          <w:p w14:paraId="4FB49FD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associated with ABC transporters</w:t>
            </w:r>
          </w:p>
        </w:tc>
        <w:tc>
          <w:tcPr>
            <w:tcW w:w="2136" w:type="dxa"/>
            <w:noWrap/>
            <w:hideMark/>
          </w:tcPr>
          <w:p w14:paraId="5F65F11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LOC510536</w:t>
            </w:r>
          </w:p>
        </w:tc>
        <w:tc>
          <w:tcPr>
            <w:tcW w:w="1145" w:type="dxa"/>
            <w:noWrap/>
            <w:hideMark/>
          </w:tcPr>
          <w:p w14:paraId="64DE2F2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445</w:t>
            </w:r>
          </w:p>
        </w:tc>
      </w:tr>
      <w:tr w:rsidR="00CA4509" w:rsidRPr="00CA4509" w14:paraId="05C8F36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351DE4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F1MLB1</w:t>
            </w:r>
          </w:p>
        </w:tc>
        <w:tc>
          <w:tcPr>
            <w:tcW w:w="4129" w:type="dxa"/>
            <w:noWrap/>
            <w:hideMark/>
          </w:tcPr>
          <w:p w14:paraId="06C8BD9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E1A binding protein p400</w:t>
            </w:r>
          </w:p>
        </w:tc>
        <w:tc>
          <w:tcPr>
            <w:tcW w:w="2136" w:type="dxa"/>
            <w:noWrap/>
            <w:hideMark/>
          </w:tcPr>
          <w:p w14:paraId="5E1DBFA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EP400</w:t>
            </w:r>
          </w:p>
        </w:tc>
        <w:tc>
          <w:tcPr>
            <w:tcW w:w="1145" w:type="dxa"/>
            <w:noWrap/>
            <w:hideMark/>
          </w:tcPr>
          <w:p w14:paraId="364EC1F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3092</w:t>
            </w:r>
          </w:p>
        </w:tc>
      </w:tr>
      <w:tr w:rsidR="00CA4509" w:rsidRPr="00CA4509" w14:paraId="6A972378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92ED0B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F1MLC4</w:t>
            </w:r>
          </w:p>
        </w:tc>
        <w:tc>
          <w:tcPr>
            <w:tcW w:w="4129" w:type="dxa"/>
            <w:noWrap/>
            <w:hideMark/>
          </w:tcPr>
          <w:p w14:paraId="6409166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protein 8B</w:t>
            </w:r>
          </w:p>
        </w:tc>
        <w:tc>
          <w:tcPr>
            <w:tcW w:w="2136" w:type="dxa"/>
            <w:noWrap/>
            <w:hideMark/>
          </w:tcPr>
          <w:p w14:paraId="4BAE44A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TMEM8B</w:t>
            </w:r>
          </w:p>
        </w:tc>
        <w:tc>
          <w:tcPr>
            <w:tcW w:w="1145" w:type="dxa"/>
            <w:noWrap/>
            <w:hideMark/>
          </w:tcPr>
          <w:p w14:paraId="778D0B4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930</w:t>
            </w:r>
          </w:p>
        </w:tc>
      </w:tr>
      <w:tr w:rsidR="00CA4509" w:rsidRPr="00CA4509" w14:paraId="09CA3F9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338947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F1MPD1</w:t>
            </w:r>
          </w:p>
        </w:tc>
        <w:tc>
          <w:tcPr>
            <w:tcW w:w="4129" w:type="dxa"/>
            <w:noWrap/>
            <w:hideMark/>
          </w:tcPr>
          <w:p w14:paraId="6CA3E22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Mannose receptor C type 2</w:t>
            </w:r>
          </w:p>
        </w:tc>
        <w:tc>
          <w:tcPr>
            <w:tcW w:w="2136" w:type="dxa"/>
            <w:noWrap/>
            <w:hideMark/>
          </w:tcPr>
          <w:p w14:paraId="6628055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MRC2</w:t>
            </w:r>
          </w:p>
        </w:tc>
        <w:tc>
          <w:tcPr>
            <w:tcW w:w="1145" w:type="dxa"/>
            <w:noWrap/>
            <w:hideMark/>
          </w:tcPr>
          <w:p w14:paraId="2861377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1479</w:t>
            </w:r>
          </w:p>
        </w:tc>
      </w:tr>
      <w:tr w:rsidR="00CA4509" w:rsidRPr="00CA4509" w14:paraId="621E955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EF73A4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F1MPW1</w:t>
            </w:r>
          </w:p>
        </w:tc>
        <w:tc>
          <w:tcPr>
            <w:tcW w:w="4129" w:type="dxa"/>
            <w:noWrap/>
            <w:hideMark/>
          </w:tcPr>
          <w:p w14:paraId="5D83CA9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Disco interacting protein 2 homolog A</w:t>
            </w:r>
          </w:p>
        </w:tc>
        <w:tc>
          <w:tcPr>
            <w:tcW w:w="2136" w:type="dxa"/>
            <w:noWrap/>
            <w:hideMark/>
          </w:tcPr>
          <w:p w14:paraId="240045B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DIP2A</w:t>
            </w:r>
          </w:p>
        </w:tc>
        <w:tc>
          <w:tcPr>
            <w:tcW w:w="1145" w:type="dxa"/>
            <w:noWrap/>
            <w:hideMark/>
          </w:tcPr>
          <w:p w14:paraId="3980750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1564</w:t>
            </w:r>
          </w:p>
        </w:tc>
      </w:tr>
      <w:tr w:rsidR="00CA4509" w:rsidRPr="00CA4509" w14:paraId="283DA5E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A5468A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F1MPW3</w:t>
            </w:r>
          </w:p>
        </w:tc>
        <w:tc>
          <w:tcPr>
            <w:tcW w:w="4129" w:type="dxa"/>
            <w:noWrap/>
            <w:hideMark/>
          </w:tcPr>
          <w:p w14:paraId="233E8E2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 finger protein 770</w:t>
            </w:r>
          </w:p>
        </w:tc>
        <w:tc>
          <w:tcPr>
            <w:tcW w:w="2136" w:type="dxa"/>
            <w:noWrap/>
            <w:hideMark/>
          </w:tcPr>
          <w:p w14:paraId="31E13C3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ZNF770</w:t>
            </w:r>
          </w:p>
        </w:tc>
        <w:tc>
          <w:tcPr>
            <w:tcW w:w="1145" w:type="dxa"/>
            <w:noWrap/>
            <w:hideMark/>
          </w:tcPr>
          <w:p w14:paraId="28CF40E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688</w:t>
            </w:r>
          </w:p>
        </w:tc>
      </w:tr>
      <w:tr w:rsidR="00CA4509" w:rsidRPr="00CA4509" w14:paraId="61F696C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011D71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F1MQ87</w:t>
            </w:r>
          </w:p>
        </w:tc>
        <w:tc>
          <w:tcPr>
            <w:tcW w:w="4129" w:type="dxa"/>
            <w:noWrap/>
            <w:hideMark/>
          </w:tcPr>
          <w:p w14:paraId="2775A78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DENN domain containing 5B</w:t>
            </w:r>
          </w:p>
        </w:tc>
        <w:tc>
          <w:tcPr>
            <w:tcW w:w="2136" w:type="dxa"/>
            <w:noWrap/>
            <w:hideMark/>
          </w:tcPr>
          <w:p w14:paraId="67A9EBB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DENND5B</w:t>
            </w:r>
          </w:p>
        </w:tc>
        <w:tc>
          <w:tcPr>
            <w:tcW w:w="1145" w:type="dxa"/>
            <w:noWrap/>
            <w:hideMark/>
          </w:tcPr>
          <w:p w14:paraId="7CC5CD3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1274</w:t>
            </w:r>
          </w:p>
        </w:tc>
      </w:tr>
      <w:tr w:rsidR="00CA4509" w:rsidRPr="00CA4509" w14:paraId="0976CF4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C03EAB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F1MQI2</w:t>
            </w:r>
          </w:p>
        </w:tc>
        <w:tc>
          <w:tcPr>
            <w:tcW w:w="4129" w:type="dxa"/>
            <w:noWrap/>
            <w:hideMark/>
          </w:tcPr>
          <w:p w14:paraId="4D4FAB1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SAP domain-containing protein</w:t>
            </w:r>
          </w:p>
        </w:tc>
        <w:tc>
          <w:tcPr>
            <w:tcW w:w="2136" w:type="dxa"/>
            <w:noWrap/>
            <w:hideMark/>
          </w:tcPr>
          <w:p w14:paraId="046492C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DPPA2</w:t>
            </w:r>
          </w:p>
        </w:tc>
        <w:tc>
          <w:tcPr>
            <w:tcW w:w="1145" w:type="dxa"/>
            <w:noWrap/>
            <w:hideMark/>
          </w:tcPr>
          <w:p w14:paraId="216010A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</w:tr>
      <w:tr w:rsidR="00CA4509" w:rsidRPr="00CA4509" w14:paraId="1E52F12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DFAD41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F1MQZ0</w:t>
            </w:r>
          </w:p>
        </w:tc>
        <w:tc>
          <w:tcPr>
            <w:tcW w:w="4129" w:type="dxa"/>
            <w:noWrap/>
            <w:hideMark/>
          </w:tcPr>
          <w:p w14:paraId="0AA6AB5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Reticulon-1</w:t>
            </w:r>
          </w:p>
        </w:tc>
        <w:tc>
          <w:tcPr>
            <w:tcW w:w="2136" w:type="dxa"/>
            <w:noWrap/>
            <w:hideMark/>
          </w:tcPr>
          <w:p w14:paraId="37087C5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RTN1 </w:t>
            </w:r>
          </w:p>
        </w:tc>
        <w:tc>
          <w:tcPr>
            <w:tcW w:w="1145" w:type="dxa"/>
            <w:noWrap/>
            <w:hideMark/>
          </w:tcPr>
          <w:p w14:paraId="5B976EA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930</w:t>
            </w:r>
          </w:p>
        </w:tc>
      </w:tr>
      <w:tr w:rsidR="00CA4509" w:rsidRPr="00CA4509" w14:paraId="6284421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EF9297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F1MTE4</w:t>
            </w:r>
          </w:p>
        </w:tc>
        <w:tc>
          <w:tcPr>
            <w:tcW w:w="4129" w:type="dxa"/>
            <w:noWrap/>
            <w:hideMark/>
          </w:tcPr>
          <w:p w14:paraId="67B8E06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JRK like</w:t>
            </w:r>
          </w:p>
        </w:tc>
        <w:tc>
          <w:tcPr>
            <w:tcW w:w="2136" w:type="dxa"/>
            <w:noWrap/>
            <w:hideMark/>
          </w:tcPr>
          <w:p w14:paraId="3A86649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JRKL</w:t>
            </w:r>
          </w:p>
        </w:tc>
        <w:tc>
          <w:tcPr>
            <w:tcW w:w="1145" w:type="dxa"/>
            <w:noWrap/>
            <w:hideMark/>
          </w:tcPr>
          <w:p w14:paraId="50CD575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524</w:t>
            </w:r>
          </w:p>
        </w:tc>
      </w:tr>
      <w:tr w:rsidR="00CA4509" w:rsidRPr="00CA4509" w14:paraId="656B2D0F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6E7813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F1MTQ0</w:t>
            </w:r>
          </w:p>
        </w:tc>
        <w:tc>
          <w:tcPr>
            <w:tcW w:w="4129" w:type="dxa"/>
            <w:noWrap/>
            <w:hideMark/>
          </w:tcPr>
          <w:p w14:paraId="7A54B1D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Bromodomain and WD repeat domain containing 1</w:t>
            </w:r>
          </w:p>
        </w:tc>
        <w:tc>
          <w:tcPr>
            <w:tcW w:w="2136" w:type="dxa"/>
            <w:noWrap/>
            <w:hideMark/>
          </w:tcPr>
          <w:p w14:paraId="1E37219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BRWD1</w:t>
            </w:r>
          </w:p>
        </w:tc>
        <w:tc>
          <w:tcPr>
            <w:tcW w:w="1145" w:type="dxa"/>
            <w:noWrap/>
            <w:hideMark/>
          </w:tcPr>
          <w:p w14:paraId="4410058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2323</w:t>
            </w:r>
          </w:p>
        </w:tc>
      </w:tr>
      <w:tr w:rsidR="00CA4509" w:rsidRPr="00CA4509" w14:paraId="5E7697C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BAC86A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F1MTZ4</w:t>
            </w:r>
          </w:p>
        </w:tc>
        <w:tc>
          <w:tcPr>
            <w:tcW w:w="4129" w:type="dxa"/>
            <w:noWrap/>
            <w:hideMark/>
          </w:tcPr>
          <w:p w14:paraId="04B72F6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Fibrillin 2</w:t>
            </w:r>
          </w:p>
        </w:tc>
        <w:tc>
          <w:tcPr>
            <w:tcW w:w="2136" w:type="dxa"/>
            <w:noWrap/>
            <w:hideMark/>
          </w:tcPr>
          <w:p w14:paraId="02A16D3D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FBN2</w:t>
            </w:r>
          </w:p>
        </w:tc>
        <w:tc>
          <w:tcPr>
            <w:tcW w:w="1145" w:type="dxa"/>
            <w:noWrap/>
            <w:hideMark/>
          </w:tcPr>
          <w:p w14:paraId="05E87E3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2912</w:t>
            </w:r>
          </w:p>
        </w:tc>
      </w:tr>
      <w:tr w:rsidR="00CA4509" w:rsidRPr="00CA4509" w14:paraId="31303B2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6A939C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F1MUS6</w:t>
            </w:r>
          </w:p>
        </w:tc>
        <w:tc>
          <w:tcPr>
            <w:tcW w:w="4129" w:type="dxa"/>
            <w:noWrap/>
            <w:hideMark/>
          </w:tcPr>
          <w:p w14:paraId="251B7A7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Reelin</w:t>
            </w:r>
          </w:p>
        </w:tc>
        <w:tc>
          <w:tcPr>
            <w:tcW w:w="2136" w:type="dxa"/>
            <w:noWrap/>
            <w:hideMark/>
          </w:tcPr>
          <w:p w14:paraId="2A36E168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RELN</w:t>
            </w:r>
          </w:p>
        </w:tc>
        <w:tc>
          <w:tcPr>
            <w:tcW w:w="1145" w:type="dxa"/>
            <w:noWrap/>
            <w:hideMark/>
          </w:tcPr>
          <w:p w14:paraId="16721E0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3460</w:t>
            </w:r>
          </w:p>
        </w:tc>
      </w:tr>
      <w:tr w:rsidR="00CA4509" w:rsidRPr="00CA4509" w14:paraId="3D1DB8D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25AA88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F1MV72</w:t>
            </w:r>
          </w:p>
        </w:tc>
        <w:tc>
          <w:tcPr>
            <w:tcW w:w="4129" w:type="dxa"/>
            <w:noWrap/>
            <w:hideMark/>
          </w:tcPr>
          <w:p w14:paraId="0B01117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Dynein axonemal heavy chain 3</w:t>
            </w:r>
          </w:p>
        </w:tc>
        <w:tc>
          <w:tcPr>
            <w:tcW w:w="2136" w:type="dxa"/>
            <w:noWrap/>
            <w:hideMark/>
          </w:tcPr>
          <w:p w14:paraId="430735A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ENSBTAG00000052139</w:t>
            </w:r>
          </w:p>
        </w:tc>
        <w:tc>
          <w:tcPr>
            <w:tcW w:w="1145" w:type="dxa"/>
            <w:noWrap/>
            <w:hideMark/>
          </w:tcPr>
          <w:p w14:paraId="06A22F7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698</w:t>
            </w:r>
          </w:p>
        </w:tc>
      </w:tr>
      <w:tr w:rsidR="00CA4509" w:rsidRPr="00CA4509" w14:paraId="3B02D48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849727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F1MV84</w:t>
            </w:r>
          </w:p>
        </w:tc>
        <w:tc>
          <w:tcPr>
            <w:tcW w:w="4129" w:type="dxa"/>
            <w:noWrap/>
            <w:hideMark/>
          </w:tcPr>
          <w:p w14:paraId="74B90EF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Synaptonemal complex protein 2</w:t>
            </w:r>
          </w:p>
        </w:tc>
        <w:tc>
          <w:tcPr>
            <w:tcW w:w="2136" w:type="dxa"/>
            <w:noWrap/>
            <w:hideMark/>
          </w:tcPr>
          <w:p w14:paraId="7A7F8AA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SYCP2</w:t>
            </w:r>
          </w:p>
        </w:tc>
        <w:tc>
          <w:tcPr>
            <w:tcW w:w="1145" w:type="dxa"/>
            <w:noWrap/>
            <w:hideMark/>
          </w:tcPr>
          <w:p w14:paraId="09F7AED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1336</w:t>
            </w:r>
          </w:p>
        </w:tc>
      </w:tr>
      <w:tr w:rsidR="00CA4509" w:rsidRPr="00CA4509" w14:paraId="47745FF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6A0AD7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F1MXH6</w:t>
            </w:r>
          </w:p>
        </w:tc>
        <w:tc>
          <w:tcPr>
            <w:tcW w:w="4129" w:type="dxa"/>
            <w:noWrap/>
            <w:hideMark/>
          </w:tcPr>
          <w:p w14:paraId="0D2B875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Mitogen-activated protein kinase </w:t>
            </w: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kinase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kinase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36" w:type="dxa"/>
            <w:noWrap/>
            <w:hideMark/>
          </w:tcPr>
          <w:p w14:paraId="59F32D9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MAP3K5</w:t>
            </w:r>
          </w:p>
        </w:tc>
        <w:tc>
          <w:tcPr>
            <w:tcW w:w="1145" w:type="dxa"/>
            <w:noWrap/>
            <w:hideMark/>
          </w:tcPr>
          <w:p w14:paraId="612869F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1366</w:t>
            </w:r>
          </w:p>
        </w:tc>
      </w:tr>
      <w:tr w:rsidR="00CA4509" w:rsidRPr="00CA4509" w14:paraId="5700812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692B35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F1MY85</w:t>
            </w:r>
          </w:p>
        </w:tc>
        <w:tc>
          <w:tcPr>
            <w:tcW w:w="4129" w:type="dxa"/>
            <w:noWrap/>
            <w:hideMark/>
          </w:tcPr>
          <w:p w14:paraId="54F7E3C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Complement C5a anaphylatoxin</w:t>
            </w:r>
          </w:p>
        </w:tc>
        <w:tc>
          <w:tcPr>
            <w:tcW w:w="2136" w:type="dxa"/>
            <w:noWrap/>
            <w:hideMark/>
          </w:tcPr>
          <w:p w14:paraId="44EB3AB0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C5</w:t>
            </w:r>
          </w:p>
        </w:tc>
        <w:tc>
          <w:tcPr>
            <w:tcW w:w="1145" w:type="dxa"/>
            <w:noWrap/>
            <w:hideMark/>
          </w:tcPr>
          <w:p w14:paraId="0F375E8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1677</w:t>
            </w:r>
          </w:p>
        </w:tc>
      </w:tr>
      <w:tr w:rsidR="00CA4509" w:rsidRPr="00CA4509" w14:paraId="1E8C2FFF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9688F6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F1MYZ4</w:t>
            </w:r>
          </w:p>
        </w:tc>
        <w:tc>
          <w:tcPr>
            <w:tcW w:w="4129" w:type="dxa"/>
            <w:noWrap/>
            <w:hideMark/>
          </w:tcPr>
          <w:p w14:paraId="4B5296D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Semaphorin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4B</w:t>
            </w:r>
          </w:p>
        </w:tc>
        <w:tc>
          <w:tcPr>
            <w:tcW w:w="2136" w:type="dxa"/>
            <w:noWrap/>
            <w:hideMark/>
          </w:tcPr>
          <w:p w14:paraId="3A71C54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SEMA4B</w:t>
            </w:r>
          </w:p>
        </w:tc>
        <w:tc>
          <w:tcPr>
            <w:tcW w:w="1145" w:type="dxa"/>
            <w:noWrap/>
            <w:hideMark/>
          </w:tcPr>
          <w:p w14:paraId="39AAAC8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828</w:t>
            </w:r>
          </w:p>
        </w:tc>
      </w:tr>
      <w:tr w:rsidR="00CA4509" w:rsidRPr="00CA4509" w14:paraId="0598CF7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31A056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F1MZE4</w:t>
            </w:r>
          </w:p>
        </w:tc>
        <w:tc>
          <w:tcPr>
            <w:tcW w:w="4129" w:type="dxa"/>
            <w:noWrap/>
            <w:hideMark/>
          </w:tcPr>
          <w:p w14:paraId="184F24D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Sperm-associated antigen 7</w:t>
            </w:r>
          </w:p>
        </w:tc>
        <w:tc>
          <w:tcPr>
            <w:tcW w:w="2136" w:type="dxa"/>
            <w:noWrap/>
            <w:hideMark/>
          </w:tcPr>
          <w:p w14:paraId="2F459B8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SPAG7</w:t>
            </w:r>
          </w:p>
        </w:tc>
        <w:tc>
          <w:tcPr>
            <w:tcW w:w="1145" w:type="dxa"/>
            <w:noWrap/>
            <w:hideMark/>
          </w:tcPr>
          <w:p w14:paraId="1C6BB2A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227</w:t>
            </w:r>
          </w:p>
        </w:tc>
      </w:tr>
      <w:tr w:rsidR="00CA4509" w:rsidRPr="00CA4509" w14:paraId="0D00EEE7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25C248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F1N0B2</w:t>
            </w:r>
          </w:p>
        </w:tc>
        <w:tc>
          <w:tcPr>
            <w:tcW w:w="4129" w:type="dxa"/>
            <w:noWrap/>
            <w:hideMark/>
          </w:tcPr>
          <w:p w14:paraId="33F24B8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Phospholipid-transporting ATPase </w:t>
            </w:r>
          </w:p>
        </w:tc>
        <w:tc>
          <w:tcPr>
            <w:tcW w:w="2136" w:type="dxa"/>
            <w:noWrap/>
            <w:hideMark/>
          </w:tcPr>
          <w:p w14:paraId="71473C0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LOC536660</w:t>
            </w:r>
          </w:p>
        </w:tc>
        <w:tc>
          <w:tcPr>
            <w:tcW w:w="1145" w:type="dxa"/>
            <w:noWrap/>
            <w:hideMark/>
          </w:tcPr>
          <w:p w14:paraId="54D699C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1197</w:t>
            </w:r>
          </w:p>
        </w:tc>
      </w:tr>
      <w:tr w:rsidR="00CA4509" w:rsidRPr="00CA4509" w14:paraId="6034651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7D9BDE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F1N1F1</w:t>
            </w:r>
          </w:p>
        </w:tc>
        <w:tc>
          <w:tcPr>
            <w:tcW w:w="4129" w:type="dxa"/>
            <w:noWrap/>
            <w:hideMark/>
          </w:tcPr>
          <w:p w14:paraId="77562FC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Codanin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2136" w:type="dxa"/>
            <w:noWrap/>
            <w:hideMark/>
          </w:tcPr>
          <w:p w14:paraId="4074242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CDAN1</w:t>
            </w:r>
          </w:p>
        </w:tc>
        <w:tc>
          <w:tcPr>
            <w:tcW w:w="1145" w:type="dxa"/>
            <w:noWrap/>
            <w:hideMark/>
          </w:tcPr>
          <w:p w14:paraId="429B1EC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1230</w:t>
            </w:r>
          </w:p>
        </w:tc>
      </w:tr>
      <w:tr w:rsidR="00CA4509" w:rsidRPr="00CA4509" w14:paraId="42FB621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51604B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F1N273</w:t>
            </w:r>
          </w:p>
        </w:tc>
        <w:tc>
          <w:tcPr>
            <w:tcW w:w="4129" w:type="dxa"/>
            <w:noWrap/>
            <w:hideMark/>
          </w:tcPr>
          <w:p w14:paraId="48C065A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Olfactory receptor 5B12-like</w:t>
            </w:r>
          </w:p>
        </w:tc>
        <w:tc>
          <w:tcPr>
            <w:tcW w:w="2136" w:type="dxa"/>
            <w:noWrap/>
            <w:hideMark/>
          </w:tcPr>
          <w:p w14:paraId="1809A5B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OR5B139 </w:t>
            </w:r>
          </w:p>
        </w:tc>
        <w:tc>
          <w:tcPr>
            <w:tcW w:w="1145" w:type="dxa"/>
            <w:noWrap/>
            <w:hideMark/>
          </w:tcPr>
          <w:p w14:paraId="45265D3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341</w:t>
            </w:r>
          </w:p>
        </w:tc>
      </w:tr>
      <w:tr w:rsidR="00CA4509" w:rsidRPr="00CA4509" w14:paraId="11CC4EB8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40EF3B3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F1N2H2</w:t>
            </w:r>
          </w:p>
        </w:tc>
        <w:tc>
          <w:tcPr>
            <w:tcW w:w="4129" w:type="dxa"/>
            <w:noWrap/>
            <w:hideMark/>
          </w:tcPr>
          <w:p w14:paraId="34C0820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SR-related CTD associated factor 11</w:t>
            </w:r>
          </w:p>
        </w:tc>
        <w:tc>
          <w:tcPr>
            <w:tcW w:w="2136" w:type="dxa"/>
            <w:noWrap/>
            <w:hideMark/>
          </w:tcPr>
          <w:p w14:paraId="584A265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SCAF11</w:t>
            </w:r>
          </w:p>
        </w:tc>
        <w:tc>
          <w:tcPr>
            <w:tcW w:w="1145" w:type="dxa"/>
            <w:noWrap/>
            <w:hideMark/>
          </w:tcPr>
          <w:p w14:paraId="2FAD5D2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1453</w:t>
            </w:r>
          </w:p>
        </w:tc>
      </w:tr>
      <w:tr w:rsidR="00CA4509" w:rsidRPr="00CA4509" w14:paraId="5F5FE46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5F498A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F1N2N9</w:t>
            </w:r>
          </w:p>
        </w:tc>
        <w:tc>
          <w:tcPr>
            <w:tcW w:w="4129" w:type="dxa"/>
            <w:noWrap/>
            <w:hideMark/>
          </w:tcPr>
          <w:p w14:paraId="7390EDC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Coiled-coil domain-containing protein 114</w:t>
            </w:r>
          </w:p>
        </w:tc>
        <w:tc>
          <w:tcPr>
            <w:tcW w:w="2136" w:type="dxa"/>
            <w:noWrap/>
            <w:hideMark/>
          </w:tcPr>
          <w:p w14:paraId="19FF8E9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ODAD1 </w:t>
            </w:r>
          </w:p>
        </w:tc>
        <w:tc>
          <w:tcPr>
            <w:tcW w:w="1145" w:type="dxa"/>
            <w:noWrap/>
            <w:hideMark/>
          </w:tcPr>
          <w:p w14:paraId="7C0EFF4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687</w:t>
            </w:r>
          </w:p>
        </w:tc>
      </w:tr>
      <w:tr w:rsidR="00CA4509" w:rsidRPr="00CA4509" w14:paraId="7F4DE8F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CCB08A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F1N2Q8</w:t>
            </w:r>
          </w:p>
        </w:tc>
        <w:tc>
          <w:tcPr>
            <w:tcW w:w="4129" w:type="dxa"/>
            <w:noWrap/>
            <w:hideMark/>
          </w:tcPr>
          <w:p w14:paraId="1418E84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SZT2 subunit of KICSTOR complex</w:t>
            </w:r>
          </w:p>
        </w:tc>
        <w:tc>
          <w:tcPr>
            <w:tcW w:w="2136" w:type="dxa"/>
            <w:noWrap/>
            <w:hideMark/>
          </w:tcPr>
          <w:p w14:paraId="1A94E42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SZT2</w:t>
            </w:r>
          </w:p>
        </w:tc>
        <w:tc>
          <w:tcPr>
            <w:tcW w:w="1145" w:type="dxa"/>
            <w:noWrap/>
            <w:hideMark/>
          </w:tcPr>
          <w:p w14:paraId="5D01BAF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2576</w:t>
            </w:r>
          </w:p>
        </w:tc>
      </w:tr>
      <w:tr w:rsidR="00CA4509" w:rsidRPr="00CA4509" w14:paraId="4DE6340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AF04E3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F1N401</w:t>
            </w:r>
          </w:p>
        </w:tc>
        <w:tc>
          <w:tcPr>
            <w:tcW w:w="4129" w:type="dxa"/>
            <w:noWrap/>
            <w:hideMark/>
          </w:tcPr>
          <w:p w14:paraId="1FF543D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alpha-1(XII) chain</w:t>
            </w:r>
          </w:p>
        </w:tc>
        <w:tc>
          <w:tcPr>
            <w:tcW w:w="2136" w:type="dxa"/>
            <w:noWrap/>
            <w:hideMark/>
          </w:tcPr>
          <w:p w14:paraId="1F392B7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COL12A1</w:t>
            </w:r>
          </w:p>
        </w:tc>
        <w:tc>
          <w:tcPr>
            <w:tcW w:w="1145" w:type="dxa"/>
            <w:noWrap/>
            <w:hideMark/>
          </w:tcPr>
          <w:p w14:paraId="6F450DD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3065</w:t>
            </w:r>
          </w:p>
        </w:tc>
      </w:tr>
      <w:tr w:rsidR="00CA4509" w:rsidRPr="00CA4509" w14:paraId="5F5355C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367B80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F1N4K1</w:t>
            </w:r>
          </w:p>
        </w:tc>
        <w:tc>
          <w:tcPr>
            <w:tcW w:w="4129" w:type="dxa"/>
            <w:noWrap/>
            <w:hideMark/>
          </w:tcPr>
          <w:p w14:paraId="0D0CC90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Phosphoribosylformylglycinamidine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synthase</w:t>
            </w:r>
          </w:p>
        </w:tc>
        <w:tc>
          <w:tcPr>
            <w:tcW w:w="2136" w:type="dxa"/>
            <w:noWrap/>
            <w:hideMark/>
          </w:tcPr>
          <w:p w14:paraId="3E89DB0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PFAS</w:t>
            </w:r>
          </w:p>
        </w:tc>
        <w:tc>
          <w:tcPr>
            <w:tcW w:w="1145" w:type="dxa"/>
            <w:noWrap/>
            <w:hideMark/>
          </w:tcPr>
          <w:p w14:paraId="49A382B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1367</w:t>
            </w:r>
          </w:p>
        </w:tc>
      </w:tr>
      <w:tr w:rsidR="00CA4509" w:rsidRPr="00CA4509" w14:paraId="78A0F39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B0DA58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F1N6H1</w:t>
            </w:r>
          </w:p>
        </w:tc>
        <w:tc>
          <w:tcPr>
            <w:tcW w:w="4129" w:type="dxa"/>
            <w:noWrap/>
            <w:hideMark/>
          </w:tcPr>
          <w:p w14:paraId="759412C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LDL receptor related protein 2</w:t>
            </w:r>
          </w:p>
        </w:tc>
        <w:tc>
          <w:tcPr>
            <w:tcW w:w="2136" w:type="dxa"/>
            <w:noWrap/>
            <w:hideMark/>
          </w:tcPr>
          <w:p w14:paraId="4CA0EA87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LRP2</w:t>
            </w:r>
          </w:p>
        </w:tc>
        <w:tc>
          <w:tcPr>
            <w:tcW w:w="1145" w:type="dxa"/>
            <w:noWrap/>
            <w:hideMark/>
          </w:tcPr>
          <w:p w14:paraId="54522AA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4622</w:t>
            </w:r>
          </w:p>
        </w:tc>
      </w:tr>
      <w:tr w:rsidR="00CA4509" w:rsidRPr="00CA4509" w14:paraId="3A3AAA27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1AEE47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F1N6W9</w:t>
            </w:r>
          </w:p>
        </w:tc>
        <w:tc>
          <w:tcPr>
            <w:tcW w:w="4129" w:type="dxa"/>
            <w:noWrap/>
            <w:hideMark/>
          </w:tcPr>
          <w:p w14:paraId="3D80856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type XVIII alpha 1 chain</w:t>
            </w:r>
          </w:p>
        </w:tc>
        <w:tc>
          <w:tcPr>
            <w:tcW w:w="2136" w:type="dxa"/>
            <w:noWrap/>
            <w:hideMark/>
          </w:tcPr>
          <w:p w14:paraId="068B5D4D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COL18A1</w:t>
            </w:r>
          </w:p>
        </w:tc>
        <w:tc>
          <w:tcPr>
            <w:tcW w:w="1145" w:type="dxa"/>
            <w:noWrap/>
            <w:hideMark/>
          </w:tcPr>
          <w:p w14:paraId="2B86F70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1514</w:t>
            </w:r>
          </w:p>
        </w:tc>
      </w:tr>
      <w:tr w:rsidR="00CA4509" w:rsidRPr="00CA4509" w14:paraId="31CAFE09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79E697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F6Q4I8</w:t>
            </w:r>
          </w:p>
        </w:tc>
        <w:tc>
          <w:tcPr>
            <w:tcW w:w="4129" w:type="dxa"/>
            <w:noWrap/>
            <w:hideMark/>
          </w:tcPr>
          <w:p w14:paraId="133FF4A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Inka box actin regulator 1</w:t>
            </w:r>
          </w:p>
        </w:tc>
        <w:tc>
          <w:tcPr>
            <w:tcW w:w="2136" w:type="dxa"/>
            <w:noWrap/>
            <w:hideMark/>
          </w:tcPr>
          <w:p w14:paraId="1798C9F0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INKA1</w:t>
            </w:r>
          </w:p>
        </w:tc>
        <w:tc>
          <w:tcPr>
            <w:tcW w:w="1145" w:type="dxa"/>
            <w:noWrap/>
            <w:hideMark/>
          </w:tcPr>
          <w:p w14:paraId="5B87C2E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337</w:t>
            </w:r>
          </w:p>
        </w:tc>
      </w:tr>
      <w:tr w:rsidR="00CA4509" w:rsidRPr="00CA4509" w14:paraId="627CC8D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3806B5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F6R7X9</w:t>
            </w:r>
          </w:p>
        </w:tc>
        <w:tc>
          <w:tcPr>
            <w:tcW w:w="4129" w:type="dxa"/>
            <w:noWrap/>
            <w:hideMark/>
          </w:tcPr>
          <w:p w14:paraId="00A210A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Coiled-coil domain containing 8</w:t>
            </w:r>
          </w:p>
        </w:tc>
        <w:tc>
          <w:tcPr>
            <w:tcW w:w="2136" w:type="dxa"/>
            <w:noWrap/>
            <w:hideMark/>
          </w:tcPr>
          <w:p w14:paraId="646533F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CCDC8</w:t>
            </w:r>
          </w:p>
        </w:tc>
        <w:tc>
          <w:tcPr>
            <w:tcW w:w="1145" w:type="dxa"/>
            <w:noWrap/>
            <w:hideMark/>
          </w:tcPr>
          <w:p w14:paraId="1987D3D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510</w:t>
            </w:r>
          </w:p>
        </w:tc>
      </w:tr>
      <w:tr w:rsidR="00CA4509" w:rsidRPr="00CA4509" w14:paraId="4395CC0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83165D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F6RJL7</w:t>
            </w:r>
          </w:p>
        </w:tc>
        <w:tc>
          <w:tcPr>
            <w:tcW w:w="4129" w:type="dxa"/>
            <w:noWrap/>
            <w:hideMark/>
          </w:tcPr>
          <w:p w14:paraId="4A1E1BB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TNF receptor associated factor 4</w:t>
            </w:r>
          </w:p>
        </w:tc>
        <w:tc>
          <w:tcPr>
            <w:tcW w:w="2136" w:type="dxa"/>
            <w:noWrap/>
            <w:hideMark/>
          </w:tcPr>
          <w:p w14:paraId="00191C90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TRAF4</w:t>
            </w:r>
          </w:p>
        </w:tc>
        <w:tc>
          <w:tcPr>
            <w:tcW w:w="1145" w:type="dxa"/>
            <w:noWrap/>
            <w:hideMark/>
          </w:tcPr>
          <w:p w14:paraId="5E6969D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737</w:t>
            </w:r>
          </w:p>
        </w:tc>
      </w:tr>
      <w:tr w:rsidR="00CA4509" w:rsidRPr="00CA4509" w14:paraId="3DF9B25F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4C180A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F6RT22</w:t>
            </w:r>
          </w:p>
        </w:tc>
        <w:tc>
          <w:tcPr>
            <w:tcW w:w="4129" w:type="dxa"/>
            <w:noWrap/>
            <w:hideMark/>
          </w:tcPr>
          <w:p w14:paraId="6E70C15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Hyaluronan binding protein 4</w:t>
            </w:r>
          </w:p>
        </w:tc>
        <w:tc>
          <w:tcPr>
            <w:tcW w:w="2136" w:type="dxa"/>
            <w:noWrap/>
            <w:hideMark/>
          </w:tcPr>
          <w:p w14:paraId="76B6BF9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HABP4</w:t>
            </w:r>
          </w:p>
        </w:tc>
        <w:tc>
          <w:tcPr>
            <w:tcW w:w="1145" w:type="dxa"/>
            <w:noWrap/>
            <w:hideMark/>
          </w:tcPr>
          <w:p w14:paraId="5BE0BD5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417</w:t>
            </w:r>
          </w:p>
        </w:tc>
      </w:tr>
      <w:tr w:rsidR="00CA4509" w:rsidRPr="00CA4509" w14:paraId="497D126D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F3CCBD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G3MWT1</w:t>
            </w:r>
          </w:p>
        </w:tc>
        <w:tc>
          <w:tcPr>
            <w:tcW w:w="4129" w:type="dxa"/>
            <w:noWrap/>
            <w:hideMark/>
          </w:tcPr>
          <w:p w14:paraId="4A63DA9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136" w:type="dxa"/>
            <w:noWrap/>
            <w:hideMark/>
          </w:tcPr>
          <w:p w14:paraId="73C54EC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ENSBTAG00000048423</w:t>
            </w:r>
          </w:p>
        </w:tc>
        <w:tc>
          <w:tcPr>
            <w:tcW w:w="1145" w:type="dxa"/>
            <w:noWrap/>
            <w:hideMark/>
          </w:tcPr>
          <w:p w14:paraId="736D3C6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211</w:t>
            </w:r>
          </w:p>
        </w:tc>
      </w:tr>
      <w:tr w:rsidR="00CA4509" w:rsidRPr="00CA4509" w14:paraId="3F974ED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E38CE1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G3MX80</w:t>
            </w:r>
          </w:p>
        </w:tc>
        <w:tc>
          <w:tcPr>
            <w:tcW w:w="4129" w:type="dxa"/>
            <w:noWrap/>
            <w:hideMark/>
          </w:tcPr>
          <w:p w14:paraId="44482BA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Olfactory receptor 52D1-like</w:t>
            </w:r>
          </w:p>
        </w:tc>
        <w:tc>
          <w:tcPr>
            <w:tcW w:w="2136" w:type="dxa"/>
            <w:noWrap/>
            <w:hideMark/>
          </w:tcPr>
          <w:p w14:paraId="1FBFFFA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OR52S27 </w:t>
            </w:r>
          </w:p>
        </w:tc>
        <w:tc>
          <w:tcPr>
            <w:tcW w:w="1145" w:type="dxa"/>
            <w:noWrap/>
            <w:hideMark/>
          </w:tcPr>
          <w:p w14:paraId="23BED2C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320</w:t>
            </w:r>
          </w:p>
        </w:tc>
      </w:tr>
      <w:tr w:rsidR="00CA4509" w:rsidRPr="00CA4509" w14:paraId="1C7DEC1E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AB7625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G3MYH9</w:t>
            </w:r>
          </w:p>
        </w:tc>
        <w:tc>
          <w:tcPr>
            <w:tcW w:w="4129" w:type="dxa"/>
            <w:noWrap/>
            <w:hideMark/>
          </w:tcPr>
          <w:p w14:paraId="5845A41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Uncharacterized protein</w:t>
            </w:r>
          </w:p>
        </w:tc>
        <w:tc>
          <w:tcPr>
            <w:tcW w:w="2136" w:type="dxa"/>
            <w:noWrap/>
            <w:hideMark/>
          </w:tcPr>
          <w:p w14:paraId="02B3D395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LOC618947</w:t>
            </w:r>
          </w:p>
        </w:tc>
        <w:tc>
          <w:tcPr>
            <w:tcW w:w="1145" w:type="dxa"/>
            <w:noWrap/>
            <w:hideMark/>
          </w:tcPr>
          <w:p w14:paraId="47C89F7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189</w:t>
            </w:r>
          </w:p>
        </w:tc>
      </w:tr>
      <w:tr w:rsidR="00CA4509" w:rsidRPr="00CA4509" w14:paraId="23C07BB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5D803E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G3MZ28</w:t>
            </w:r>
          </w:p>
        </w:tc>
        <w:tc>
          <w:tcPr>
            <w:tcW w:w="4129" w:type="dxa"/>
            <w:noWrap/>
            <w:hideMark/>
          </w:tcPr>
          <w:p w14:paraId="6B19A56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UPF0258 protein KIAA1024-like homolog</w:t>
            </w:r>
          </w:p>
        </w:tc>
        <w:tc>
          <w:tcPr>
            <w:tcW w:w="2136" w:type="dxa"/>
            <w:noWrap/>
            <w:hideMark/>
          </w:tcPr>
          <w:p w14:paraId="51EC4CDE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MINAR2 </w:t>
            </w:r>
          </w:p>
        </w:tc>
        <w:tc>
          <w:tcPr>
            <w:tcW w:w="1145" w:type="dxa"/>
            <w:noWrap/>
            <w:hideMark/>
          </w:tcPr>
          <w:p w14:paraId="714DCDA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194</w:t>
            </w:r>
          </w:p>
        </w:tc>
      </w:tr>
      <w:tr w:rsidR="00CA4509" w:rsidRPr="00CA4509" w14:paraId="16D43C47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A560BF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G3N277</w:t>
            </w:r>
          </w:p>
        </w:tc>
        <w:tc>
          <w:tcPr>
            <w:tcW w:w="4129" w:type="dxa"/>
            <w:noWrap/>
            <w:hideMark/>
          </w:tcPr>
          <w:p w14:paraId="4216EF2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Kinesin-like protein</w:t>
            </w:r>
          </w:p>
        </w:tc>
        <w:tc>
          <w:tcPr>
            <w:tcW w:w="2136" w:type="dxa"/>
            <w:noWrap/>
            <w:hideMark/>
          </w:tcPr>
          <w:p w14:paraId="04E2A4BC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KIF2A</w:t>
            </w:r>
          </w:p>
        </w:tc>
        <w:tc>
          <w:tcPr>
            <w:tcW w:w="1145" w:type="dxa"/>
            <w:noWrap/>
            <w:hideMark/>
          </w:tcPr>
          <w:p w14:paraId="05D67EC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744</w:t>
            </w:r>
          </w:p>
        </w:tc>
      </w:tr>
      <w:tr w:rsidR="00CA4509" w:rsidRPr="00CA4509" w14:paraId="1B89D4F4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7192896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G3N2D7</w:t>
            </w:r>
          </w:p>
        </w:tc>
        <w:tc>
          <w:tcPr>
            <w:tcW w:w="4129" w:type="dxa"/>
            <w:noWrap/>
            <w:hideMark/>
          </w:tcPr>
          <w:p w14:paraId="4B36F68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136" w:type="dxa"/>
            <w:noWrap/>
            <w:hideMark/>
          </w:tcPr>
          <w:p w14:paraId="169D8D4A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ENSBTAG00000031160</w:t>
            </w:r>
          </w:p>
        </w:tc>
        <w:tc>
          <w:tcPr>
            <w:tcW w:w="1145" w:type="dxa"/>
            <w:noWrap/>
            <w:hideMark/>
          </w:tcPr>
          <w:p w14:paraId="35421258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</w:p>
        </w:tc>
      </w:tr>
      <w:tr w:rsidR="00CA4509" w:rsidRPr="00CA4509" w14:paraId="40A488F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11BB529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G3X6D0</w:t>
            </w:r>
          </w:p>
        </w:tc>
        <w:tc>
          <w:tcPr>
            <w:tcW w:w="4129" w:type="dxa"/>
            <w:noWrap/>
            <w:hideMark/>
          </w:tcPr>
          <w:p w14:paraId="5A5CE67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FERM and PDZ domain containing 3</w:t>
            </w:r>
          </w:p>
        </w:tc>
        <w:tc>
          <w:tcPr>
            <w:tcW w:w="2136" w:type="dxa"/>
            <w:noWrap/>
            <w:hideMark/>
          </w:tcPr>
          <w:p w14:paraId="39023B1F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FRMPD3</w:t>
            </w:r>
          </w:p>
        </w:tc>
        <w:tc>
          <w:tcPr>
            <w:tcW w:w="1145" w:type="dxa"/>
            <w:noWrap/>
            <w:hideMark/>
          </w:tcPr>
          <w:p w14:paraId="25A2F09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1738</w:t>
            </w:r>
          </w:p>
        </w:tc>
      </w:tr>
      <w:tr w:rsidR="00CA4509" w:rsidRPr="00CA4509" w14:paraId="0577F30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326AAD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G3X6H0</w:t>
            </w:r>
          </w:p>
        </w:tc>
        <w:tc>
          <w:tcPr>
            <w:tcW w:w="4129" w:type="dxa"/>
            <w:noWrap/>
            <w:hideMark/>
          </w:tcPr>
          <w:p w14:paraId="7D74EEC4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Centrosomal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protein 170B</w:t>
            </w:r>
          </w:p>
        </w:tc>
        <w:tc>
          <w:tcPr>
            <w:tcW w:w="2136" w:type="dxa"/>
            <w:noWrap/>
            <w:hideMark/>
          </w:tcPr>
          <w:p w14:paraId="09F8CE4B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CEP170B</w:t>
            </w:r>
          </w:p>
        </w:tc>
        <w:tc>
          <w:tcPr>
            <w:tcW w:w="1145" w:type="dxa"/>
            <w:noWrap/>
            <w:hideMark/>
          </w:tcPr>
          <w:p w14:paraId="290ECBD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1613</w:t>
            </w:r>
          </w:p>
        </w:tc>
      </w:tr>
      <w:tr w:rsidR="00CA4509" w:rsidRPr="00CA4509" w14:paraId="641C5C5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65B22FD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G5E5Q5</w:t>
            </w:r>
          </w:p>
        </w:tc>
        <w:tc>
          <w:tcPr>
            <w:tcW w:w="4129" w:type="dxa"/>
            <w:noWrap/>
            <w:hideMark/>
          </w:tcPr>
          <w:p w14:paraId="7FE18FE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Patched domain containing 1</w:t>
            </w:r>
          </w:p>
        </w:tc>
        <w:tc>
          <w:tcPr>
            <w:tcW w:w="2136" w:type="dxa"/>
            <w:noWrap/>
            <w:hideMark/>
          </w:tcPr>
          <w:p w14:paraId="0B5ACAD2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PTCHD1</w:t>
            </w:r>
          </w:p>
        </w:tc>
        <w:tc>
          <w:tcPr>
            <w:tcW w:w="1145" w:type="dxa"/>
            <w:noWrap/>
            <w:hideMark/>
          </w:tcPr>
          <w:p w14:paraId="3523806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888</w:t>
            </w:r>
          </w:p>
        </w:tc>
      </w:tr>
      <w:tr w:rsidR="00CA4509" w:rsidRPr="00CA4509" w14:paraId="753461A1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F0F2809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G5E5T5</w:t>
            </w:r>
          </w:p>
        </w:tc>
        <w:tc>
          <w:tcPr>
            <w:tcW w:w="4129" w:type="dxa"/>
            <w:noWrap/>
            <w:hideMark/>
          </w:tcPr>
          <w:p w14:paraId="737F9E1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Ig-like domain-containing protein</w:t>
            </w:r>
          </w:p>
        </w:tc>
        <w:tc>
          <w:tcPr>
            <w:tcW w:w="2136" w:type="dxa"/>
            <w:noWrap/>
            <w:hideMark/>
          </w:tcPr>
          <w:p w14:paraId="01E184E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ENSBTAG00000048049</w:t>
            </w:r>
          </w:p>
        </w:tc>
        <w:tc>
          <w:tcPr>
            <w:tcW w:w="1145" w:type="dxa"/>
            <w:noWrap/>
            <w:hideMark/>
          </w:tcPr>
          <w:p w14:paraId="43B40E3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508</w:t>
            </w:r>
          </w:p>
        </w:tc>
      </w:tr>
      <w:tr w:rsidR="00CA4509" w:rsidRPr="00CA4509" w14:paraId="419FACD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75926601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G5E677</w:t>
            </w:r>
          </w:p>
        </w:tc>
        <w:tc>
          <w:tcPr>
            <w:tcW w:w="4129" w:type="dxa"/>
            <w:noWrap/>
            <w:hideMark/>
          </w:tcPr>
          <w:p w14:paraId="0C6032C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Serine/threonine kinase 32A</w:t>
            </w:r>
          </w:p>
        </w:tc>
        <w:tc>
          <w:tcPr>
            <w:tcW w:w="2136" w:type="dxa"/>
            <w:noWrap/>
            <w:hideMark/>
          </w:tcPr>
          <w:p w14:paraId="61887386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STK32A</w:t>
            </w:r>
          </w:p>
        </w:tc>
        <w:tc>
          <w:tcPr>
            <w:tcW w:w="1145" w:type="dxa"/>
            <w:noWrap/>
            <w:hideMark/>
          </w:tcPr>
          <w:p w14:paraId="4AC4D23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366</w:t>
            </w:r>
          </w:p>
        </w:tc>
      </w:tr>
      <w:tr w:rsidR="00CA4509" w:rsidRPr="00CA4509" w14:paraId="277E7003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5B7399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G5E6C7</w:t>
            </w:r>
          </w:p>
        </w:tc>
        <w:tc>
          <w:tcPr>
            <w:tcW w:w="4129" w:type="dxa"/>
            <w:noWrap/>
            <w:hideMark/>
          </w:tcPr>
          <w:p w14:paraId="0129C64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Olfactory receptor family 10 subfamily K member 1</w:t>
            </w:r>
          </w:p>
        </w:tc>
        <w:tc>
          <w:tcPr>
            <w:tcW w:w="2136" w:type="dxa"/>
            <w:noWrap/>
            <w:hideMark/>
          </w:tcPr>
          <w:p w14:paraId="3AA94D64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OR10K1</w:t>
            </w:r>
          </w:p>
        </w:tc>
        <w:tc>
          <w:tcPr>
            <w:tcW w:w="1145" w:type="dxa"/>
            <w:noWrap/>
            <w:hideMark/>
          </w:tcPr>
          <w:p w14:paraId="0C0AD1D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</w:tr>
      <w:tr w:rsidR="00CA4509" w:rsidRPr="00CA4509" w14:paraId="3FD5CD6F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389BF61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Q08D92</w:t>
            </w:r>
          </w:p>
        </w:tc>
        <w:tc>
          <w:tcPr>
            <w:tcW w:w="4129" w:type="dxa"/>
            <w:noWrap/>
            <w:hideMark/>
          </w:tcPr>
          <w:p w14:paraId="523D73E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Long-chain specific acyl-CoA dehydrogenase, mitochondrial </w:t>
            </w:r>
          </w:p>
        </w:tc>
        <w:tc>
          <w:tcPr>
            <w:tcW w:w="2136" w:type="dxa"/>
            <w:noWrap/>
            <w:hideMark/>
          </w:tcPr>
          <w:p w14:paraId="1A9435B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ACADL</w:t>
            </w:r>
          </w:p>
        </w:tc>
        <w:tc>
          <w:tcPr>
            <w:tcW w:w="1145" w:type="dxa"/>
            <w:noWrap/>
            <w:hideMark/>
          </w:tcPr>
          <w:p w14:paraId="42DC99CC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430</w:t>
            </w:r>
          </w:p>
        </w:tc>
      </w:tr>
      <w:tr w:rsidR="00CA4509" w:rsidRPr="00CA4509" w14:paraId="13F7FC50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0836E715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Q0P592</w:t>
            </w:r>
          </w:p>
        </w:tc>
        <w:tc>
          <w:tcPr>
            <w:tcW w:w="4129" w:type="dxa"/>
            <w:noWrap/>
            <w:hideMark/>
          </w:tcPr>
          <w:p w14:paraId="3D4BB63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Protein-</w:t>
            </w:r>
            <w:proofErr w:type="spellStart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ribulosamine</w:t>
            </w:r>
            <w:proofErr w:type="spellEnd"/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3-kinase </w:t>
            </w:r>
          </w:p>
        </w:tc>
        <w:tc>
          <w:tcPr>
            <w:tcW w:w="2136" w:type="dxa"/>
            <w:noWrap/>
            <w:hideMark/>
          </w:tcPr>
          <w:p w14:paraId="1C9B4969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FN3KRP</w:t>
            </w:r>
          </w:p>
        </w:tc>
        <w:tc>
          <w:tcPr>
            <w:tcW w:w="1145" w:type="dxa"/>
            <w:noWrap/>
            <w:hideMark/>
          </w:tcPr>
          <w:p w14:paraId="0C5BEF4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309</w:t>
            </w:r>
          </w:p>
        </w:tc>
      </w:tr>
      <w:tr w:rsidR="00CA4509" w:rsidRPr="00CA4509" w14:paraId="3ACC9DC5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B97426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Q1RMW4</w:t>
            </w:r>
          </w:p>
        </w:tc>
        <w:tc>
          <w:tcPr>
            <w:tcW w:w="4129" w:type="dxa"/>
            <w:noWrap/>
            <w:hideMark/>
          </w:tcPr>
          <w:p w14:paraId="64DA81B7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DCC-interacting protein 13-beta</w:t>
            </w:r>
          </w:p>
        </w:tc>
        <w:tc>
          <w:tcPr>
            <w:tcW w:w="2136" w:type="dxa"/>
            <w:noWrap/>
            <w:hideMark/>
          </w:tcPr>
          <w:p w14:paraId="2DAF3AB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APPL2</w:t>
            </w:r>
          </w:p>
        </w:tc>
        <w:tc>
          <w:tcPr>
            <w:tcW w:w="1145" w:type="dxa"/>
            <w:noWrap/>
            <w:hideMark/>
          </w:tcPr>
          <w:p w14:paraId="366BAA1D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662</w:t>
            </w:r>
          </w:p>
        </w:tc>
      </w:tr>
      <w:tr w:rsidR="00CA4509" w:rsidRPr="00CA4509" w14:paraId="7E88693A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6CD6AB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Q2KJ57</w:t>
            </w:r>
          </w:p>
        </w:tc>
        <w:tc>
          <w:tcPr>
            <w:tcW w:w="4129" w:type="dxa"/>
            <w:noWrap/>
            <w:hideMark/>
          </w:tcPr>
          <w:p w14:paraId="21844B72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ATP-binding cassette sub-family D member 1</w:t>
            </w:r>
          </w:p>
        </w:tc>
        <w:tc>
          <w:tcPr>
            <w:tcW w:w="2136" w:type="dxa"/>
            <w:noWrap/>
            <w:hideMark/>
          </w:tcPr>
          <w:p w14:paraId="6B4F2123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ABCD1</w:t>
            </w:r>
          </w:p>
        </w:tc>
        <w:tc>
          <w:tcPr>
            <w:tcW w:w="1145" w:type="dxa"/>
            <w:noWrap/>
            <w:hideMark/>
          </w:tcPr>
          <w:p w14:paraId="55B73BE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737</w:t>
            </w:r>
          </w:p>
        </w:tc>
      </w:tr>
      <w:tr w:rsidR="00CA4509" w:rsidRPr="00CA4509" w14:paraId="4DFA9B5B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5239D67F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Q3SZS9</w:t>
            </w:r>
          </w:p>
        </w:tc>
        <w:tc>
          <w:tcPr>
            <w:tcW w:w="4129" w:type="dxa"/>
            <w:noWrap/>
            <w:hideMark/>
          </w:tcPr>
          <w:p w14:paraId="0FE6ACDE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Ring finger protein 38</w:t>
            </w:r>
          </w:p>
        </w:tc>
        <w:tc>
          <w:tcPr>
            <w:tcW w:w="2136" w:type="dxa"/>
            <w:noWrap/>
            <w:hideMark/>
          </w:tcPr>
          <w:p w14:paraId="1F827540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RNF38</w:t>
            </w:r>
          </w:p>
        </w:tc>
        <w:tc>
          <w:tcPr>
            <w:tcW w:w="1145" w:type="dxa"/>
            <w:noWrap/>
            <w:hideMark/>
          </w:tcPr>
          <w:p w14:paraId="6AD8DF5B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432</w:t>
            </w:r>
          </w:p>
        </w:tc>
      </w:tr>
      <w:tr w:rsidR="00CA4509" w:rsidRPr="00CA4509" w14:paraId="03F05F9C" w14:textId="77777777" w:rsidTr="00423E13">
        <w:trPr>
          <w:trHeight w:val="300"/>
        </w:trPr>
        <w:tc>
          <w:tcPr>
            <w:tcW w:w="1536" w:type="dxa"/>
            <w:noWrap/>
            <w:hideMark/>
          </w:tcPr>
          <w:p w14:paraId="2226E23A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Q3ZC51</w:t>
            </w:r>
          </w:p>
        </w:tc>
        <w:tc>
          <w:tcPr>
            <w:tcW w:w="4129" w:type="dxa"/>
            <w:noWrap/>
            <w:hideMark/>
          </w:tcPr>
          <w:p w14:paraId="48C1A1B0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SS18L2 protein</w:t>
            </w:r>
          </w:p>
        </w:tc>
        <w:tc>
          <w:tcPr>
            <w:tcW w:w="2136" w:type="dxa"/>
            <w:noWrap/>
            <w:hideMark/>
          </w:tcPr>
          <w:p w14:paraId="4764B5E1" w14:textId="77777777" w:rsidR="00CA4509" w:rsidRPr="00CA4509" w:rsidRDefault="00CA4509" w:rsidP="003A2AB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SS18L2</w:t>
            </w:r>
          </w:p>
        </w:tc>
        <w:tc>
          <w:tcPr>
            <w:tcW w:w="1145" w:type="dxa"/>
            <w:noWrap/>
            <w:hideMark/>
          </w:tcPr>
          <w:p w14:paraId="7DA24383" w14:textId="77777777" w:rsidR="00CA4509" w:rsidRPr="00CA4509" w:rsidRDefault="00CA4509" w:rsidP="003A2A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45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</w:tr>
    </w:tbl>
    <w:p w14:paraId="761D27DF" w14:textId="77777777" w:rsidR="003A2AB8" w:rsidRDefault="003A2AB8"/>
    <w:p w14:paraId="37271452" w14:textId="77777777" w:rsidR="003A2AB8" w:rsidRDefault="003A2AB8"/>
    <w:p w14:paraId="4289760C" w14:textId="77777777" w:rsidR="003A2AB8" w:rsidRDefault="003A2AB8"/>
    <w:p w14:paraId="608F24C4" w14:textId="77777777" w:rsidR="003A2AB8" w:rsidRDefault="003A2AB8"/>
    <w:p w14:paraId="25941503" w14:textId="77777777" w:rsidR="003A2AB8" w:rsidRDefault="003A2AB8"/>
    <w:sectPr w:rsidR="003A2AB8" w:rsidSect="006A2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B8"/>
    <w:rsid w:val="00095DD0"/>
    <w:rsid w:val="0029354A"/>
    <w:rsid w:val="003A2AB8"/>
    <w:rsid w:val="00423E13"/>
    <w:rsid w:val="006A2FA0"/>
    <w:rsid w:val="0084789D"/>
    <w:rsid w:val="008C7738"/>
    <w:rsid w:val="00905565"/>
    <w:rsid w:val="009B3D4A"/>
    <w:rsid w:val="009E2451"/>
    <w:rsid w:val="00A355E9"/>
    <w:rsid w:val="00CA4509"/>
    <w:rsid w:val="00F6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7D0F"/>
  <w15:chartTrackingRefBased/>
  <w15:docId w15:val="{36CFFE44-7A37-4D18-A876-020ECD62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A2AB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2AB8"/>
    <w:rPr>
      <w:color w:val="954F72"/>
      <w:u w:val="single"/>
    </w:rPr>
  </w:style>
  <w:style w:type="paragraph" w:customStyle="1" w:styleId="msonormal0">
    <w:name w:val="msonormal"/>
    <w:basedOn w:val="Normal"/>
    <w:rsid w:val="003A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font0">
    <w:name w:val="font0"/>
    <w:basedOn w:val="Normal"/>
    <w:rsid w:val="003A2A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pt-BR"/>
      <w14:ligatures w14:val="none"/>
    </w:rPr>
  </w:style>
  <w:style w:type="paragraph" w:customStyle="1" w:styleId="xl65">
    <w:name w:val="xl65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66">
    <w:name w:val="xl66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7">
    <w:name w:val="xl67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8">
    <w:name w:val="xl68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9">
    <w:name w:val="xl69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0">
    <w:name w:val="xl70"/>
    <w:basedOn w:val="Normal"/>
    <w:rsid w:val="003A2AB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1">
    <w:name w:val="xl71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2">
    <w:name w:val="xl72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3">
    <w:name w:val="xl73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4">
    <w:name w:val="xl74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A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6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1858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Nedenia Stafuzza</dc:creator>
  <cp:keywords/>
  <dc:description/>
  <cp:lastModifiedBy>Nedenia Stafuzza</cp:lastModifiedBy>
  <cp:revision>7</cp:revision>
  <dcterms:created xsi:type="dcterms:W3CDTF">2024-02-06T17:09:00Z</dcterms:created>
  <dcterms:modified xsi:type="dcterms:W3CDTF">2024-05-01T19:24:00Z</dcterms:modified>
</cp:coreProperties>
</file>