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01AFF" w14:textId="610C1C87" w:rsidR="004D5AB2" w:rsidRDefault="00CF636D" w:rsidP="004D5A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636D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6</w:t>
      </w:r>
      <w:r w:rsidR="004D5AB2" w:rsidRPr="00866B3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D5AB2" w:rsidRPr="00866B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158114631"/>
      <w:r w:rsidR="004D5AB2" w:rsidRPr="00866B38">
        <w:rPr>
          <w:rFonts w:ascii="Times New Roman" w:hAnsi="Times New Roman" w:cs="Times New Roman"/>
          <w:sz w:val="24"/>
          <w:szCs w:val="24"/>
          <w:lang w:val="en-US"/>
        </w:rPr>
        <w:t xml:space="preserve">Functional enrichment analysis of proteins </w:t>
      </w:r>
      <w:r w:rsidR="00EF5E33">
        <w:rPr>
          <w:rFonts w:ascii="Times New Roman" w:hAnsi="Times New Roman" w:cs="Times New Roman"/>
          <w:sz w:val="24"/>
          <w:szCs w:val="24"/>
          <w:lang w:val="en-US"/>
        </w:rPr>
        <w:t>overexpressed</w:t>
      </w:r>
      <w:r w:rsidR="004D5AB2" w:rsidRPr="00866B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D5AB2">
        <w:rPr>
          <w:rFonts w:ascii="Times New Roman" w:hAnsi="Times New Roman" w:cs="Times New Roman"/>
          <w:sz w:val="24"/>
          <w:szCs w:val="24"/>
          <w:lang w:val="en-US"/>
        </w:rPr>
        <w:t xml:space="preserve">blood plasma of </w:t>
      </w:r>
      <w:r w:rsidR="00EF5E33">
        <w:rPr>
          <w:rFonts w:ascii="Times New Roman" w:hAnsi="Times New Roman" w:cs="Times New Roman"/>
          <w:sz w:val="24"/>
          <w:szCs w:val="24"/>
          <w:lang w:val="en-US"/>
        </w:rPr>
        <w:t>LOW</w:t>
      </w:r>
      <w:r w:rsidR="00755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636D">
        <w:rPr>
          <w:rFonts w:ascii="Times New Roman" w:hAnsi="Times New Roman" w:cs="Times New Roman"/>
          <w:sz w:val="24"/>
          <w:szCs w:val="24"/>
          <w:lang w:val="en-US"/>
        </w:rPr>
        <w:t>thermotolerant group (</w:t>
      </w:r>
      <w:r w:rsidRPr="00CF636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CF636D">
        <w:rPr>
          <w:rFonts w:ascii="Times New Roman" w:hAnsi="Times New Roman" w:cs="Times New Roman"/>
          <w:sz w:val="24"/>
          <w:szCs w:val="24"/>
          <w:lang w:val="en-US"/>
        </w:rPr>
        <w:t>&lt; 0.05)</w:t>
      </w:r>
      <w:r w:rsidR="004D5AB2" w:rsidRPr="00866B38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tbl>
      <w:tblPr>
        <w:tblStyle w:val="Tabelacomgrade"/>
        <w:tblW w:w="137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134"/>
        <w:gridCol w:w="3686"/>
        <w:gridCol w:w="4252"/>
      </w:tblGrid>
      <w:tr w:rsidR="003B4B44" w:rsidRPr="00590A45" w14:paraId="1F0D6C53" w14:textId="74EACA54" w:rsidTr="007552A9">
        <w:trPr>
          <w:trHeight w:val="315"/>
        </w:trPr>
        <w:tc>
          <w:tcPr>
            <w:tcW w:w="4673" w:type="dxa"/>
            <w:tcBorders>
              <w:bottom w:val="single" w:sz="4" w:space="0" w:color="auto"/>
            </w:tcBorders>
            <w:noWrap/>
            <w:hideMark/>
          </w:tcPr>
          <w:p w14:paraId="21A94D26" w14:textId="381985D7" w:rsidR="003B4B44" w:rsidRPr="007552A9" w:rsidRDefault="003B4B44" w:rsidP="00590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7017EA5" w14:textId="14D8A3EB" w:rsidR="003B4B44" w:rsidRPr="00675CD5" w:rsidRDefault="003B4B44" w:rsidP="00590A4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5C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0F6489F6" w14:textId="3FE3971B" w:rsidR="003B4B44" w:rsidRPr="007552A9" w:rsidRDefault="003B4B44" w:rsidP="00590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Proteins (</w:t>
            </w:r>
            <w:proofErr w:type="spellStart"/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UniProt</w:t>
            </w:r>
            <w:proofErr w:type="spellEnd"/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90A45"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ccession)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E60F498" w14:textId="7361569D" w:rsidR="003B4B44" w:rsidRPr="007D4478" w:rsidRDefault="003B4B44" w:rsidP="00590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4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symbols</w:t>
            </w:r>
          </w:p>
        </w:tc>
      </w:tr>
      <w:tr w:rsidR="003B4B44" w:rsidRPr="00590A45" w14:paraId="0F355E2D" w14:textId="77777777" w:rsidTr="007552A9">
        <w:trPr>
          <w:trHeight w:val="315"/>
        </w:trPr>
        <w:tc>
          <w:tcPr>
            <w:tcW w:w="13745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56B23F5B" w14:textId="53A58E15" w:rsidR="003B4B44" w:rsidRPr="007552A9" w:rsidRDefault="003B4B44" w:rsidP="00590A4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Ontology Biological processes</w:t>
            </w:r>
          </w:p>
        </w:tc>
      </w:tr>
      <w:tr w:rsidR="00857539" w:rsidRPr="00590A45" w14:paraId="706575E7" w14:textId="189463A2" w:rsidTr="007552A9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0E5982A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GO:0006958~complement activation, classical pathway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1AF6A5A7" w14:textId="0BBF57C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1.64E-5</w:t>
            </w:r>
          </w:p>
        </w:tc>
        <w:tc>
          <w:tcPr>
            <w:tcW w:w="3686" w:type="dxa"/>
            <w:tcBorders>
              <w:top w:val="nil"/>
            </w:tcBorders>
            <w:noWrap/>
            <w:hideMark/>
          </w:tcPr>
          <w:p w14:paraId="033DAEBF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A5D9E9, Q2KIV9, A0A3Q1LLT0, Q2UVX4</w:t>
            </w:r>
          </w:p>
        </w:tc>
        <w:tc>
          <w:tcPr>
            <w:tcW w:w="4252" w:type="dxa"/>
            <w:tcBorders>
              <w:top w:val="nil"/>
            </w:tcBorders>
          </w:tcPr>
          <w:p w14:paraId="0FBEED6F" w14:textId="47ED006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C1R, C1QB, ENSBTAG00000048423, C3</w:t>
            </w:r>
          </w:p>
        </w:tc>
      </w:tr>
      <w:tr w:rsidR="00857539" w:rsidRPr="00590A45" w14:paraId="74D14E48" w14:textId="2AA77BEA" w:rsidTr="007552A9">
        <w:trPr>
          <w:trHeight w:val="315"/>
        </w:trPr>
        <w:tc>
          <w:tcPr>
            <w:tcW w:w="4673" w:type="dxa"/>
            <w:noWrap/>
            <w:hideMark/>
          </w:tcPr>
          <w:p w14:paraId="7DE49C0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GO:0042730~fibrinolysis</w:t>
            </w:r>
          </w:p>
        </w:tc>
        <w:tc>
          <w:tcPr>
            <w:tcW w:w="1134" w:type="dxa"/>
            <w:noWrap/>
            <w:hideMark/>
          </w:tcPr>
          <w:p w14:paraId="4643C4FD" w14:textId="12C75A2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1.13E-4</w:t>
            </w:r>
          </w:p>
        </w:tc>
        <w:tc>
          <w:tcPr>
            <w:tcW w:w="3686" w:type="dxa"/>
            <w:noWrap/>
            <w:hideMark/>
          </w:tcPr>
          <w:p w14:paraId="30E8FA2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P07224, A0A3Q1MG04</w:t>
            </w:r>
          </w:p>
        </w:tc>
        <w:tc>
          <w:tcPr>
            <w:tcW w:w="4252" w:type="dxa"/>
          </w:tcPr>
          <w:p w14:paraId="76498982" w14:textId="4B128DD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PROS1, FGB</w:t>
            </w:r>
          </w:p>
        </w:tc>
      </w:tr>
      <w:tr w:rsidR="00857539" w:rsidRPr="00590A45" w14:paraId="58838F37" w14:textId="7E2D47B2" w:rsidTr="007552A9">
        <w:trPr>
          <w:trHeight w:val="315"/>
        </w:trPr>
        <w:tc>
          <w:tcPr>
            <w:tcW w:w="4673" w:type="dxa"/>
            <w:noWrap/>
            <w:hideMark/>
          </w:tcPr>
          <w:p w14:paraId="691218E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GO:0006955~immune response</w:t>
            </w:r>
          </w:p>
        </w:tc>
        <w:tc>
          <w:tcPr>
            <w:tcW w:w="1134" w:type="dxa"/>
            <w:noWrap/>
            <w:hideMark/>
          </w:tcPr>
          <w:p w14:paraId="76529E20" w14:textId="5BBF7D24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5.12E-4</w:t>
            </w:r>
          </w:p>
        </w:tc>
        <w:tc>
          <w:tcPr>
            <w:tcW w:w="3686" w:type="dxa"/>
            <w:noWrap/>
            <w:hideMark/>
          </w:tcPr>
          <w:p w14:paraId="5A8918A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G5E604, A0A3Q1MU51, A0A3Q1LVJ5, P01888, A0A3Q1MK50, A0A3Q1MR79, A0A3Q1M3A8, Q3ZBS7</w:t>
            </w:r>
          </w:p>
        </w:tc>
        <w:tc>
          <w:tcPr>
            <w:tcW w:w="4252" w:type="dxa"/>
          </w:tcPr>
          <w:p w14:paraId="2A246117" w14:textId="518DA3F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ENSBTAG00000039237, ENSBTAG00000053421, ENSBTAG00000050165, B2M, ENSBTAG00000054009, ENSBTAG00000053220, ENSBTAG00000054090, VTN</w:t>
            </w:r>
          </w:p>
        </w:tc>
      </w:tr>
      <w:tr w:rsidR="00857539" w:rsidRPr="00590A45" w14:paraId="0C0334F6" w14:textId="50AD78B6" w:rsidTr="007552A9">
        <w:trPr>
          <w:trHeight w:val="315"/>
        </w:trPr>
        <w:tc>
          <w:tcPr>
            <w:tcW w:w="4673" w:type="dxa"/>
            <w:noWrap/>
            <w:hideMark/>
          </w:tcPr>
          <w:p w14:paraId="65A1FA80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GO:0070527~platelet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aggregation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213ED00" w14:textId="50C95E0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6.00E-4</w:t>
            </w:r>
          </w:p>
        </w:tc>
        <w:tc>
          <w:tcPr>
            <w:tcW w:w="3686" w:type="dxa"/>
            <w:noWrap/>
            <w:hideMark/>
          </w:tcPr>
          <w:p w14:paraId="2177CD1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P35445, A0A3Q1MG04</w:t>
            </w:r>
          </w:p>
        </w:tc>
        <w:tc>
          <w:tcPr>
            <w:tcW w:w="4252" w:type="dxa"/>
          </w:tcPr>
          <w:p w14:paraId="29FCB14A" w14:textId="1003252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COMP, FGB</w:t>
            </w:r>
          </w:p>
        </w:tc>
      </w:tr>
      <w:tr w:rsidR="00857539" w:rsidRPr="00590A45" w14:paraId="12B40145" w14:textId="5E2A2F2F" w:rsidTr="007552A9">
        <w:trPr>
          <w:trHeight w:val="315"/>
        </w:trPr>
        <w:tc>
          <w:tcPr>
            <w:tcW w:w="4673" w:type="dxa"/>
            <w:noWrap/>
            <w:hideMark/>
          </w:tcPr>
          <w:p w14:paraId="70340B9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GO:0030168~platelet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7AE0F41" w14:textId="130CFB94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8.54E-4</w:t>
            </w:r>
          </w:p>
        </w:tc>
        <w:tc>
          <w:tcPr>
            <w:tcW w:w="3686" w:type="dxa"/>
            <w:noWrap/>
            <w:hideMark/>
          </w:tcPr>
          <w:p w14:paraId="0B8BF148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A0A3Q1MG04, A0A3Q1LLU1</w:t>
            </w:r>
          </w:p>
        </w:tc>
        <w:tc>
          <w:tcPr>
            <w:tcW w:w="4252" w:type="dxa"/>
          </w:tcPr>
          <w:p w14:paraId="13610CF9" w14:textId="3B3A254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FGB, VWF</w:t>
            </w:r>
          </w:p>
        </w:tc>
      </w:tr>
      <w:tr w:rsidR="00857539" w:rsidRPr="00590A45" w14:paraId="680619AD" w14:textId="0D3B5958" w:rsidTr="007552A9">
        <w:trPr>
          <w:trHeight w:val="315"/>
        </w:trPr>
        <w:tc>
          <w:tcPr>
            <w:tcW w:w="4673" w:type="dxa"/>
            <w:noWrap/>
            <w:hideMark/>
          </w:tcPr>
          <w:p w14:paraId="3186CBB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GO:0010951~negative regulation of endopeptidase activity</w:t>
            </w:r>
          </w:p>
        </w:tc>
        <w:tc>
          <w:tcPr>
            <w:tcW w:w="1134" w:type="dxa"/>
            <w:noWrap/>
            <w:hideMark/>
          </w:tcPr>
          <w:p w14:paraId="1B42D76C" w14:textId="77AFDDC4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0.00115</w:t>
            </w:r>
          </w:p>
        </w:tc>
        <w:tc>
          <w:tcPr>
            <w:tcW w:w="3686" w:type="dxa"/>
            <w:noWrap/>
            <w:hideMark/>
          </w:tcPr>
          <w:p w14:paraId="6E4F01D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A0A452DJA9, A2I7M9, Q9TTE1, A2I7N3, A2I7N1</w:t>
            </w:r>
          </w:p>
        </w:tc>
        <w:tc>
          <w:tcPr>
            <w:tcW w:w="4252" w:type="dxa"/>
          </w:tcPr>
          <w:p w14:paraId="38DF30E1" w14:textId="099B061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SERPINA3-3, SERPINA3-2, SERPINA3-1SERPINA3A, SERPINA3-7, SERPINA3-5</w:t>
            </w:r>
          </w:p>
        </w:tc>
      </w:tr>
      <w:tr w:rsidR="00857539" w:rsidRPr="00590A45" w14:paraId="6F51CF08" w14:textId="6562EC25" w:rsidTr="007552A9">
        <w:trPr>
          <w:trHeight w:val="315"/>
        </w:trPr>
        <w:tc>
          <w:tcPr>
            <w:tcW w:w="4673" w:type="dxa"/>
            <w:noWrap/>
            <w:hideMark/>
          </w:tcPr>
          <w:p w14:paraId="0E587B2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GO:0090277~positive regulation of peptide hormone secretion</w:t>
            </w:r>
          </w:p>
        </w:tc>
        <w:tc>
          <w:tcPr>
            <w:tcW w:w="1134" w:type="dxa"/>
            <w:noWrap/>
            <w:hideMark/>
          </w:tcPr>
          <w:p w14:paraId="737A5977" w14:textId="728B558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0.00167</w:t>
            </w:r>
          </w:p>
        </w:tc>
        <w:tc>
          <w:tcPr>
            <w:tcW w:w="3686" w:type="dxa"/>
            <w:noWrap/>
            <w:hideMark/>
          </w:tcPr>
          <w:p w14:paraId="37C72E8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</w:t>
            </w:r>
          </w:p>
        </w:tc>
        <w:tc>
          <w:tcPr>
            <w:tcW w:w="4252" w:type="dxa"/>
          </w:tcPr>
          <w:p w14:paraId="1F0A416D" w14:textId="33B80F0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</w:t>
            </w:r>
          </w:p>
        </w:tc>
      </w:tr>
      <w:tr w:rsidR="00857539" w:rsidRPr="00590A45" w14:paraId="7945CBCC" w14:textId="677CC158" w:rsidTr="007552A9">
        <w:trPr>
          <w:trHeight w:val="315"/>
        </w:trPr>
        <w:tc>
          <w:tcPr>
            <w:tcW w:w="4673" w:type="dxa"/>
            <w:noWrap/>
            <w:hideMark/>
          </w:tcPr>
          <w:p w14:paraId="45A6D6D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GO:0006957~complement activation, alternative pathway</w:t>
            </w:r>
          </w:p>
        </w:tc>
        <w:tc>
          <w:tcPr>
            <w:tcW w:w="1134" w:type="dxa"/>
            <w:noWrap/>
            <w:hideMark/>
          </w:tcPr>
          <w:p w14:paraId="2C8D41C3" w14:textId="386313E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0.00254</w:t>
            </w:r>
          </w:p>
        </w:tc>
        <w:tc>
          <w:tcPr>
            <w:tcW w:w="3686" w:type="dxa"/>
            <w:noWrap/>
            <w:hideMark/>
          </w:tcPr>
          <w:p w14:paraId="4220A42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Q28085, P81187, Q2UVX4</w:t>
            </w:r>
          </w:p>
        </w:tc>
        <w:tc>
          <w:tcPr>
            <w:tcW w:w="4252" w:type="dxa"/>
          </w:tcPr>
          <w:p w14:paraId="38124980" w14:textId="75E199F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CFH, CFBBF, C3</w:t>
            </w:r>
          </w:p>
        </w:tc>
      </w:tr>
      <w:tr w:rsidR="00857539" w:rsidRPr="00590A45" w14:paraId="15F848A8" w14:textId="309A88FF" w:rsidTr="007552A9">
        <w:trPr>
          <w:trHeight w:val="315"/>
        </w:trPr>
        <w:tc>
          <w:tcPr>
            <w:tcW w:w="4673" w:type="dxa"/>
            <w:noWrap/>
            <w:hideMark/>
          </w:tcPr>
          <w:p w14:paraId="22925AD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GO:0051258~protein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polymerization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3B40ECC" w14:textId="28433E2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0.00303</w:t>
            </w:r>
          </w:p>
        </w:tc>
        <w:tc>
          <w:tcPr>
            <w:tcW w:w="3686" w:type="dxa"/>
            <w:noWrap/>
            <w:hideMark/>
          </w:tcPr>
          <w:p w14:paraId="0DA88B6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</w:t>
            </w:r>
          </w:p>
        </w:tc>
        <w:tc>
          <w:tcPr>
            <w:tcW w:w="4252" w:type="dxa"/>
          </w:tcPr>
          <w:p w14:paraId="33865BC7" w14:textId="3A54BD8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</w:t>
            </w:r>
          </w:p>
        </w:tc>
      </w:tr>
      <w:tr w:rsidR="00857539" w:rsidRPr="00590A45" w14:paraId="02DF9039" w14:textId="447BC386" w:rsidTr="007552A9">
        <w:trPr>
          <w:trHeight w:val="315"/>
        </w:trPr>
        <w:tc>
          <w:tcPr>
            <w:tcW w:w="4673" w:type="dxa"/>
            <w:noWrap/>
            <w:hideMark/>
          </w:tcPr>
          <w:p w14:paraId="5ED616E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GO:0034116~positive regulation of heterotypic cell-cell adhesion</w:t>
            </w:r>
          </w:p>
        </w:tc>
        <w:tc>
          <w:tcPr>
            <w:tcW w:w="1134" w:type="dxa"/>
            <w:noWrap/>
            <w:hideMark/>
          </w:tcPr>
          <w:p w14:paraId="56392BBA" w14:textId="48013EB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0.00415</w:t>
            </w:r>
          </w:p>
        </w:tc>
        <w:tc>
          <w:tcPr>
            <w:tcW w:w="3686" w:type="dxa"/>
            <w:noWrap/>
            <w:hideMark/>
          </w:tcPr>
          <w:p w14:paraId="6A4F64EC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</w:t>
            </w:r>
          </w:p>
        </w:tc>
        <w:tc>
          <w:tcPr>
            <w:tcW w:w="4252" w:type="dxa"/>
          </w:tcPr>
          <w:p w14:paraId="5B08CA8A" w14:textId="1D6D12A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</w:t>
            </w:r>
          </w:p>
        </w:tc>
      </w:tr>
      <w:tr w:rsidR="00857539" w:rsidRPr="00590A45" w14:paraId="28EF50BB" w14:textId="7B4EE852" w:rsidTr="007552A9">
        <w:trPr>
          <w:trHeight w:val="315"/>
        </w:trPr>
        <w:tc>
          <w:tcPr>
            <w:tcW w:w="4673" w:type="dxa"/>
            <w:noWrap/>
            <w:hideMark/>
          </w:tcPr>
          <w:p w14:paraId="581F4F8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GO:0050853~B cell receptor signaling pathway</w:t>
            </w:r>
          </w:p>
        </w:tc>
        <w:tc>
          <w:tcPr>
            <w:tcW w:w="1134" w:type="dxa"/>
            <w:noWrap/>
            <w:hideMark/>
          </w:tcPr>
          <w:p w14:paraId="443A510C" w14:textId="11C5617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0.00538</w:t>
            </w:r>
          </w:p>
        </w:tc>
        <w:tc>
          <w:tcPr>
            <w:tcW w:w="3686" w:type="dxa"/>
            <w:noWrap/>
            <w:hideMark/>
          </w:tcPr>
          <w:p w14:paraId="0C4407E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F1MJS9, A0A3Q1LLT0</w:t>
            </w:r>
          </w:p>
        </w:tc>
        <w:tc>
          <w:tcPr>
            <w:tcW w:w="4252" w:type="dxa"/>
          </w:tcPr>
          <w:p w14:paraId="1D3389FA" w14:textId="3697108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PTPRC, ENSBTAG00000048423</w:t>
            </w:r>
          </w:p>
        </w:tc>
      </w:tr>
      <w:tr w:rsidR="00857539" w:rsidRPr="00590A45" w14:paraId="209A6ACC" w14:textId="5D40FCC8" w:rsidTr="007552A9">
        <w:trPr>
          <w:trHeight w:val="315"/>
        </w:trPr>
        <w:tc>
          <w:tcPr>
            <w:tcW w:w="4673" w:type="dxa"/>
            <w:noWrap/>
            <w:hideMark/>
          </w:tcPr>
          <w:p w14:paraId="078724F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GO:0007596~blood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coagulation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6A277B0" w14:textId="2B44B7F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0.00538</w:t>
            </w:r>
          </w:p>
        </w:tc>
        <w:tc>
          <w:tcPr>
            <w:tcW w:w="3686" w:type="dxa"/>
            <w:noWrap/>
            <w:hideMark/>
          </w:tcPr>
          <w:p w14:paraId="01D6983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A0A3Q1MAH3, P07224, A0A3Q1LLU1</w:t>
            </w:r>
          </w:p>
        </w:tc>
        <w:tc>
          <w:tcPr>
            <w:tcW w:w="4252" w:type="dxa"/>
          </w:tcPr>
          <w:p w14:paraId="212E7101" w14:textId="21D85FD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LNPK, PROS1, VWF</w:t>
            </w:r>
          </w:p>
        </w:tc>
      </w:tr>
      <w:tr w:rsidR="00857539" w:rsidRPr="00590A45" w14:paraId="35E456FD" w14:textId="0DB1FFDE" w:rsidTr="007552A9">
        <w:trPr>
          <w:trHeight w:val="315"/>
        </w:trPr>
        <w:tc>
          <w:tcPr>
            <w:tcW w:w="4673" w:type="dxa"/>
            <w:noWrap/>
            <w:hideMark/>
          </w:tcPr>
          <w:p w14:paraId="169E426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GO:1902042~negative regulation of extrinsic apoptotic signaling pathway via death domain receptors</w:t>
            </w:r>
          </w:p>
        </w:tc>
        <w:tc>
          <w:tcPr>
            <w:tcW w:w="1134" w:type="dxa"/>
            <w:noWrap/>
            <w:hideMark/>
          </w:tcPr>
          <w:p w14:paraId="50661BFE" w14:textId="39210A9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0.00927</w:t>
            </w:r>
          </w:p>
        </w:tc>
        <w:tc>
          <w:tcPr>
            <w:tcW w:w="3686" w:type="dxa"/>
            <w:noWrap/>
            <w:hideMark/>
          </w:tcPr>
          <w:p w14:paraId="784CD06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</w:t>
            </w:r>
          </w:p>
        </w:tc>
        <w:tc>
          <w:tcPr>
            <w:tcW w:w="4252" w:type="dxa"/>
          </w:tcPr>
          <w:p w14:paraId="00B1AC96" w14:textId="15885E0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</w:t>
            </w:r>
          </w:p>
        </w:tc>
      </w:tr>
      <w:tr w:rsidR="00857539" w:rsidRPr="00590A45" w14:paraId="169FF37C" w14:textId="3B36AE2A" w:rsidTr="007552A9">
        <w:trPr>
          <w:trHeight w:val="315"/>
        </w:trPr>
        <w:tc>
          <w:tcPr>
            <w:tcW w:w="4673" w:type="dxa"/>
            <w:noWrap/>
            <w:hideMark/>
          </w:tcPr>
          <w:p w14:paraId="10EAD01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GO:0018149~peptide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cross-linking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B3E2806" w14:textId="577B0A3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0.00927</w:t>
            </w:r>
          </w:p>
        </w:tc>
        <w:tc>
          <w:tcPr>
            <w:tcW w:w="3686" w:type="dxa"/>
            <w:noWrap/>
            <w:hideMark/>
          </w:tcPr>
          <w:p w14:paraId="3A9238F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G3N0V2, G3MZ71, P80416</w:t>
            </w:r>
          </w:p>
        </w:tc>
        <w:tc>
          <w:tcPr>
            <w:tcW w:w="4252" w:type="dxa"/>
          </w:tcPr>
          <w:p w14:paraId="3BC45986" w14:textId="4D0ADCB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KRT1, KRT2, CSTASTF1</w:t>
            </w:r>
          </w:p>
        </w:tc>
      </w:tr>
      <w:tr w:rsidR="00857539" w:rsidRPr="00590A45" w14:paraId="01EE41B1" w14:textId="76AB4DEE" w:rsidTr="007552A9">
        <w:trPr>
          <w:trHeight w:val="315"/>
        </w:trPr>
        <w:tc>
          <w:tcPr>
            <w:tcW w:w="4673" w:type="dxa"/>
            <w:noWrap/>
            <w:hideMark/>
          </w:tcPr>
          <w:p w14:paraId="448092F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GO:2000352~negative regulation of endothelial cell apoptotic process</w:t>
            </w:r>
          </w:p>
        </w:tc>
        <w:tc>
          <w:tcPr>
            <w:tcW w:w="1134" w:type="dxa"/>
            <w:noWrap/>
            <w:hideMark/>
          </w:tcPr>
          <w:p w14:paraId="1392049D" w14:textId="0FDD77B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0.01107</w:t>
            </w:r>
          </w:p>
        </w:tc>
        <w:tc>
          <w:tcPr>
            <w:tcW w:w="3686" w:type="dxa"/>
            <w:noWrap/>
            <w:hideMark/>
          </w:tcPr>
          <w:p w14:paraId="63C7C570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A0A3Q1MG04</w:t>
            </w:r>
          </w:p>
        </w:tc>
        <w:tc>
          <w:tcPr>
            <w:tcW w:w="4252" w:type="dxa"/>
          </w:tcPr>
          <w:p w14:paraId="24D9A504" w14:textId="75C99BC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FGB</w:t>
            </w:r>
          </w:p>
        </w:tc>
      </w:tr>
      <w:tr w:rsidR="00857539" w:rsidRPr="00590A45" w14:paraId="136B2EBD" w14:textId="4C9C402D" w:rsidTr="007552A9">
        <w:trPr>
          <w:trHeight w:val="315"/>
        </w:trPr>
        <w:tc>
          <w:tcPr>
            <w:tcW w:w="4673" w:type="dxa"/>
            <w:noWrap/>
            <w:hideMark/>
          </w:tcPr>
          <w:p w14:paraId="349ADA3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GO:0042744~hydrogen peroxide catabolic process</w:t>
            </w:r>
          </w:p>
        </w:tc>
        <w:tc>
          <w:tcPr>
            <w:tcW w:w="1134" w:type="dxa"/>
            <w:noWrap/>
            <w:hideMark/>
          </w:tcPr>
          <w:p w14:paraId="33B20290" w14:textId="3773780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0.01301</w:t>
            </w:r>
          </w:p>
        </w:tc>
        <w:tc>
          <w:tcPr>
            <w:tcW w:w="3686" w:type="dxa"/>
            <w:noWrap/>
            <w:hideMark/>
          </w:tcPr>
          <w:p w14:paraId="4F1929F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P01966, P02070, P00432</w:t>
            </w:r>
          </w:p>
        </w:tc>
        <w:tc>
          <w:tcPr>
            <w:tcW w:w="4252" w:type="dxa"/>
          </w:tcPr>
          <w:p w14:paraId="2156E141" w14:textId="6C3DEA2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HBA, HBB, CAT</w:t>
            </w:r>
          </w:p>
        </w:tc>
      </w:tr>
      <w:tr w:rsidR="00857539" w:rsidRPr="00590A45" w14:paraId="501CA7C3" w14:textId="1D0C4B77" w:rsidTr="007552A9">
        <w:trPr>
          <w:trHeight w:val="315"/>
        </w:trPr>
        <w:tc>
          <w:tcPr>
            <w:tcW w:w="4673" w:type="dxa"/>
            <w:noWrap/>
            <w:hideMark/>
          </w:tcPr>
          <w:p w14:paraId="4456013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GO:0050871~positive regulation of B cell activation</w:t>
            </w:r>
          </w:p>
        </w:tc>
        <w:tc>
          <w:tcPr>
            <w:tcW w:w="1134" w:type="dxa"/>
            <w:noWrap/>
            <w:hideMark/>
          </w:tcPr>
          <w:p w14:paraId="3279F865" w14:textId="7B9FD72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0.01403</w:t>
            </w:r>
          </w:p>
        </w:tc>
        <w:tc>
          <w:tcPr>
            <w:tcW w:w="3686" w:type="dxa"/>
            <w:noWrap/>
            <w:hideMark/>
          </w:tcPr>
          <w:p w14:paraId="0C3B0AD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A0A3Q1LLT0</w:t>
            </w:r>
          </w:p>
        </w:tc>
        <w:tc>
          <w:tcPr>
            <w:tcW w:w="4252" w:type="dxa"/>
          </w:tcPr>
          <w:p w14:paraId="7BB7C754" w14:textId="2F0200E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ENSBTAG00000048423</w:t>
            </w:r>
          </w:p>
        </w:tc>
      </w:tr>
      <w:tr w:rsidR="00857539" w:rsidRPr="00590A45" w14:paraId="51C01F7E" w14:textId="5466DD12" w:rsidTr="007552A9">
        <w:trPr>
          <w:trHeight w:val="315"/>
        </w:trPr>
        <w:tc>
          <w:tcPr>
            <w:tcW w:w="4673" w:type="dxa"/>
            <w:noWrap/>
            <w:hideMark/>
          </w:tcPr>
          <w:p w14:paraId="5E02781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GO:0030866~cortical actin cytoskeleton organization</w:t>
            </w:r>
          </w:p>
        </w:tc>
        <w:tc>
          <w:tcPr>
            <w:tcW w:w="1134" w:type="dxa"/>
            <w:noWrap/>
            <w:hideMark/>
          </w:tcPr>
          <w:p w14:paraId="1FC64335" w14:textId="5A440D6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0.01509</w:t>
            </w:r>
          </w:p>
        </w:tc>
        <w:tc>
          <w:tcPr>
            <w:tcW w:w="3686" w:type="dxa"/>
            <w:noWrap/>
            <w:hideMark/>
          </w:tcPr>
          <w:p w14:paraId="140CFFD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A0A3Q1MLF9, Q28021, A0A3Q1M7M0</w:t>
            </w:r>
          </w:p>
        </w:tc>
        <w:tc>
          <w:tcPr>
            <w:tcW w:w="4252" w:type="dxa"/>
          </w:tcPr>
          <w:p w14:paraId="093BE99D" w14:textId="072EEAE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EPB41L1, ROCK2, NCKAP1</w:t>
            </w:r>
          </w:p>
        </w:tc>
      </w:tr>
      <w:tr w:rsidR="00857539" w:rsidRPr="00590A45" w14:paraId="6B3BD600" w14:textId="5A7DD8FE" w:rsidTr="007552A9">
        <w:trPr>
          <w:trHeight w:val="315"/>
        </w:trPr>
        <w:tc>
          <w:tcPr>
            <w:tcW w:w="4673" w:type="dxa"/>
            <w:noWrap/>
            <w:hideMark/>
          </w:tcPr>
          <w:p w14:paraId="539E796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GO:0006910~phagocytosis,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recognition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1A454AA" w14:textId="7565E4B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0.01509</w:t>
            </w:r>
          </w:p>
        </w:tc>
        <w:tc>
          <w:tcPr>
            <w:tcW w:w="3686" w:type="dxa"/>
            <w:noWrap/>
            <w:hideMark/>
          </w:tcPr>
          <w:p w14:paraId="1850B4FC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A0A3Q1LLT0</w:t>
            </w:r>
          </w:p>
        </w:tc>
        <w:tc>
          <w:tcPr>
            <w:tcW w:w="4252" w:type="dxa"/>
          </w:tcPr>
          <w:p w14:paraId="28FA6184" w14:textId="548147B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ENSBTAG00000048423</w:t>
            </w:r>
          </w:p>
        </w:tc>
      </w:tr>
      <w:tr w:rsidR="00857539" w:rsidRPr="00590A45" w14:paraId="3698A42A" w14:textId="287BC53E" w:rsidTr="007552A9">
        <w:trPr>
          <w:trHeight w:val="315"/>
        </w:trPr>
        <w:tc>
          <w:tcPr>
            <w:tcW w:w="4673" w:type="dxa"/>
            <w:noWrap/>
            <w:hideMark/>
          </w:tcPr>
          <w:p w14:paraId="654C782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GO:0031638~zymogen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1AB033B" w14:textId="0991A5C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0.01729</w:t>
            </w:r>
          </w:p>
        </w:tc>
        <w:tc>
          <w:tcPr>
            <w:tcW w:w="3686" w:type="dxa"/>
            <w:noWrap/>
            <w:hideMark/>
          </w:tcPr>
          <w:p w14:paraId="58A7C0B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Q2TBU0, A6QNW7</w:t>
            </w:r>
          </w:p>
        </w:tc>
        <w:tc>
          <w:tcPr>
            <w:tcW w:w="4252" w:type="dxa"/>
          </w:tcPr>
          <w:p w14:paraId="2F4AAF85" w14:textId="59943AA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HP, CD5L</w:t>
            </w:r>
          </w:p>
        </w:tc>
      </w:tr>
      <w:tr w:rsidR="00857539" w:rsidRPr="00590A45" w14:paraId="6C1CA77B" w14:textId="5F3C4C8B" w:rsidTr="007552A9">
        <w:trPr>
          <w:trHeight w:val="315"/>
        </w:trPr>
        <w:tc>
          <w:tcPr>
            <w:tcW w:w="4673" w:type="dxa"/>
            <w:noWrap/>
            <w:hideMark/>
          </w:tcPr>
          <w:p w14:paraId="3281307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GO:0001654~eye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12E0194" w14:textId="7DDFA47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0.01963</w:t>
            </w:r>
          </w:p>
        </w:tc>
        <w:tc>
          <w:tcPr>
            <w:tcW w:w="3686" w:type="dxa"/>
            <w:noWrap/>
            <w:hideMark/>
          </w:tcPr>
          <w:p w14:paraId="7CFF604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A0A3Q1MDV0, P18902, A0A3Q1LS24, P21214</w:t>
            </w:r>
          </w:p>
        </w:tc>
        <w:tc>
          <w:tcPr>
            <w:tcW w:w="4252" w:type="dxa"/>
          </w:tcPr>
          <w:p w14:paraId="2751586C" w14:textId="249211A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ABCB5, RBP4, ABCB5, TGFB2</w:t>
            </w:r>
          </w:p>
        </w:tc>
      </w:tr>
      <w:tr w:rsidR="00857539" w:rsidRPr="00590A45" w14:paraId="4BA192A0" w14:textId="76B9FE99" w:rsidTr="007552A9">
        <w:trPr>
          <w:trHeight w:val="315"/>
        </w:trPr>
        <w:tc>
          <w:tcPr>
            <w:tcW w:w="4673" w:type="dxa"/>
            <w:noWrap/>
            <w:hideMark/>
          </w:tcPr>
          <w:p w14:paraId="3E3A1EF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GO:0050714~positive regulation of protein secretion</w:t>
            </w:r>
          </w:p>
        </w:tc>
        <w:tc>
          <w:tcPr>
            <w:tcW w:w="1134" w:type="dxa"/>
            <w:noWrap/>
            <w:hideMark/>
          </w:tcPr>
          <w:p w14:paraId="56C1E2B5" w14:textId="39ADBAA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0.02085</w:t>
            </w:r>
          </w:p>
        </w:tc>
        <w:tc>
          <w:tcPr>
            <w:tcW w:w="3686" w:type="dxa"/>
            <w:noWrap/>
            <w:hideMark/>
          </w:tcPr>
          <w:p w14:paraId="67232DD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Q3SZZ9, A0A3Q1MG04, P21214</w:t>
            </w:r>
          </w:p>
        </w:tc>
        <w:tc>
          <w:tcPr>
            <w:tcW w:w="4252" w:type="dxa"/>
          </w:tcPr>
          <w:p w14:paraId="58692BD7" w14:textId="53A9C28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FGB, TGFB2</w:t>
            </w:r>
          </w:p>
        </w:tc>
      </w:tr>
      <w:tr w:rsidR="00857539" w:rsidRPr="00CF636D" w14:paraId="52822826" w14:textId="55C3C579" w:rsidTr="007552A9">
        <w:trPr>
          <w:trHeight w:val="315"/>
        </w:trPr>
        <w:tc>
          <w:tcPr>
            <w:tcW w:w="4673" w:type="dxa"/>
            <w:noWrap/>
            <w:hideMark/>
          </w:tcPr>
          <w:p w14:paraId="09C9048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GO:0042742~defense response to bacterium</w:t>
            </w:r>
          </w:p>
        </w:tc>
        <w:tc>
          <w:tcPr>
            <w:tcW w:w="1134" w:type="dxa"/>
            <w:noWrap/>
            <w:hideMark/>
          </w:tcPr>
          <w:p w14:paraId="7FBFE8F0" w14:textId="4734DA7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0.02571</w:t>
            </w:r>
          </w:p>
        </w:tc>
        <w:tc>
          <w:tcPr>
            <w:tcW w:w="3686" w:type="dxa"/>
            <w:noWrap/>
            <w:hideMark/>
          </w:tcPr>
          <w:p w14:paraId="005831F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Q2TBU0, F1MCQ4, A0A3Q1LLT0</w:t>
            </w:r>
          </w:p>
        </w:tc>
        <w:tc>
          <w:tcPr>
            <w:tcW w:w="4252" w:type="dxa"/>
          </w:tcPr>
          <w:p w14:paraId="527BA226" w14:textId="2E4D346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ENSBTAG00000048135, ENSBTAG00000047632, HP, GSDMB, ENSBTAG00000048423 </w:t>
            </w:r>
          </w:p>
        </w:tc>
      </w:tr>
      <w:tr w:rsidR="00857539" w:rsidRPr="00590A45" w14:paraId="70A0444B" w14:textId="6C087AEC" w:rsidTr="007552A9">
        <w:trPr>
          <w:trHeight w:val="315"/>
        </w:trPr>
        <w:tc>
          <w:tcPr>
            <w:tcW w:w="4673" w:type="dxa"/>
            <w:noWrap/>
            <w:hideMark/>
          </w:tcPr>
          <w:p w14:paraId="6A7C92A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GO:0051891~positive regulation of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cardioblast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differentiation</w:t>
            </w:r>
          </w:p>
        </w:tc>
        <w:tc>
          <w:tcPr>
            <w:tcW w:w="1134" w:type="dxa"/>
            <w:noWrap/>
            <w:hideMark/>
          </w:tcPr>
          <w:p w14:paraId="48129B75" w14:textId="38BA187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0.02759</w:t>
            </w:r>
          </w:p>
        </w:tc>
        <w:tc>
          <w:tcPr>
            <w:tcW w:w="3686" w:type="dxa"/>
            <w:noWrap/>
            <w:hideMark/>
          </w:tcPr>
          <w:p w14:paraId="0CE2B75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F1N1M2, P21214</w:t>
            </w:r>
          </w:p>
        </w:tc>
        <w:tc>
          <w:tcPr>
            <w:tcW w:w="4252" w:type="dxa"/>
          </w:tcPr>
          <w:p w14:paraId="1C6097E3" w14:textId="5A1EB9E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GATA6, TGFB2</w:t>
            </w:r>
          </w:p>
        </w:tc>
      </w:tr>
      <w:tr w:rsidR="00857539" w:rsidRPr="00590A45" w14:paraId="5A8E3666" w14:textId="40AFA586" w:rsidTr="007552A9">
        <w:trPr>
          <w:trHeight w:val="315"/>
        </w:trPr>
        <w:tc>
          <w:tcPr>
            <w:tcW w:w="4673" w:type="dxa"/>
            <w:noWrap/>
            <w:hideMark/>
          </w:tcPr>
          <w:p w14:paraId="0488829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GO:0006911~phagocytosis,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engulfment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407ACF0" w14:textId="409228C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0.03018</w:t>
            </w:r>
          </w:p>
        </w:tc>
        <w:tc>
          <w:tcPr>
            <w:tcW w:w="3686" w:type="dxa"/>
            <w:noWrap/>
            <w:hideMark/>
          </w:tcPr>
          <w:p w14:paraId="358215E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A0A3Q1LLT0</w:t>
            </w:r>
          </w:p>
        </w:tc>
        <w:tc>
          <w:tcPr>
            <w:tcW w:w="4252" w:type="dxa"/>
          </w:tcPr>
          <w:p w14:paraId="2D6DD927" w14:textId="1E1FF71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ENSBTAG00000048423</w:t>
            </w:r>
          </w:p>
        </w:tc>
      </w:tr>
      <w:tr w:rsidR="00857539" w:rsidRPr="00590A45" w14:paraId="011CE355" w14:textId="6A306DFB" w:rsidTr="007552A9">
        <w:trPr>
          <w:trHeight w:val="315"/>
        </w:trPr>
        <w:tc>
          <w:tcPr>
            <w:tcW w:w="4673" w:type="dxa"/>
            <w:noWrap/>
            <w:hideMark/>
          </w:tcPr>
          <w:p w14:paraId="03449F8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GO:0002474~antigen processing and presentation of peptide antigen via MHC class I</w:t>
            </w:r>
          </w:p>
        </w:tc>
        <w:tc>
          <w:tcPr>
            <w:tcW w:w="1134" w:type="dxa"/>
            <w:noWrap/>
            <w:hideMark/>
          </w:tcPr>
          <w:p w14:paraId="7AA7D2D4" w14:textId="1E02458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0.03437</w:t>
            </w:r>
          </w:p>
        </w:tc>
        <w:tc>
          <w:tcPr>
            <w:tcW w:w="3686" w:type="dxa"/>
            <w:noWrap/>
            <w:hideMark/>
          </w:tcPr>
          <w:p w14:paraId="13500D5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P01888</w:t>
            </w:r>
          </w:p>
        </w:tc>
        <w:tc>
          <w:tcPr>
            <w:tcW w:w="4252" w:type="dxa"/>
          </w:tcPr>
          <w:p w14:paraId="5EF81497" w14:textId="485EE18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B2M</w:t>
            </w:r>
          </w:p>
        </w:tc>
      </w:tr>
      <w:tr w:rsidR="00857539" w:rsidRPr="00590A45" w14:paraId="2131094F" w14:textId="6E3ADFF6" w:rsidTr="007552A9">
        <w:trPr>
          <w:trHeight w:val="315"/>
        </w:trPr>
        <w:tc>
          <w:tcPr>
            <w:tcW w:w="4673" w:type="dxa"/>
            <w:noWrap/>
            <w:hideMark/>
          </w:tcPr>
          <w:p w14:paraId="480CD8F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GO:0030199~collagen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fibril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FEBC51C" w14:textId="199EA15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0.03768</w:t>
            </w:r>
          </w:p>
        </w:tc>
        <w:tc>
          <w:tcPr>
            <w:tcW w:w="3686" w:type="dxa"/>
            <w:noWrap/>
            <w:hideMark/>
          </w:tcPr>
          <w:p w14:paraId="02F58D0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F1MMD4, P35445, P21214</w:t>
            </w:r>
          </w:p>
        </w:tc>
        <w:tc>
          <w:tcPr>
            <w:tcW w:w="4252" w:type="dxa"/>
          </w:tcPr>
          <w:p w14:paraId="63AECAEA" w14:textId="07B60F64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MMP11, COMP, TGFB2 </w:t>
            </w:r>
          </w:p>
        </w:tc>
      </w:tr>
      <w:tr w:rsidR="00857539" w:rsidRPr="00590A45" w14:paraId="64BDEEAB" w14:textId="43AB583C" w:rsidTr="007552A9">
        <w:trPr>
          <w:trHeight w:val="315"/>
        </w:trPr>
        <w:tc>
          <w:tcPr>
            <w:tcW w:w="4673" w:type="dxa"/>
            <w:noWrap/>
            <w:hideMark/>
          </w:tcPr>
          <w:p w14:paraId="169E007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GO:0072378~blood coagulation, fibrin clot formation</w:t>
            </w:r>
          </w:p>
        </w:tc>
        <w:tc>
          <w:tcPr>
            <w:tcW w:w="1134" w:type="dxa"/>
            <w:noWrap/>
            <w:hideMark/>
          </w:tcPr>
          <w:p w14:paraId="4684F9FF" w14:textId="2F76AA4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0.04110</w:t>
            </w:r>
          </w:p>
        </w:tc>
        <w:tc>
          <w:tcPr>
            <w:tcW w:w="3686" w:type="dxa"/>
            <w:noWrap/>
            <w:hideMark/>
          </w:tcPr>
          <w:p w14:paraId="767795E2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Q3SZZ9, A0A3Q1MG04</w:t>
            </w:r>
          </w:p>
        </w:tc>
        <w:tc>
          <w:tcPr>
            <w:tcW w:w="4252" w:type="dxa"/>
          </w:tcPr>
          <w:p w14:paraId="1F64DED9" w14:textId="3B2FE85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FGB</w:t>
            </w:r>
          </w:p>
        </w:tc>
      </w:tr>
      <w:tr w:rsidR="00857539" w:rsidRPr="00590A45" w14:paraId="3BB56A5B" w14:textId="7BC5F7A1" w:rsidTr="007552A9">
        <w:trPr>
          <w:trHeight w:val="315"/>
        </w:trPr>
        <w:tc>
          <w:tcPr>
            <w:tcW w:w="4673" w:type="dxa"/>
            <w:noWrap/>
            <w:hideMark/>
          </w:tcPr>
          <w:p w14:paraId="14A3A34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GO:0098869~cellular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oxidant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detoxification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4BB0500" w14:textId="324B615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0.04413</w:t>
            </w:r>
          </w:p>
        </w:tc>
        <w:tc>
          <w:tcPr>
            <w:tcW w:w="3686" w:type="dxa"/>
            <w:noWrap/>
            <w:hideMark/>
          </w:tcPr>
          <w:p w14:paraId="75BBABA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P01966, P02070, Q2TBU0</w:t>
            </w:r>
          </w:p>
        </w:tc>
        <w:tc>
          <w:tcPr>
            <w:tcW w:w="4252" w:type="dxa"/>
          </w:tcPr>
          <w:p w14:paraId="74B9E2A8" w14:textId="603E4EE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HBA, HBB, HP</w:t>
            </w:r>
          </w:p>
        </w:tc>
      </w:tr>
      <w:tr w:rsidR="00857539" w:rsidRPr="00590A45" w14:paraId="0C2D8050" w14:textId="1A393AF3" w:rsidTr="007552A9">
        <w:trPr>
          <w:trHeight w:val="315"/>
        </w:trPr>
        <w:tc>
          <w:tcPr>
            <w:tcW w:w="4673" w:type="dxa"/>
            <w:noWrap/>
            <w:hideMark/>
          </w:tcPr>
          <w:p w14:paraId="47CEDBE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GO:0030212~hyaluronan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metabolic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5D6F42C" w14:textId="75F13B3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0.04779</w:t>
            </w:r>
          </w:p>
        </w:tc>
        <w:tc>
          <w:tcPr>
            <w:tcW w:w="3686" w:type="dxa"/>
            <w:noWrap/>
            <w:hideMark/>
          </w:tcPr>
          <w:p w14:paraId="0262323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A0A3Q1MA31, A0A3Q1LK49</w:t>
            </w:r>
          </w:p>
        </w:tc>
        <w:tc>
          <w:tcPr>
            <w:tcW w:w="4252" w:type="dxa"/>
          </w:tcPr>
          <w:p w14:paraId="20972FC1" w14:textId="3F22156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ITIH4, ITIH2</w:t>
            </w:r>
          </w:p>
        </w:tc>
      </w:tr>
      <w:tr w:rsidR="00857539" w:rsidRPr="00590A45" w14:paraId="463A50E8" w14:textId="630FD0C9" w:rsidTr="007552A9">
        <w:trPr>
          <w:trHeight w:val="315"/>
        </w:trPr>
        <w:tc>
          <w:tcPr>
            <w:tcW w:w="4673" w:type="dxa"/>
            <w:tcBorders>
              <w:bottom w:val="single" w:sz="4" w:space="0" w:color="auto"/>
            </w:tcBorders>
            <w:noWrap/>
            <w:hideMark/>
          </w:tcPr>
          <w:p w14:paraId="46085490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GO:0015671~oxygen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8A0FA18" w14:textId="39F0FEF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0.04779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62A7462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P01966, P02070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0C98868" w14:textId="299473D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HBA, HBB</w:t>
            </w:r>
          </w:p>
        </w:tc>
      </w:tr>
      <w:tr w:rsidR="003B4B44" w:rsidRPr="00590A45" w14:paraId="2A355D7C" w14:textId="77777777" w:rsidTr="007552A9">
        <w:trPr>
          <w:trHeight w:val="315"/>
        </w:trPr>
        <w:tc>
          <w:tcPr>
            <w:tcW w:w="13745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24960472" w14:textId="30F72E56" w:rsidR="003B4B44" w:rsidRPr="007552A9" w:rsidRDefault="003B4B44" w:rsidP="00590A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 Ontology Molecular functions</w:t>
            </w:r>
          </w:p>
        </w:tc>
      </w:tr>
      <w:tr w:rsidR="00857539" w:rsidRPr="00590A45" w14:paraId="60DBAD74" w14:textId="7E82F25E" w:rsidTr="007552A9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6C20DEA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GO:0004867~serine-type endopeptidase inhibitor activity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440A7B31" w14:textId="4CE4F89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1.65E-5</w:t>
            </w:r>
          </w:p>
        </w:tc>
        <w:tc>
          <w:tcPr>
            <w:tcW w:w="3686" w:type="dxa"/>
            <w:tcBorders>
              <w:top w:val="nil"/>
            </w:tcBorders>
            <w:noWrap/>
            <w:hideMark/>
          </w:tcPr>
          <w:p w14:paraId="6124EE6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A0A3Q1MA31, A0A452DI08, A0A452DJA9, A2I7M9, A0A3Q1LK49, Q9TTE1, A2I7N3, A2I7N1</w:t>
            </w:r>
          </w:p>
        </w:tc>
        <w:tc>
          <w:tcPr>
            <w:tcW w:w="4252" w:type="dxa"/>
            <w:tcBorders>
              <w:top w:val="nil"/>
            </w:tcBorders>
          </w:tcPr>
          <w:p w14:paraId="0098F245" w14:textId="5394D9C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ITIH4, A2M, SERPINA3-3, SERPINA3-2, ITIH2, SERPINA3-1, SERPINA3-7, SERPINA3-5</w:t>
            </w:r>
          </w:p>
        </w:tc>
      </w:tr>
      <w:tr w:rsidR="00857539" w:rsidRPr="00590A45" w14:paraId="7B1054AE" w14:textId="0692E6C2" w:rsidTr="007552A9">
        <w:trPr>
          <w:trHeight w:val="315"/>
        </w:trPr>
        <w:tc>
          <w:tcPr>
            <w:tcW w:w="4673" w:type="dxa"/>
            <w:noWrap/>
            <w:hideMark/>
          </w:tcPr>
          <w:p w14:paraId="416B641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GO:0005198~structural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molecule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FEC7C7C" w14:textId="1454B03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0.00671</w:t>
            </w:r>
          </w:p>
        </w:tc>
        <w:tc>
          <w:tcPr>
            <w:tcW w:w="3686" w:type="dxa"/>
            <w:noWrap/>
            <w:hideMark/>
          </w:tcPr>
          <w:p w14:paraId="3E70739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A0A3Q1MLF9, A0A3Q1LMV9, Q3SZZ9, E1BG04, A0A3Q1MG04</w:t>
            </w:r>
          </w:p>
        </w:tc>
        <w:tc>
          <w:tcPr>
            <w:tcW w:w="4252" w:type="dxa"/>
          </w:tcPr>
          <w:p w14:paraId="4CAB61F7" w14:textId="6079CBF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EPB41L1, EPPK1, FGG, OC90, FGB</w:t>
            </w:r>
          </w:p>
        </w:tc>
      </w:tr>
      <w:tr w:rsidR="00857539" w:rsidRPr="00590A45" w14:paraId="41B9A982" w14:textId="65DA1CA0" w:rsidTr="007552A9">
        <w:trPr>
          <w:trHeight w:val="315"/>
        </w:trPr>
        <w:tc>
          <w:tcPr>
            <w:tcW w:w="4673" w:type="dxa"/>
            <w:noWrap/>
            <w:hideMark/>
          </w:tcPr>
          <w:p w14:paraId="1B8F965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GO:0019825~oxygen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E885C3A" w14:textId="7B19592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0.00689</w:t>
            </w:r>
          </w:p>
        </w:tc>
        <w:tc>
          <w:tcPr>
            <w:tcW w:w="3686" w:type="dxa"/>
            <w:noWrap/>
            <w:hideMark/>
          </w:tcPr>
          <w:p w14:paraId="0047133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P01966, P02070</w:t>
            </w:r>
          </w:p>
        </w:tc>
        <w:tc>
          <w:tcPr>
            <w:tcW w:w="4252" w:type="dxa"/>
          </w:tcPr>
          <w:p w14:paraId="7B89032F" w14:textId="3B93B20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HBA, HBB</w:t>
            </w:r>
          </w:p>
        </w:tc>
      </w:tr>
      <w:tr w:rsidR="00857539" w:rsidRPr="00590A45" w14:paraId="4CB19939" w14:textId="524C12D7" w:rsidTr="007552A9">
        <w:trPr>
          <w:trHeight w:val="315"/>
        </w:trPr>
        <w:tc>
          <w:tcPr>
            <w:tcW w:w="4673" w:type="dxa"/>
            <w:noWrap/>
            <w:hideMark/>
          </w:tcPr>
          <w:p w14:paraId="0375FB1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GO:0034987~immunoglobulin receptor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02DDAC5" w14:textId="743181E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0.00969</w:t>
            </w:r>
          </w:p>
        </w:tc>
        <w:tc>
          <w:tcPr>
            <w:tcW w:w="3686" w:type="dxa"/>
            <w:noWrap/>
            <w:hideMark/>
          </w:tcPr>
          <w:p w14:paraId="5A2EB3B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A0A3Q1LLT0</w:t>
            </w:r>
          </w:p>
        </w:tc>
        <w:tc>
          <w:tcPr>
            <w:tcW w:w="4252" w:type="dxa"/>
          </w:tcPr>
          <w:p w14:paraId="4B7BAA2E" w14:textId="2C219FD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ENSBTAG00000048423</w:t>
            </w:r>
          </w:p>
        </w:tc>
      </w:tr>
      <w:tr w:rsidR="00857539" w:rsidRPr="00590A45" w14:paraId="6EAB8224" w14:textId="623C8C03" w:rsidTr="007552A9">
        <w:trPr>
          <w:trHeight w:val="315"/>
        </w:trPr>
        <w:tc>
          <w:tcPr>
            <w:tcW w:w="4673" w:type="dxa"/>
            <w:noWrap/>
            <w:hideMark/>
          </w:tcPr>
          <w:p w14:paraId="19EECF80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GO:0002020~protease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99B2B9A" w14:textId="39230DF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0.01025</w:t>
            </w:r>
          </w:p>
        </w:tc>
        <w:tc>
          <w:tcPr>
            <w:tcW w:w="3686" w:type="dxa"/>
            <w:noWrap/>
            <w:hideMark/>
          </w:tcPr>
          <w:p w14:paraId="50E4A56F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A0A452DI08, P35445, P80416, A0A3Q1LLU1</w:t>
            </w:r>
          </w:p>
        </w:tc>
        <w:tc>
          <w:tcPr>
            <w:tcW w:w="4252" w:type="dxa"/>
          </w:tcPr>
          <w:p w14:paraId="47D43F1C" w14:textId="20FCF6A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A2M, COMP, CSTASTF1, VWF</w:t>
            </w:r>
          </w:p>
        </w:tc>
      </w:tr>
      <w:tr w:rsidR="00857539" w:rsidRPr="00590A45" w14:paraId="4938AB2C" w14:textId="3485DDDA" w:rsidTr="007552A9">
        <w:trPr>
          <w:trHeight w:val="315"/>
        </w:trPr>
        <w:tc>
          <w:tcPr>
            <w:tcW w:w="4673" w:type="dxa"/>
            <w:noWrap/>
            <w:hideMark/>
          </w:tcPr>
          <w:p w14:paraId="2B5F166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GO:0003823~antigen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9EAA5EF" w14:textId="747CD10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0.01208</w:t>
            </w:r>
          </w:p>
        </w:tc>
        <w:tc>
          <w:tcPr>
            <w:tcW w:w="3686" w:type="dxa"/>
            <w:noWrap/>
            <w:hideMark/>
          </w:tcPr>
          <w:p w14:paraId="39ECB71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G3N0V0, G3N342, A0A3Q1LLT0</w:t>
            </w:r>
          </w:p>
        </w:tc>
        <w:tc>
          <w:tcPr>
            <w:tcW w:w="4252" w:type="dxa"/>
          </w:tcPr>
          <w:p w14:paraId="0E9CD561" w14:textId="238E794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ENSBTAG00000048135, ENSBTAG00000047632, ENSBTAG00000048423</w:t>
            </w:r>
          </w:p>
        </w:tc>
      </w:tr>
      <w:tr w:rsidR="00857539" w:rsidRPr="00590A45" w14:paraId="29CB5749" w14:textId="31B2B445" w:rsidTr="007552A9">
        <w:trPr>
          <w:trHeight w:val="315"/>
        </w:trPr>
        <w:tc>
          <w:tcPr>
            <w:tcW w:w="4673" w:type="dxa"/>
            <w:noWrap/>
            <w:hideMark/>
          </w:tcPr>
          <w:p w14:paraId="3BE82A0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GO:0050839~cell adhesion molecule binding</w:t>
            </w:r>
          </w:p>
        </w:tc>
        <w:tc>
          <w:tcPr>
            <w:tcW w:w="1134" w:type="dxa"/>
            <w:noWrap/>
            <w:hideMark/>
          </w:tcPr>
          <w:p w14:paraId="54A103BE" w14:textId="63E4C60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0.02606</w:t>
            </w:r>
          </w:p>
        </w:tc>
        <w:tc>
          <w:tcPr>
            <w:tcW w:w="3686" w:type="dxa"/>
            <w:noWrap/>
            <w:hideMark/>
          </w:tcPr>
          <w:p w14:paraId="4019688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Q3SZZ9, A0A3Q1MG04, A0A3Q1LI53</w:t>
            </w:r>
          </w:p>
        </w:tc>
        <w:tc>
          <w:tcPr>
            <w:tcW w:w="4252" w:type="dxa"/>
          </w:tcPr>
          <w:p w14:paraId="2FBA803A" w14:textId="2BD0274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FGG, FGB, NECTIN1</w:t>
            </w:r>
          </w:p>
        </w:tc>
      </w:tr>
      <w:tr w:rsidR="00857539" w:rsidRPr="00590A45" w14:paraId="653A3FD4" w14:textId="20D5FDA6" w:rsidTr="007552A9">
        <w:trPr>
          <w:trHeight w:val="315"/>
        </w:trPr>
        <w:tc>
          <w:tcPr>
            <w:tcW w:w="4673" w:type="dxa"/>
            <w:noWrap/>
            <w:hideMark/>
          </w:tcPr>
          <w:p w14:paraId="532A514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GO:0004252~serine-type endopeptidase activity</w:t>
            </w:r>
          </w:p>
        </w:tc>
        <w:tc>
          <w:tcPr>
            <w:tcW w:w="1134" w:type="dxa"/>
            <w:noWrap/>
            <w:hideMark/>
          </w:tcPr>
          <w:p w14:paraId="197C82A2" w14:textId="3DA9E17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0.02908</w:t>
            </w:r>
          </w:p>
        </w:tc>
        <w:tc>
          <w:tcPr>
            <w:tcW w:w="3686" w:type="dxa"/>
            <w:noWrap/>
            <w:hideMark/>
          </w:tcPr>
          <w:p w14:paraId="58AC4E0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P81187, A0JNK3, Q2TBU0, A6QNW7</w:t>
            </w:r>
          </w:p>
        </w:tc>
        <w:tc>
          <w:tcPr>
            <w:tcW w:w="4252" w:type="dxa"/>
          </w:tcPr>
          <w:p w14:paraId="4C709535" w14:textId="6B7FEAB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CFBBF, HTRA2, HP, CD5L</w:t>
            </w:r>
          </w:p>
        </w:tc>
      </w:tr>
      <w:tr w:rsidR="00857539" w:rsidRPr="00590A45" w14:paraId="4799D96D" w14:textId="1618EC2C" w:rsidTr="007552A9">
        <w:trPr>
          <w:trHeight w:val="315"/>
        </w:trPr>
        <w:tc>
          <w:tcPr>
            <w:tcW w:w="4673" w:type="dxa"/>
            <w:noWrap/>
            <w:hideMark/>
          </w:tcPr>
          <w:p w14:paraId="16E756C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GO:0005102~receptor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3F962D7" w14:textId="20640C6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0.03672</w:t>
            </w:r>
          </w:p>
        </w:tc>
        <w:tc>
          <w:tcPr>
            <w:tcW w:w="3686" w:type="dxa"/>
            <w:noWrap/>
            <w:hideMark/>
          </w:tcPr>
          <w:p w14:paraId="5151BBA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P02672, Q3SZZ9, F1MJS9, A0A3Q1MG04, P21214</w:t>
            </w:r>
          </w:p>
        </w:tc>
        <w:tc>
          <w:tcPr>
            <w:tcW w:w="4252" w:type="dxa"/>
          </w:tcPr>
          <w:p w14:paraId="55290643" w14:textId="255C6E7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FGA, FGG, PTPRC, FGB, TGFB2</w:t>
            </w:r>
          </w:p>
        </w:tc>
      </w:tr>
      <w:tr w:rsidR="00857539" w:rsidRPr="00590A45" w14:paraId="78CDF57B" w14:textId="21E20D9C" w:rsidTr="007552A9">
        <w:trPr>
          <w:trHeight w:val="315"/>
        </w:trPr>
        <w:tc>
          <w:tcPr>
            <w:tcW w:w="4673" w:type="dxa"/>
            <w:noWrap/>
            <w:hideMark/>
          </w:tcPr>
          <w:p w14:paraId="002A71E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GO:0005518~collagen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760B8E7" w14:textId="1358A36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0.03729</w:t>
            </w:r>
          </w:p>
        </w:tc>
        <w:tc>
          <w:tcPr>
            <w:tcW w:w="3686" w:type="dxa"/>
            <w:noWrap/>
            <w:hideMark/>
          </w:tcPr>
          <w:p w14:paraId="54A27E2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P35445, A0A3Q1LLU1, E1BP05</w:t>
            </w:r>
          </w:p>
        </w:tc>
        <w:tc>
          <w:tcPr>
            <w:tcW w:w="4252" w:type="dxa"/>
          </w:tcPr>
          <w:p w14:paraId="7830E845" w14:textId="660661A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COMP, VWF, USH2A</w:t>
            </w:r>
          </w:p>
        </w:tc>
      </w:tr>
      <w:tr w:rsidR="00857539" w:rsidRPr="00590A45" w14:paraId="40233FD6" w14:textId="074B8DAA" w:rsidTr="007552A9">
        <w:trPr>
          <w:trHeight w:val="315"/>
        </w:trPr>
        <w:tc>
          <w:tcPr>
            <w:tcW w:w="4673" w:type="dxa"/>
            <w:noWrap/>
            <w:hideMark/>
          </w:tcPr>
          <w:p w14:paraId="4EE3B2E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GO:0030280~structural constituent of epidermis</w:t>
            </w:r>
          </w:p>
        </w:tc>
        <w:tc>
          <w:tcPr>
            <w:tcW w:w="1134" w:type="dxa"/>
            <w:noWrap/>
            <w:hideMark/>
          </w:tcPr>
          <w:p w14:paraId="1053626C" w14:textId="767E2DB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0.04108</w:t>
            </w:r>
          </w:p>
        </w:tc>
        <w:tc>
          <w:tcPr>
            <w:tcW w:w="3686" w:type="dxa"/>
            <w:noWrap/>
            <w:hideMark/>
          </w:tcPr>
          <w:p w14:paraId="69F3918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G3N0V2, G3MZ71</w:t>
            </w:r>
          </w:p>
        </w:tc>
        <w:tc>
          <w:tcPr>
            <w:tcW w:w="4252" w:type="dxa"/>
          </w:tcPr>
          <w:p w14:paraId="78866A20" w14:textId="1DDC699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KRT1, KRT2</w:t>
            </w:r>
          </w:p>
        </w:tc>
      </w:tr>
      <w:tr w:rsidR="00857539" w:rsidRPr="00590A45" w14:paraId="5504C0F5" w14:textId="57A256BE" w:rsidTr="007552A9">
        <w:trPr>
          <w:trHeight w:val="315"/>
        </w:trPr>
        <w:tc>
          <w:tcPr>
            <w:tcW w:w="4673" w:type="dxa"/>
            <w:noWrap/>
            <w:hideMark/>
          </w:tcPr>
          <w:p w14:paraId="083DF38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GO:0005524~ATP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BB439DD" w14:textId="302AA67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0.04309</w:t>
            </w:r>
          </w:p>
        </w:tc>
        <w:tc>
          <w:tcPr>
            <w:tcW w:w="3686" w:type="dxa"/>
            <w:noWrap/>
            <w:hideMark/>
          </w:tcPr>
          <w:p w14:paraId="5C1CB97C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A0A3Q1LMF7, A0A3Q1MDV0, E1B9N7, G3MYX8, F1MRU4, F1MLY0, Q28021, P17599, A0A3Q1M4X3, F1MY45, A0A3Q1LMS2, E1BDH4, A0A3Q1LFM6, A0A3Q1LS24, E1BB49, E1B8D2</w:t>
            </w:r>
          </w:p>
        </w:tc>
        <w:tc>
          <w:tcPr>
            <w:tcW w:w="4252" w:type="dxa"/>
          </w:tcPr>
          <w:p w14:paraId="09E6A073" w14:textId="264F5F9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MAP2K7, ABCB5, DHX29, ROS1, DNAH3, KIF1A, ROCK2, SYN1, RPS6KA6, CARNS1, AFG2A, KIF18A, TBCK, ABCB5, HIPK4, MSH5</w:t>
            </w:r>
          </w:p>
        </w:tc>
      </w:tr>
      <w:tr w:rsidR="00857539" w:rsidRPr="00590A45" w14:paraId="3D49C9DB" w14:textId="6FA6250E" w:rsidTr="007552A9">
        <w:trPr>
          <w:trHeight w:val="315"/>
        </w:trPr>
        <w:tc>
          <w:tcPr>
            <w:tcW w:w="4673" w:type="dxa"/>
            <w:tcBorders>
              <w:bottom w:val="single" w:sz="4" w:space="0" w:color="auto"/>
            </w:tcBorders>
            <w:noWrap/>
            <w:hideMark/>
          </w:tcPr>
          <w:p w14:paraId="5B8D4EAE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GO:0043395~heparan sulfate proteoglycan binding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71055B5" w14:textId="0822A15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0.04681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28B4DB32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F1MJS9, P35445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3E87CA7" w14:textId="52D08E7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PTPRC, COMP</w:t>
            </w:r>
          </w:p>
        </w:tc>
      </w:tr>
      <w:tr w:rsidR="003B4B44" w:rsidRPr="00590A45" w14:paraId="0E857CCD" w14:textId="77777777" w:rsidTr="007552A9">
        <w:trPr>
          <w:trHeight w:val="315"/>
        </w:trPr>
        <w:tc>
          <w:tcPr>
            <w:tcW w:w="13745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456D55E8" w14:textId="11C60BA7" w:rsidR="003B4B44" w:rsidRPr="007552A9" w:rsidRDefault="003B4B44" w:rsidP="00590A4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REACTOME </w:t>
            </w:r>
            <w:r w:rsidRPr="007552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pathways</w:t>
            </w:r>
          </w:p>
        </w:tc>
      </w:tr>
      <w:tr w:rsidR="00857539" w:rsidRPr="00590A45" w14:paraId="26F49B5A" w14:textId="20B8B30A" w:rsidTr="007552A9">
        <w:trPr>
          <w:trHeight w:val="315"/>
        </w:trPr>
        <w:tc>
          <w:tcPr>
            <w:tcW w:w="4673" w:type="dxa"/>
            <w:tcBorders>
              <w:top w:val="nil"/>
            </w:tcBorders>
            <w:noWrap/>
            <w:hideMark/>
          </w:tcPr>
          <w:p w14:paraId="32DFBD6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R-BTA-977606~Regulation of Complement cascade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4C7177D3" w14:textId="14B8A5E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2.07E-7</w:t>
            </w:r>
          </w:p>
        </w:tc>
        <w:tc>
          <w:tcPr>
            <w:tcW w:w="3686" w:type="dxa"/>
            <w:tcBorders>
              <w:top w:val="nil"/>
            </w:tcBorders>
            <w:noWrap/>
            <w:hideMark/>
          </w:tcPr>
          <w:p w14:paraId="380EB2F8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P81187, Q2KIV9, P17697, Q2UVX4, Q3ZBS7</w:t>
            </w:r>
          </w:p>
        </w:tc>
        <w:tc>
          <w:tcPr>
            <w:tcW w:w="4252" w:type="dxa"/>
            <w:tcBorders>
              <w:top w:val="nil"/>
            </w:tcBorders>
          </w:tcPr>
          <w:p w14:paraId="68B94246" w14:textId="57CE15C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CFBBF, C1QB, CLU, C3, VTN</w:t>
            </w:r>
          </w:p>
        </w:tc>
      </w:tr>
      <w:tr w:rsidR="00857539" w:rsidRPr="00590A45" w14:paraId="61FDAE78" w14:textId="263067C0" w:rsidTr="007552A9">
        <w:trPr>
          <w:trHeight w:val="315"/>
        </w:trPr>
        <w:tc>
          <w:tcPr>
            <w:tcW w:w="4673" w:type="dxa"/>
            <w:noWrap/>
            <w:hideMark/>
          </w:tcPr>
          <w:p w14:paraId="2C74FBA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R-BTA-166658~Complement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cascade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EE6A6FC" w14:textId="4EF5ADA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1.16E-6</w:t>
            </w:r>
          </w:p>
        </w:tc>
        <w:tc>
          <w:tcPr>
            <w:tcW w:w="3686" w:type="dxa"/>
            <w:noWrap/>
            <w:hideMark/>
          </w:tcPr>
          <w:p w14:paraId="11A0D450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P81187, Q2KIV9, P17697, Q2UVX4, Q3ZBS7</w:t>
            </w:r>
          </w:p>
        </w:tc>
        <w:tc>
          <w:tcPr>
            <w:tcW w:w="4252" w:type="dxa"/>
          </w:tcPr>
          <w:p w14:paraId="2A08EEF1" w14:textId="18262F5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CFBBF, C1QB, CLU, C3, VTN</w:t>
            </w:r>
          </w:p>
        </w:tc>
      </w:tr>
      <w:tr w:rsidR="00857539" w:rsidRPr="00590A45" w14:paraId="3D424557" w14:textId="33C36440" w:rsidTr="007552A9">
        <w:trPr>
          <w:trHeight w:val="315"/>
        </w:trPr>
        <w:tc>
          <w:tcPr>
            <w:tcW w:w="4673" w:type="dxa"/>
            <w:noWrap/>
            <w:hideMark/>
          </w:tcPr>
          <w:p w14:paraId="14FFAE1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R-BTA-166663~Initial triggering of complement</w:t>
            </w:r>
          </w:p>
        </w:tc>
        <w:tc>
          <w:tcPr>
            <w:tcW w:w="1134" w:type="dxa"/>
            <w:noWrap/>
            <w:hideMark/>
          </w:tcPr>
          <w:p w14:paraId="2FC631DF" w14:textId="705A666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1.53E-4</w:t>
            </w:r>
          </w:p>
        </w:tc>
        <w:tc>
          <w:tcPr>
            <w:tcW w:w="3686" w:type="dxa"/>
            <w:noWrap/>
            <w:hideMark/>
          </w:tcPr>
          <w:p w14:paraId="6174147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P81187, Q2KIV9, Q2UVX4</w:t>
            </w:r>
          </w:p>
        </w:tc>
        <w:tc>
          <w:tcPr>
            <w:tcW w:w="4252" w:type="dxa"/>
          </w:tcPr>
          <w:p w14:paraId="69E9B6C7" w14:textId="0BF1D68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CFBBF, C1QB, C3</w:t>
            </w:r>
          </w:p>
        </w:tc>
      </w:tr>
      <w:tr w:rsidR="00857539" w:rsidRPr="00590A45" w14:paraId="50C22BF1" w14:textId="4615CDBA" w:rsidTr="007552A9">
        <w:trPr>
          <w:trHeight w:val="315"/>
        </w:trPr>
        <w:tc>
          <w:tcPr>
            <w:tcW w:w="4673" w:type="dxa"/>
            <w:noWrap/>
            <w:hideMark/>
          </w:tcPr>
          <w:p w14:paraId="4D80DBF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R-BTA-2168880~Scavenging of heme from plasma</w:t>
            </w:r>
          </w:p>
        </w:tc>
        <w:tc>
          <w:tcPr>
            <w:tcW w:w="1134" w:type="dxa"/>
            <w:noWrap/>
            <w:hideMark/>
          </w:tcPr>
          <w:p w14:paraId="63830996" w14:textId="6356C08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4.46E-4 </w:t>
            </w:r>
          </w:p>
        </w:tc>
        <w:tc>
          <w:tcPr>
            <w:tcW w:w="3686" w:type="dxa"/>
            <w:noWrap/>
            <w:hideMark/>
          </w:tcPr>
          <w:p w14:paraId="3513B98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P01966, P02070</w:t>
            </w:r>
          </w:p>
        </w:tc>
        <w:tc>
          <w:tcPr>
            <w:tcW w:w="4252" w:type="dxa"/>
          </w:tcPr>
          <w:p w14:paraId="4D8245D1" w14:textId="57BE961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HBA, HBB</w:t>
            </w:r>
          </w:p>
        </w:tc>
      </w:tr>
      <w:tr w:rsidR="00857539" w:rsidRPr="00590A45" w14:paraId="6955D3F6" w14:textId="19BD3653" w:rsidTr="007552A9">
        <w:trPr>
          <w:trHeight w:val="315"/>
        </w:trPr>
        <w:tc>
          <w:tcPr>
            <w:tcW w:w="4673" w:type="dxa"/>
            <w:noWrap/>
            <w:hideMark/>
          </w:tcPr>
          <w:p w14:paraId="1697597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R-BTA-168249~Innate Immune System</w:t>
            </w:r>
          </w:p>
        </w:tc>
        <w:tc>
          <w:tcPr>
            <w:tcW w:w="1134" w:type="dxa"/>
            <w:noWrap/>
            <w:hideMark/>
          </w:tcPr>
          <w:p w14:paraId="474F70C3" w14:textId="54E965E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7.95E-4</w:t>
            </w:r>
          </w:p>
        </w:tc>
        <w:tc>
          <w:tcPr>
            <w:tcW w:w="3686" w:type="dxa"/>
            <w:noWrap/>
            <w:hideMark/>
          </w:tcPr>
          <w:p w14:paraId="4DA5B67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F1MLP3, P02070, A5D9E9, P81187, P01888, Q08E34, P00432, Q2KIV9, P17697, Q2UVX4, Q3ZBS7</w:t>
            </w:r>
          </w:p>
        </w:tc>
        <w:tc>
          <w:tcPr>
            <w:tcW w:w="4252" w:type="dxa"/>
          </w:tcPr>
          <w:p w14:paraId="0AD9C800" w14:textId="3D03C4B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BST1, HBB, C1R, CFBBF, B2M, TOMM70, CAT, C1QB, CLU, C3, VTN </w:t>
            </w:r>
          </w:p>
        </w:tc>
      </w:tr>
      <w:tr w:rsidR="00857539" w:rsidRPr="00590A45" w14:paraId="5D601222" w14:textId="5FDA642A" w:rsidTr="007552A9">
        <w:trPr>
          <w:trHeight w:val="315"/>
        </w:trPr>
        <w:tc>
          <w:tcPr>
            <w:tcW w:w="4673" w:type="dxa"/>
            <w:noWrap/>
            <w:hideMark/>
          </w:tcPr>
          <w:p w14:paraId="5E54E7F2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R-BTA-2173782~Binding and Uptake of Ligands by Scavenger Receptors</w:t>
            </w:r>
          </w:p>
        </w:tc>
        <w:tc>
          <w:tcPr>
            <w:tcW w:w="1134" w:type="dxa"/>
            <w:noWrap/>
            <w:hideMark/>
          </w:tcPr>
          <w:p w14:paraId="7A531F9A" w14:textId="38EC6A6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0.00285</w:t>
            </w:r>
          </w:p>
        </w:tc>
        <w:tc>
          <w:tcPr>
            <w:tcW w:w="3686" w:type="dxa"/>
            <w:noWrap/>
            <w:hideMark/>
          </w:tcPr>
          <w:p w14:paraId="61F05E5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P01966, P02070</w:t>
            </w:r>
          </w:p>
        </w:tc>
        <w:tc>
          <w:tcPr>
            <w:tcW w:w="4252" w:type="dxa"/>
          </w:tcPr>
          <w:p w14:paraId="584199FD" w14:textId="57D3209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HBA, HBB</w:t>
            </w:r>
          </w:p>
        </w:tc>
      </w:tr>
      <w:tr w:rsidR="00857539" w:rsidRPr="00590A45" w14:paraId="0206BCB2" w14:textId="67BD6CFA" w:rsidTr="007552A9">
        <w:trPr>
          <w:trHeight w:val="315"/>
        </w:trPr>
        <w:tc>
          <w:tcPr>
            <w:tcW w:w="4673" w:type="dxa"/>
            <w:noWrap/>
            <w:hideMark/>
          </w:tcPr>
          <w:p w14:paraId="4B2B1CB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R-BTA-168256~Immune System</w:t>
            </w:r>
          </w:p>
        </w:tc>
        <w:tc>
          <w:tcPr>
            <w:tcW w:w="1134" w:type="dxa"/>
            <w:noWrap/>
            <w:hideMark/>
          </w:tcPr>
          <w:p w14:paraId="4FF8D259" w14:textId="56EF1DED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0.00374</w:t>
            </w:r>
          </w:p>
        </w:tc>
        <w:tc>
          <w:tcPr>
            <w:tcW w:w="3686" w:type="dxa"/>
            <w:noWrap/>
            <w:hideMark/>
          </w:tcPr>
          <w:p w14:paraId="17AA7993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E1B7C1, F1MLP3, P02070, A5D9E9, P81187, E1BGE6, P17697, O62830, P01888, Q08E34, P00432, Q2KIV9, Q2UVX4, Q3ZBS7</w:t>
            </w:r>
          </w:p>
        </w:tc>
        <w:tc>
          <w:tcPr>
            <w:tcW w:w="4252" w:type="dxa"/>
          </w:tcPr>
          <w:p w14:paraId="690AAC80" w14:textId="1D6EDF0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LAG3, BST1, HBB, C1R, CFBBF, FBXW8, CLU, PPM1B, B2M, TOMM70, CAT, C1QB, C3, VTN</w:t>
            </w:r>
          </w:p>
        </w:tc>
      </w:tr>
      <w:tr w:rsidR="00857539" w:rsidRPr="00590A45" w14:paraId="6D63B1BD" w14:textId="5988AA1A" w:rsidTr="007552A9">
        <w:trPr>
          <w:trHeight w:val="315"/>
        </w:trPr>
        <w:tc>
          <w:tcPr>
            <w:tcW w:w="4673" w:type="dxa"/>
            <w:noWrap/>
            <w:hideMark/>
          </w:tcPr>
          <w:p w14:paraId="23D57CD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R-BTA-114608~Platelet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degranulation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50231CAC" w14:textId="1A800B4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0.01165</w:t>
            </w:r>
          </w:p>
        </w:tc>
        <w:tc>
          <w:tcPr>
            <w:tcW w:w="3686" w:type="dxa"/>
            <w:noWrap/>
            <w:hideMark/>
          </w:tcPr>
          <w:p w14:paraId="6E0FC0C8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P07224, P21214, P17697</w:t>
            </w:r>
          </w:p>
        </w:tc>
        <w:tc>
          <w:tcPr>
            <w:tcW w:w="4252" w:type="dxa"/>
          </w:tcPr>
          <w:p w14:paraId="6AF28E18" w14:textId="0CC8BDB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PROS1, TGFB2, CLU</w:t>
            </w:r>
          </w:p>
        </w:tc>
      </w:tr>
      <w:tr w:rsidR="00857539" w:rsidRPr="00590A45" w14:paraId="055124C5" w14:textId="76422913" w:rsidTr="007552A9">
        <w:trPr>
          <w:trHeight w:val="315"/>
        </w:trPr>
        <w:tc>
          <w:tcPr>
            <w:tcW w:w="4673" w:type="dxa"/>
            <w:noWrap/>
            <w:hideMark/>
          </w:tcPr>
          <w:p w14:paraId="249DD212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R-BTA-76005~Response to elevated platelet cytosolic Ca2+</w:t>
            </w:r>
          </w:p>
        </w:tc>
        <w:tc>
          <w:tcPr>
            <w:tcW w:w="1134" w:type="dxa"/>
            <w:noWrap/>
            <w:hideMark/>
          </w:tcPr>
          <w:p w14:paraId="5590D481" w14:textId="79A9D29E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0.01211</w:t>
            </w:r>
          </w:p>
        </w:tc>
        <w:tc>
          <w:tcPr>
            <w:tcW w:w="3686" w:type="dxa"/>
            <w:noWrap/>
            <w:hideMark/>
          </w:tcPr>
          <w:p w14:paraId="30353C2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P07224, P21214, P17697</w:t>
            </w:r>
          </w:p>
        </w:tc>
        <w:tc>
          <w:tcPr>
            <w:tcW w:w="4252" w:type="dxa"/>
          </w:tcPr>
          <w:p w14:paraId="632EAF91" w14:textId="62A91CF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PROS1, TGFB2, CLU</w:t>
            </w:r>
          </w:p>
        </w:tc>
      </w:tr>
      <w:tr w:rsidR="00857539" w:rsidRPr="00590A45" w14:paraId="75F1CF48" w14:textId="11123CA6" w:rsidTr="007552A9">
        <w:trPr>
          <w:trHeight w:val="315"/>
        </w:trPr>
        <w:tc>
          <w:tcPr>
            <w:tcW w:w="4673" w:type="dxa"/>
            <w:noWrap/>
            <w:hideMark/>
          </w:tcPr>
          <w:p w14:paraId="30BF52AA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R-BTA-1236977~Endosomal/Vacuolar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pathway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6D32025" w14:textId="7BC714A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0.01359</w:t>
            </w:r>
          </w:p>
        </w:tc>
        <w:tc>
          <w:tcPr>
            <w:tcW w:w="3686" w:type="dxa"/>
            <w:noWrap/>
            <w:hideMark/>
          </w:tcPr>
          <w:p w14:paraId="5C8503D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P01888</w:t>
            </w:r>
          </w:p>
        </w:tc>
        <w:tc>
          <w:tcPr>
            <w:tcW w:w="4252" w:type="dxa"/>
          </w:tcPr>
          <w:p w14:paraId="03AD6029" w14:textId="7D9AB36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B2M</w:t>
            </w:r>
          </w:p>
        </w:tc>
      </w:tr>
      <w:tr w:rsidR="00857539" w:rsidRPr="00590A45" w14:paraId="4B9169BF" w14:textId="2D4EACAF" w:rsidTr="007552A9">
        <w:trPr>
          <w:trHeight w:val="315"/>
        </w:trPr>
        <w:tc>
          <w:tcPr>
            <w:tcW w:w="4673" w:type="dxa"/>
            <w:noWrap/>
            <w:hideMark/>
          </w:tcPr>
          <w:p w14:paraId="0C94A24F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R-BTA-173736~Alternative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  <w:proofErr w:type="spellEnd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activation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D235A36" w14:textId="3B60E94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0.02700</w:t>
            </w:r>
          </w:p>
        </w:tc>
        <w:tc>
          <w:tcPr>
            <w:tcW w:w="3686" w:type="dxa"/>
            <w:noWrap/>
            <w:hideMark/>
          </w:tcPr>
          <w:p w14:paraId="1048953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P81187, Q2UVX4</w:t>
            </w:r>
          </w:p>
        </w:tc>
        <w:tc>
          <w:tcPr>
            <w:tcW w:w="4252" w:type="dxa"/>
          </w:tcPr>
          <w:p w14:paraId="3E437A5C" w14:textId="32E208E2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CFBBF, C3</w:t>
            </w:r>
          </w:p>
        </w:tc>
      </w:tr>
      <w:tr w:rsidR="00857539" w:rsidRPr="00590A45" w14:paraId="161C7154" w14:textId="3DB9EB85" w:rsidTr="007552A9">
        <w:trPr>
          <w:trHeight w:val="315"/>
        </w:trPr>
        <w:tc>
          <w:tcPr>
            <w:tcW w:w="4673" w:type="dxa"/>
            <w:noWrap/>
            <w:hideMark/>
          </w:tcPr>
          <w:p w14:paraId="2A174E5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R-BTA-174577~Activation of C3 and C5</w:t>
            </w:r>
          </w:p>
        </w:tc>
        <w:tc>
          <w:tcPr>
            <w:tcW w:w="1134" w:type="dxa"/>
            <w:noWrap/>
            <w:hideMark/>
          </w:tcPr>
          <w:p w14:paraId="5B25FC1B" w14:textId="537C2A66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0.03364</w:t>
            </w:r>
          </w:p>
        </w:tc>
        <w:tc>
          <w:tcPr>
            <w:tcW w:w="3686" w:type="dxa"/>
            <w:noWrap/>
            <w:hideMark/>
          </w:tcPr>
          <w:p w14:paraId="5B458C1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P81187, Q2UVX4</w:t>
            </w:r>
          </w:p>
        </w:tc>
        <w:tc>
          <w:tcPr>
            <w:tcW w:w="4252" w:type="dxa"/>
          </w:tcPr>
          <w:p w14:paraId="208D2DD4" w14:textId="247B871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CFBBF, C3</w:t>
            </w:r>
          </w:p>
        </w:tc>
      </w:tr>
      <w:tr w:rsidR="00857539" w:rsidRPr="00590A45" w14:paraId="0CCCF7FC" w14:textId="6323CFB1" w:rsidTr="007552A9">
        <w:trPr>
          <w:trHeight w:val="315"/>
        </w:trPr>
        <w:tc>
          <w:tcPr>
            <w:tcW w:w="4673" w:type="dxa"/>
            <w:noWrap/>
            <w:hideMark/>
          </w:tcPr>
          <w:p w14:paraId="5F5EBB6B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R-BTA-173623~Classical antibody-mediated complement activation</w:t>
            </w:r>
          </w:p>
        </w:tc>
        <w:tc>
          <w:tcPr>
            <w:tcW w:w="1134" w:type="dxa"/>
            <w:noWrap/>
            <w:hideMark/>
          </w:tcPr>
          <w:p w14:paraId="5048DA7A" w14:textId="32876D9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0.03364</w:t>
            </w:r>
          </w:p>
        </w:tc>
        <w:tc>
          <w:tcPr>
            <w:tcW w:w="3686" w:type="dxa"/>
            <w:noWrap/>
            <w:hideMark/>
          </w:tcPr>
          <w:p w14:paraId="15F255A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A5D9E9, Q2KIV9</w:t>
            </w:r>
          </w:p>
        </w:tc>
        <w:tc>
          <w:tcPr>
            <w:tcW w:w="4252" w:type="dxa"/>
          </w:tcPr>
          <w:p w14:paraId="6FE3A38C" w14:textId="31F95D2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C1R, C1QB</w:t>
            </w:r>
          </w:p>
        </w:tc>
      </w:tr>
      <w:tr w:rsidR="00857539" w:rsidRPr="00590A45" w14:paraId="37CA9357" w14:textId="0B06216E" w:rsidTr="007552A9">
        <w:trPr>
          <w:trHeight w:val="315"/>
        </w:trPr>
        <w:tc>
          <w:tcPr>
            <w:tcW w:w="4673" w:type="dxa"/>
            <w:noWrap/>
            <w:hideMark/>
          </w:tcPr>
          <w:p w14:paraId="216A2C75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R-BTA-9707564~Cytoprotection by HMOX1</w:t>
            </w:r>
          </w:p>
        </w:tc>
        <w:tc>
          <w:tcPr>
            <w:tcW w:w="1134" w:type="dxa"/>
            <w:noWrap/>
            <w:hideMark/>
          </w:tcPr>
          <w:p w14:paraId="0138568E" w14:textId="51180CC1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0.03725</w:t>
            </w:r>
          </w:p>
        </w:tc>
        <w:tc>
          <w:tcPr>
            <w:tcW w:w="3686" w:type="dxa"/>
            <w:noWrap/>
            <w:hideMark/>
          </w:tcPr>
          <w:p w14:paraId="695D351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P01966, P02070</w:t>
            </w:r>
          </w:p>
        </w:tc>
        <w:tc>
          <w:tcPr>
            <w:tcW w:w="4252" w:type="dxa"/>
          </w:tcPr>
          <w:p w14:paraId="053D3E46" w14:textId="4677BA65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HBA, HBB</w:t>
            </w:r>
          </w:p>
        </w:tc>
      </w:tr>
      <w:tr w:rsidR="00857539" w:rsidRPr="00590A45" w14:paraId="146F8A15" w14:textId="198AB795" w:rsidTr="007552A9">
        <w:trPr>
          <w:trHeight w:val="315"/>
        </w:trPr>
        <w:tc>
          <w:tcPr>
            <w:tcW w:w="4673" w:type="dxa"/>
            <w:noWrap/>
            <w:hideMark/>
          </w:tcPr>
          <w:p w14:paraId="54AF0A6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R-BTA-1247673~Erythrocytes take up oxygen and release carbon dioxide</w:t>
            </w:r>
          </w:p>
        </w:tc>
        <w:tc>
          <w:tcPr>
            <w:tcW w:w="1134" w:type="dxa"/>
            <w:noWrap/>
            <w:hideMark/>
          </w:tcPr>
          <w:p w14:paraId="5A2E0779" w14:textId="0F5BE82B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0.04023</w:t>
            </w:r>
          </w:p>
        </w:tc>
        <w:tc>
          <w:tcPr>
            <w:tcW w:w="3686" w:type="dxa"/>
            <w:noWrap/>
            <w:hideMark/>
          </w:tcPr>
          <w:p w14:paraId="32E19DCD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P01966, P02070</w:t>
            </w:r>
          </w:p>
        </w:tc>
        <w:tc>
          <w:tcPr>
            <w:tcW w:w="4252" w:type="dxa"/>
          </w:tcPr>
          <w:p w14:paraId="79B192C9" w14:textId="7A369FFC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HBA, HBB</w:t>
            </w:r>
          </w:p>
        </w:tc>
      </w:tr>
      <w:tr w:rsidR="00857539" w:rsidRPr="00CF636D" w14:paraId="133D6197" w14:textId="2C592A0C" w:rsidTr="007552A9">
        <w:trPr>
          <w:trHeight w:val="315"/>
        </w:trPr>
        <w:tc>
          <w:tcPr>
            <w:tcW w:w="4673" w:type="dxa"/>
            <w:noWrap/>
            <w:hideMark/>
          </w:tcPr>
          <w:p w14:paraId="248C6BD6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R-BTA-6798695~Neutrophil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degranulation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A11B587" w14:textId="489299A9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0.04118</w:t>
            </w:r>
          </w:p>
        </w:tc>
        <w:tc>
          <w:tcPr>
            <w:tcW w:w="3686" w:type="dxa"/>
            <w:noWrap/>
            <w:hideMark/>
          </w:tcPr>
          <w:p w14:paraId="546DCC2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F1MLP3, P02070, P01888, P00432, Q2UVX4</w:t>
            </w:r>
          </w:p>
        </w:tc>
        <w:tc>
          <w:tcPr>
            <w:tcW w:w="4252" w:type="dxa"/>
          </w:tcPr>
          <w:p w14:paraId="73AEE01A" w14:textId="1CA48AF3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BST1, HBB, B2M, CAT, C3</w:t>
            </w:r>
          </w:p>
        </w:tc>
      </w:tr>
      <w:tr w:rsidR="00857539" w:rsidRPr="00590A45" w14:paraId="5E37D71B" w14:textId="16D84C2B" w:rsidTr="007552A9">
        <w:trPr>
          <w:trHeight w:val="315"/>
        </w:trPr>
        <w:tc>
          <w:tcPr>
            <w:tcW w:w="4673" w:type="dxa"/>
            <w:noWrap/>
            <w:hideMark/>
          </w:tcPr>
          <w:p w14:paraId="7FF03EA7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R-BTA-9707616~Heme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signaling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EA07C3D" w14:textId="00D95C2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0.04678</w:t>
            </w:r>
          </w:p>
        </w:tc>
        <w:tc>
          <w:tcPr>
            <w:tcW w:w="3686" w:type="dxa"/>
            <w:noWrap/>
            <w:hideMark/>
          </w:tcPr>
          <w:p w14:paraId="2DCAF578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P01966, P02070</w:t>
            </w:r>
          </w:p>
        </w:tc>
        <w:tc>
          <w:tcPr>
            <w:tcW w:w="4252" w:type="dxa"/>
          </w:tcPr>
          <w:p w14:paraId="02EED7E1" w14:textId="6F733E40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HBA, HBB</w:t>
            </w:r>
          </w:p>
        </w:tc>
      </w:tr>
      <w:tr w:rsidR="00857539" w:rsidRPr="00590A45" w14:paraId="129157ED" w14:textId="1FDC8671" w:rsidTr="007552A9">
        <w:trPr>
          <w:trHeight w:val="315"/>
        </w:trPr>
        <w:tc>
          <w:tcPr>
            <w:tcW w:w="4673" w:type="dxa"/>
            <w:noWrap/>
            <w:hideMark/>
          </w:tcPr>
          <w:p w14:paraId="1146960C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 xml:space="preserve">R-BTA-1236974~ER-Phagosome </w:t>
            </w:r>
            <w:proofErr w:type="spellStart"/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pathway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BF6F597" w14:textId="78A92BA8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0.04678</w:t>
            </w:r>
          </w:p>
        </w:tc>
        <w:tc>
          <w:tcPr>
            <w:tcW w:w="3686" w:type="dxa"/>
            <w:noWrap/>
            <w:hideMark/>
          </w:tcPr>
          <w:p w14:paraId="2C389AA4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P01888</w:t>
            </w:r>
          </w:p>
        </w:tc>
        <w:tc>
          <w:tcPr>
            <w:tcW w:w="4252" w:type="dxa"/>
          </w:tcPr>
          <w:p w14:paraId="6A1E5D44" w14:textId="3328235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B2M</w:t>
            </w:r>
          </w:p>
        </w:tc>
      </w:tr>
      <w:tr w:rsidR="00857539" w:rsidRPr="00590A45" w14:paraId="7C15062D" w14:textId="29ECDDBC" w:rsidTr="007552A9">
        <w:trPr>
          <w:trHeight w:val="315"/>
        </w:trPr>
        <w:tc>
          <w:tcPr>
            <w:tcW w:w="4673" w:type="dxa"/>
            <w:noWrap/>
            <w:hideMark/>
          </w:tcPr>
          <w:p w14:paraId="71BE19D1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R-BTA-9711123~Cellular response to chemical stress</w:t>
            </w:r>
          </w:p>
        </w:tc>
        <w:tc>
          <w:tcPr>
            <w:tcW w:w="1134" w:type="dxa"/>
            <w:noWrap/>
            <w:hideMark/>
          </w:tcPr>
          <w:p w14:paraId="24F15C7E" w14:textId="5632FE1A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0.04943</w:t>
            </w:r>
          </w:p>
        </w:tc>
        <w:tc>
          <w:tcPr>
            <w:tcW w:w="3686" w:type="dxa"/>
            <w:noWrap/>
            <w:hideMark/>
          </w:tcPr>
          <w:p w14:paraId="5A760119" w14:textId="77777777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sz w:val="20"/>
                <w:szCs w:val="20"/>
              </w:rPr>
              <w:t>A0A140T897, P01966, P02070, P00432</w:t>
            </w:r>
          </w:p>
        </w:tc>
        <w:tc>
          <w:tcPr>
            <w:tcW w:w="4252" w:type="dxa"/>
          </w:tcPr>
          <w:p w14:paraId="7F033B93" w14:textId="25E1D2BF" w:rsidR="00857539" w:rsidRPr="007552A9" w:rsidRDefault="00857539" w:rsidP="0085753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2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ALB, HBA, HBB, CAT</w:t>
            </w:r>
          </w:p>
        </w:tc>
      </w:tr>
    </w:tbl>
    <w:p w14:paraId="6D9BF2E0" w14:textId="77777777" w:rsidR="003B4B44" w:rsidRDefault="003B4B44" w:rsidP="00866B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A91A35" w14:textId="77777777" w:rsidR="003B4B44" w:rsidRDefault="003B4B44" w:rsidP="00866B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5BC309" w14:textId="77777777" w:rsidR="003B4B44" w:rsidRPr="00866B38" w:rsidRDefault="003B4B44" w:rsidP="00866B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B4B44" w:rsidRPr="00866B38" w:rsidSect="00B15B2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B8"/>
    <w:rsid w:val="00095DD0"/>
    <w:rsid w:val="000D6169"/>
    <w:rsid w:val="001327F7"/>
    <w:rsid w:val="001C09AE"/>
    <w:rsid w:val="001D1890"/>
    <w:rsid w:val="002402A3"/>
    <w:rsid w:val="00265D57"/>
    <w:rsid w:val="00273269"/>
    <w:rsid w:val="0029354A"/>
    <w:rsid w:val="002D3138"/>
    <w:rsid w:val="002D38BE"/>
    <w:rsid w:val="003A2AB8"/>
    <w:rsid w:val="003A4A60"/>
    <w:rsid w:val="003B4B44"/>
    <w:rsid w:val="003D1B7B"/>
    <w:rsid w:val="004D5AB2"/>
    <w:rsid w:val="00590A45"/>
    <w:rsid w:val="005B5649"/>
    <w:rsid w:val="00626330"/>
    <w:rsid w:val="00675CD5"/>
    <w:rsid w:val="007552A9"/>
    <w:rsid w:val="007D4478"/>
    <w:rsid w:val="00857539"/>
    <w:rsid w:val="00866B38"/>
    <w:rsid w:val="008B48C2"/>
    <w:rsid w:val="008C7738"/>
    <w:rsid w:val="00915F01"/>
    <w:rsid w:val="00947339"/>
    <w:rsid w:val="00971E4E"/>
    <w:rsid w:val="009B3D4A"/>
    <w:rsid w:val="009D51A8"/>
    <w:rsid w:val="009E2451"/>
    <w:rsid w:val="00A64150"/>
    <w:rsid w:val="00A7732F"/>
    <w:rsid w:val="00B15B25"/>
    <w:rsid w:val="00C02F8E"/>
    <w:rsid w:val="00C138C4"/>
    <w:rsid w:val="00C37696"/>
    <w:rsid w:val="00C53247"/>
    <w:rsid w:val="00CA4509"/>
    <w:rsid w:val="00CF636D"/>
    <w:rsid w:val="00D34B50"/>
    <w:rsid w:val="00D44B97"/>
    <w:rsid w:val="00EE2663"/>
    <w:rsid w:val="00EE7B04"/>
    <w:rsid w:val="00EF5E33"/>
    <w:rsid w:val="00EF7D86"/>
    <w:rsid w:val="00FB1661"/>
    <w:rsid w:val="00FE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7D0F"/>
  <w15:chartTrackingRefBased/>
  <w15:docId w15:val="{36CFFE44-7A37-4D18-A876-020ECD62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A2A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2AB8"/>
    <w:rPr>
      <w:color w:val="954F72"/>
      <w:u w:val="single"/>
    </w:rPr>
  </w:style>
  <w:style w:type="paragraph" w:customStyle="1" w:styleId="msonormal0">
    <w:name w:val="msonormal"/>
    <w:basedOn w:val="Normal"/>
    <w:rsid w:val="003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0">
    <w:name w:val="font0"/>
    <w:basedOn w:val="Normal"/>
    <w:rsid w:val="003A2A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pt-BR"/>
      <w14:ligatures w14:val="none"/>
    </w:rPr>
  </w:style>
  <w:style w:type="paragraph" w:customStyle="1" w:styleId="xl65">
    <w:name w:val="xl65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3A2A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3A2AB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3A2AB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A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1185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Nedenia Stafuzza</cp:lastModifiedBy>
  <cp:revision>11</cp:revision>
  <dcterms:created xsi:type="dcterms:W3CDTF">2024-02-19T16:00:00Z</dcterms:created>
  <dcterms:modified xsi:type="dcterms:W3CDTF">2024-05-01T19:33:00Z</dcterms:modified>
</cp:coreProperties>
</file>