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08972F" w14:textId="1F645BDA" w:rsidR="005C15BD" w:rsidRPr="00E3354D" w:rsidRDefault="005C15BD" w:rsidP="005C15B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C15BD">
        <w:rPr>
          <w:rFonts w:ascii="Times New Roman" w:hAnsi="Times New Roman" w:cs="Times New Roman"/>
          <w:sz w:val="24"/>
          <w:szCs w:val="24"/>
        </w:rPr>
        <w:t>Supplemental</w:t>
      </w:r>
      <w:r w:rsidRPr="00515B10">
        <w:rPr>
          <w:rFonts w:ascii="Times New Roman" w:hAnsi="Times New Roman" w:cs="Times New Roman"/>
        </w:rPr>
        <w:t xml:space="preserve"> T</w:t>
      </w:r>
      <w:r w:rsidRPr="00515B10">
        <w:rPr>
          <w:rFonts w:ascii="Times New Roman" w:hAnsi="Times New Roman" w:cs="Times New Roman"/>
          <w:sz w:val="24"/>
          <w:szCs w:val="24"/>
        </w:rPr>
        <w:t>able1. The summary information on illumina transcriptome and assembly statistics for the Air and Sea group.</w:t>
      </w:r>
    </w:p>
    <w:tbl>
      <w:tblPr>
        <w:tblStyle w:val="a7"/>
        <w:tblW w:w="8349" w:type="dxa"/>
        <w:tblLook w:val="04A0" w:firstRow="1" w:lastRow="0" w:firstColumn="1" w:lastColumn="0" w:noHBand="0" w:noVBand="1"/>
      </w:tblPr>
      <w:tblGrid>
        <w:gridCol w:w="3794"/>
        <w:gridCol w:w="709"/>
        <w:gridCol w:w="1559"/>
        <w:gridCol w:w="743"/>
        <w:gridCol w:w="1544"/>
      </w:tblGrid>
      <w:tr w:rsidR="005C15BD" w:rsidRPr="00515B10" w14:paraId="5C7EA970" w14:textId="77777777" w:rsidTr="00010E7E">
        <w:tc>
          <w:tcPr>
            <w:tcW w:w="3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9CD69E" w14:textId="77777777" w:rsidR="005C15BD" w:rsidRPr="00515B10" w:rsidRDefault="005C15BD" w:rsidP="00010E7E">
            <w:pPr>
              <w:spacing w:line="480" w:lineRule="auto"/>
              <w:rPr>
                <w:rFonts w:ascii="Times New Roman" w:hAnsi="Times New Roman" w:cs="Times New Roman"/>
                <w14:ligatures w14:val="standardContextual"/>
              </w:rPr>
            </w:pPr>
            <w:r w:rsidRPr="00515B10">
              <w:rPr>
                <w:rFonts w:ascii="Times New Roman" w:hAnsi="Times New Roman" w:cs="Times New Roman"/>
                <w14:ligatures w14:val="standardContextual"/>
              </w:rPr>
              <w:t>Parameters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E23E7E" w14:textId="77777777" w:rsidR="005C15BD" w:rsidRPr="00515B10" w:rsidRDefault="005C15BD" w:rsidP="00010E7E">
            <w:pPr>
              <w:spacing w:line="480" w:lineRule="auto"/>
              <w:rPr>
                <w:rFonts w:ascii="Times New Roman" w:hAnsi="Times New Roman" w:cs="Times New Roman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845279" w14:textId="77777777" w:rsidR="005C15BD" w:rsidRPr="00515B10" w:rsidRDefault="005C15BD" w:rsidP="00010E7E">
            <w:pPr>
              <w:spacing w:line="480" w:lineRule="auto"/>
              <w:rPr>
                <w:rFonts w:ascii="Times New Roman" w:hAnsi="Times New Roman" w:cs="Times New Roman"/>
                <w14:ligatures w14:val="standardContextual"/>
              </w:rPr>
            </w:pPr>
            <w:r w:rsidRPr="00515B10">
              <w:rPr>
                <w:rFonts w:ascii="Times New Roman" w:hAnsi="Times New Roman" w:cs="Times New Roman"/>
                <w14:ligatures w14:val="standardContextual"/>
              </w:rPr>
              <w:t>Air group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5CB89B" w14:textId="77777777" w:rsidR="005C15BD" w:rsidRPr="00515B10" w:rsidRDefault="005C15BD" w:rsidP="00010E7E">
            <w:pPr>
              <w:spacing w:line="480" w:lineRule="auto"/>
              <w:rPr>
                <w:rFonts w:ascii="Times New Roman" w:hAnsi="Times New Roman" w:cs="Times New Roman"/>
                <w14:ligatures w14:val="standardContextual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230B8A" w14:textId="77777777" w:rsidR="005C15BD" w:rsidRPr="00515B10" w:rsidRDefault="005C15BD" w:rsidP="00010E7E">
            <w:pPr>
              <w:spacing w:line="480" w:lineRule="auto"/>
              <w:rPr>
                <w:rFonts w:ascii="Times New Roman" w:hAnsi="Times New Roman" w:cs="Times New Roman"/>
                <w14:ligatures w14:val="standardContextual"/>
              </w:rPr>
            </w:pPr>
            <w:r w:rsidRPr="00515B10">
              <w:rPr>
                <w:rFonts w:ascii="Times New Roman" w:hAnsi="Times New Roman" w:cs="Times New Roman"/>
                <w14:ligatures w14:val="standardContextual"/>
              </w:rPr>
              <w:t>Sea group</w:t>
            </w:r>
          </w:p>
        </w:tc>
      </w:tr>
      <w:tr w:rsidR="005C15BD" w:rsidRPr="00515B10" w14:paraId="0C5A8726" w14:textId="77777777" w:rsidTr="00010E7E">
        <w:tc>
          <w:tcPr>
            <w:tcW w:w="3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3714B8" w14:textId="77777777" w:rsidR="005C15BD" w:rsidRPr="00515B10" w:rsidRDefault="005C15BD" w:rsidP="00010E7E">
            <w:pPr>
              <w:spacing w:line="480" w:lineRule="auto"/>
              <w:rPr>
                <w:rFonts w:ascii="Times New Roman" w:hAnsi="Times New Roman" w:cs="Times New Roman"/>
                <w14:ligatures w14:val="standardContextual"/>
              </w:rPr>
            </w:pPr>
            <w:r w:rsidRPr="00515B10">
              <w:rPr>
                <w:rFonts w:ascii="Times New Roman" w:hAnsi="Times New Roman" w:cs="Times New Roman"/>
                <w14:ligatures w14:val="standardContextual"/>
              </w:rPr>
              <w:t>Total clean reads</w:t>
            </w:r>
          </w:p>
          <w:p w14:paraId="162280F5" w14:textId="77777777" w:rsidR="005C15BD" w:rsidRPr="00515B10" w:rsidRDefault="005C15BD" w:rsidP="00010E7E">
            <w:pPr>
              <w:spacing w:line="480" w:lineRule="auto"/>
              <w:rPr>
                <w:rFonts w:ascii="Times New Roman" w:hAnsi="Times New Roman" w:cs="Times New Roman"/>
                <w14:ligatures w14:val="standardContextual"/>
              </w:rPr>
            </w:pPr>
            <w:r w:rsidRPr="00515B10">
              <w:rPr>
                <w:rFonts w:ascii="Times New Roman" w:hAnsi="Times New Roman" w:cs="Times New Roman"/>
                <w14:ligatures w14:val="standardContextual"/>
              </w:rPr>
              <w:t>Total clean nucleotides</w:t>
            </w:r>
            <w:r w:rsidRPr="00515B10">
              <w:rPr>
                <w:rFonts w:ascii="Times New Roman" w:hAnsi="Times New Roman" w:cs="Times New Roman"/>
                <w14:ligatures w14:val="standardContextual"/>
              </w:rPr>
              <w:t>（</w:t>
            </w:r>
            <w:r w:rsidRPr="00515B10">
              <w:rPr>
                <w:rFonts w:ascii="Times New Roman" w:hAnsi="Times New Roman" w:cs="Times New Roman"/>
                <w14:ligatures w14:val="standardContextual"/>
              </w:rPr>
              <w:t>bp</w:t>
            </w:r>
            <w:r w:rsidRPr="00515B10">
              <w:rPr>
                <w:rFonts w:ascii="Times New Roman" w:hAnsi="Times New Roman" w:cs="Times New Roman"/>
                <w14:ligatures w14:val="standardContextual"/>
              </w:rPr>
              <w:t>）</w:t>
            </w:r>
          </w:p>
          <w:p w14:paraId="44B9EDA1" w14:textId="77777777" w:rsidR="005C15BD" w:rsidRPr="00515B10" w:rsidRDefault="005C15BD" w:rsidP="00010E7E">
            <w:pPr>
              <w:spacing w:line="480" w:lineRule="auto"/>
              <w:rPr>
                <w:rFonts w:ascii="Times New Roman" w:hAnsi="Times New Roman" w:cs="Times New Roman"/>
                <w14:ligatures w14:val="standardContextual"/>
              </w:rPr>
            </w:pPr>
            <w:r w:rsidRPr="00515B10">
              <w:rPr>
                <w:rFonts w:ascii="Times New Roman" w:hAnsi="Times New Roman" w:cs="Times New Roman"/>
                <w14:ligatures w14:val="standardContextual"/>
              </w:rPr>
              <w:t>Q30</w:t>
            </w:r>
            <w:r w:rsidRPr="00515B10">
              <w:rPr>
                <w:rFonts w:ascii="Times New Roman" w:hAnsi="Times New Roman" w:cs="Times New Roman"/>
                <w14:ligatures w14:val="standardContextual"/>
              </w:rPr>
              <w:t>（</w:t>
            </w:r>
            <w:r w:rsidRPr="00515B10">
              <w:rPr>
                <w:rFonts w:ascii="Times New Roman" w:hAnsi="Times New Roman" w:cs="Times New Roman"/>
                <w14:ligatures w14:val="standardContextual"/>
              </w:rPr>
              <w:t>%</w:t>
            </w:r>
            <w:r w:rsidRPr="00515B10">
              <w:rPr>
                <w:rFonts w:ascii="Times New Roman" w:hAnsi="Times New Roman" w:cs="Times New Roman"/>
                <w14:ligatures w14:val="standardContextual"/>
              </w:rPr>
              <w:t>）</w:t>
            </w:r>
          </w:p>
          <w:p w14:paraId="2BDE13EE" w14:textId="77777777" w:rsidR="005C15BD" w:rsidRPr="00515B10" w:rsidRDefault="005C15BD" w:rsidP="00010E7E">
            <w:pPr>
              <w:spacing w:line="480" w:lineRule="auto"/>
              <w:rPr>
                <w:rFonts w:ascii="Times New Roman" w:hAnsi="Times New Roman" w:cs="Times New Roman"/>
                <w14:ligatures w14:val="standardContextual"/>
              </w:rPr>
            </w:pPr>
            <w:r w:rsidRPr="00515B10">
              <w:rPr>
                <w:rFonts w:ascii="Times New Roman" w:hAnsi="Times New Roman" w:cs="Times New Roman"/>
                <w14:ligatures w14:val="standardContextual"/>
              </w:rPr>
              <w:t>GC percentage</w:t>
            </w:r>
            <w:r w:rsidRPr="00515B10">
              <w:rPr>
                <w:rFonts w:ascii="Times New Roman" w:hAnsi="Times New Roman" w:cs="Times New Roman"/>
                <w14:ligatures w14:val="standardContextual"/>
              </w:rPr>
              <w:t>（</w:t>
            </w:r>
            <w:r w:rsidRPr="00515B10">
              <w:rPr>
                <w:rFonts w:ascii="Times New Roman" w:hAnsi="Times New Roman" w:cs="Times New Roman"/>
                <w14:ligatures w14:val="standardContextual"/>
              </w:rPr>
              <w:t>%</w:t>
            </w:r>
            <w:r w:rsidRPr="00515B10">
              <w:rPr>
                <w:rFonts w:ascii="Times New Roman" w:hAnsi="Times New Roman" w:cs="Times New Roman"/>
                <w14:ligatures w14:val="standardContextual"/>
              </w:rPr>
              <w:t>）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AF4E28" w14:textId="77777777" w:rsidR="005C15BD" w:rsidRPr="00515B10" w:rsidRDefault="005C15BD" w:rsidP="00010E7E">
            <w:pPr>
              <w:spacing w:line="480" w:lineRule="auto"/>
              <w:rPr>
                <w:rFonts w:ascii="Times New Roman" w:hAnsi="Times New Roman" w:cs="Times New Roman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560CF4" w14:textId="77777777" w:rsidR="005C15BD" w:rsidRPr="00515B10" w:rsidRDefault="005C15BD" w:rsidP="00010E7E">
            <w:pPr>
              <w:spacing w:line="480" w:lineRule="auto"/>
              <w:rPr>
                <w:rFonts w:ascii="Times New Roman" w:hAnsi="Times New Roman" w:cs="Times New Roman"/>
                <w14:ligatures w14:val="standardContextual"/>
              </w:rPr>
            </w:pPr>
            <w:r w:rsidRPr="00515B10">
              <w:rPr>
                <w:rFonts w:ascii="Times New Roman" w:hAnsi="Times New Roman" w:cs="Times New Roman"/>
                <w14:ligatures w14:val="standardContextual"/>
              </w:rPr>
              <w:t>68,744,734</w:t>
            </w:r>
          </w:p>
          <w:p w14:paraId="293BBDDE" w14:textId="77777777" w:rsidR="005C15BD" w:rsidRPr="00515B10" w:rsidRDefault="005C15BD" w:rsidP="00010E7E">
            <w:pPr>
              <w:spacing w:line="480" w:lineRule="auto"/>
              <w:rPr>
                <w:rFonts w:ascii="Times New Roman" w:hAnsi="Times New Roman" w:cs="Times New Roman"/>
                <w14:ligatures w14:val="standardContextual"/>
              </w:rPr>
            </w:pPr>
            <w:r w:rsidRPr="00515B10">
              <w:rPr>
                <w:rFonts w:ascii="Times New Roman" w:hAnsi="Times New Roman" w:cs="Times New Roman"/>
                <w14:ligatures w14:val="standardContextual"/>
              </w:rPr>
              <w:t>20,580,513,121</w:t>
            </w:r>
          </w:p>
          <w:p w14:paraId="73EFB43A" w14:textId="77777777" w:rsidR="005C15BD" w:rsidRPr="00515B10" w:rsidRDefault="005C15BD" w:rsidP="00010E7E">
            <w:pPr>
              <w:spacing w:line="480" w:lineRule="auto"/>
              <w:rPr>
                <w:rFonts w:ascii="Times New Roman" w:hAnsi="Times New Roman" w:cs="Times New Roman"/>
                <w14:ligatures w14:val="standardContextual"/>
              </w:rPr>
            </w:pPr>
            <w:r w:rsidRPr="00515B10">
              <w:rPr>
                <w:rFonts w:ascii="Times New Roman" w:hAnsi="Times New Roman" w:cs="Times New Roman"/>
                <w14:ligatures w14:val="standardContextual"/>
              </w:rPr>
              <w:t>94.06</w:t>
            </w:r>
          </w:p>
          <w:p w14:paraId="4DE21951" w14:textId="77777777" w:rsidR="005C15BD" w:rsidRPr="00515B10" w:rsidRDefault="005C15BD" w:rsidP="00010E7E">
            <w:pPr>
              <w:spacing w:line="480" w:lineRule="auto"/>
              <w:rPr>
                <w:rFonts w:ascii="Times New Roman" w:hAnsi="Times New Roman" w:cs="Times New Roman"/>
                <w14:ligatures w14:val="standardContextual"/>
              </w:rPr>
            </w:pPr>
            <w:r w:rsidRPr="00515B10">
              <w:rPr>
                <w:rFonts w:ascii="Times New Roman" w:hAnsi="Times New Roman" w:cs="Times New Roman"/>
                <w14:ligatures w14:val="standardContextual"/>
              </w:rPr>
              <w:t>56.25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F22931" w14:textId="77777777" w:rsidR="005C15BD" w:rsidRPr="00515B10" w:rsidRDefault="005C15BD" w:rsidP="00010E7E">
            <w:pPr>
              <w:spacing w:line="480" w:lineRule="auto"/>
              <w:rPr>
                <w:rFonts w:ascii="Times New Roman" w:hAnsi="Times New Roman" w:cs="Times New Roman"/>
                <w14:ligatures w14:val="standardContextual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2324CD" w14:textId="77777777" w:rsidR="005C15BD" w:rsidRPr="00515B10" w:rsidRDefault="005C15BD" w:rsidP="00010E7E">
            <w:pPr>
              <w:spacing w:line="480" w:lineRule="auto"/>
              <w:rPr>
                <w:rFonts w:ascii="Times New Roman" w:hAnsi="Times New Roman" w:cs="Times New Roman"/>
                <w14:ligatures w14:val="standardContextual"/>
              </w:rPr>
            </w:pPr>
            <w:r w:rsidRPr="00515B10">
              <w:rPr>
                <w:rFonts w:ascii="Times New Roman" w:hAnsi="Times New Roman" w:cs="Times New Roman"/>
                <w14:ligatures w14:val="standardContextual"/>
              </w:rPr>
              <w:t>68,952,634</w:t>
            </w:r>
          </w:p>
          <w:p w14:paraId="6D47AACE" w14:textId="77777777" w:rsidR="005C15BD" w:rsidRPr="00515B10" w:rsidRDefault="005C15BD" w:rsidP="00010E7E">
            <w:pPr>
              <w:spacing w:line="480" w:lineRule="auto"/>
              <w:rPr>
                <w:rFonts w:ascii="Times New Roman" w:hAnsi="Times New Roman" w:cs="Times New Roman"/>
                <w14:ligatures w14:val="standardContextual"/>
              </w:rPr>
            </w:pPr>
            <w:r w:rsidRPr="00515B10">
              <w:rPr>
                <w:rFonts w:ascii="Times New Roman" w:hAnsi="Times New Roman" w:cs="Times New Roman"/>
                <w14:ligatures w14:val="standardContextual"/>
              </w:rPr>
              <w:t>20,643,950,764</w:t>
            </w:r>
          </w:p>
          <w:p w14:paraId="717094F9" w14:textId="77777777" w:rsidR="005C15BD" w:rsidRPr="00515B10" w:rsidRDefault="005C15BD" w:rsidP="00010E7E">
            <w:pPr>
              <w:spacing w:line="480" w:lineRule="auto"/>
              <w:rPr>
                <w:rFonts w:ascii="Times New Roman" w:hAnsi="Times New Roman" w:cs="Times New Roman"/>
                <w14:ligatures w14:val="standardContextual"/>
              </w:rPr>
            </w:pPr>
            <w:r w:rsidRPr="00515B10">
              <w:rPr>
                <w:rFonts w:ascii="Times New Roman" w:hAnsi="Times New Roman" w:cs="Times New Roman"/>
                <w14:ligatures w14:val="standardContextual"/>
              </w:rPr>
              <w:t>94.56</w:t>
            </w:r>
          </w:p>
          <w:p w14:paraId="07100348" w14:textId="77777777" w:rsidR="005C15BD" w:rsidRPr="00515B10" w:rsidRDefault="005C15BD" w:rsidP="00010E7E">
            <w:pPr>
              <w:spacing w:line="480" w:lineRule="auto"/>
              <w:rPr>
                <w:rFonts w:ascii="Times New Roman" w:hAnsi="Times New Roman" w:cs="Times New Roman"/>
                <w14:ligatures w14:val="standardContextual"/>
              </w:rPr>
            </w:pPr>
            <w:r w:rsidRPr="00515B10">
              <w:rPr>
                <w:rFonts w:ascii="Times New Roman" w:hAnsi="Times New Roman" w:cs="Times New Roman"/>
                <w14:ligatures w14:val="standardContextual"/>
              </w:rPr>
              <w:t>55.57</w:t>
            </w:r>
          </w:p>
        </w:tc>
      </w:tr>
      <w:tr w:rsidR="005C15BD" w:rsidRPr="00515B10" w14:paraId="3F021044" w14:textId="77777777" w:rsidTr="00010E7E">
        <w:tc>
          <w:tcPr>
            <w:tcW w:w="3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FF73CE" w14:textId="77777777" w:rsidR="005C15BD" w:rsidRPr="00515B10" w:rsidRDefault="005C15BD" w:rsidP="00010E7E">
            <w:pPr>
              <w:spacing w:line="480" w:lineRule="auto"/>
              <w:rPr>
                <w:rFonts w:ascii="Times New Roman" w:hAnsi="Times New Roman" w:cs="Times New Roman"/>
                <w14:ligatures w14:val="standardContextual"/>
              </w:rPr>
            </w:pPr>
            <w:r w:rsidRPr="00515B10">
              <w:rPr>
                <w:rFonts w:ascii="Times New Roman" w:hAnsi="Times New Roman" w:cs="Times New Roman"/>
                <w14:ligatures w14:val="standardContextual"/>
              </w:rPr>
              <w:t>Assembly statistics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0A65BF" w14:textId="77777777" w:rsidR="005C15BD" w:rsidRPr="00515B10" w:rsidRDefault="005C15BD" w:rsidP="00010E7E">
            <w:pPr>
              <w:spacing w:line="480" w:lineRule="auto"/>
              <w:rPr>
                <w:rFonts w:ascii="Times New Roman" w:hAnsi="Times New Roman" w:cs="Times New Roman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EE4E45" w14:textId="77777777" w:rsidR="005C15BD" w:rsidRPr="00515B10" w:rsidRDefault="005C15BD" w:rsidP="00010E7E">
            <w:pPr>
              <w:spacing w:line="480" w:lineRule="auto"/>
              <w:rPr>
                <w:rFonts w:ascii="Times New Roman" w:hAnsi="Times New Roman" w:cs="Times New Roman"/>
                <w14:ligatures w14:val="standardContextual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3D668A" w14:textId="77777777" w:rsidR="005C15BD" w:rsidRPr="00515B10" w:rsidRDefault="005C15BD" w:rsidP="00010E7E">
            <w:pPr>
              <w:spacing w:line="480" w:lineRule="auto"/>
              <w:rPr>
                <w:rFonts w:ascii="Times New Roman" w:hAnsi="Times New Roman" w:cs="Times New Roman"/>
                <w14:ligatures w14:val="standardContextual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937BD3" w14:textId="77777777" w:rsidR="005C15BD" w:rsidRPr="00515B10" w:rsidRDefault="005C15BD" w:rsidP="00010E7E">
            <w:pPr>
              <w:spacing w:line="480" w:lineRule="auto"/>
              <w:rPr>
                <w:rFonts w:ascii="Times New Roman" w:hAnsi="Times New Roman" w:cs="Times New Roman"/>
                <w14:ligatures w14:val="standardContextual"/>
              </w:rPr>
            </w:pPr>
          </w:p>
        </w:tc>
      </w:tr>
      <w:tr w:rsidR="005C15BD" w:rsidRPr="00515B10" w14:paraId="1BF9B607" w14:textId="77777777" w:rsidTr="00010E7E">
        <w:tc>
          <w:tcPr>
            <w:tcW w:w="3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36C689" w14:textId="77777777" w:rsidR="005C15BD" w:rsidRPr="00515B10" w:rsidRDefault="005C15BD" w:rsidP="00010E7E">
            <w:pPr>
              <w:spacing w:line="480" w:lineRule="auto"/>
              <w:rPr>
                <w:rFonts w:ascii="Times New Roman" w:hAnsi="Times New Roman" w:cs="Times New Roman"/>
                <w14:ligatures w14:val="standardContextual"/>
              </w:rPr>
            </w:pPr>
            <w:r w:rsidRPr="00515B10">
              <w:rPr>
                <w:rFonts w:ascii="Times New Roman" w:hAnsi="Times New Roman" w:cs="Times New Roman"/>
                <w14:ligatures w14:val="standardContextual"/>
              </w:rPr>
              <w:t>Total unigenes</w:t>
            </w:r>
          </w:p>
          <w:p w14:paraId="496B5AB3" w14:textId="77777777" w:rsidR="005C15BD" w:rsidRPr="00515B10" w:rsidRDefault="005C15BD" w:rsidP="00010E7E">
            <w:pPr>
              <w:spacing w:line="480" w:lineRule="auto"/>
              <w:rPr>
                <w:rFonts w:ascii="Times New Roman" w:hAnsi="Times New Roman" w:cs="Times New Roman"/>
                <w14:ligatures w14:val="standardContextual"/>
              </w:rPr>
            </w:pPr>
            <w:r w:rsidRPr="00515B10">
              <w:rPr>
                <w:rFonts w:ascii="Times New Roman" w:hAnsi="Times New Roman" w:cs="Times New Roman"/>
                <w14:ligatures w14:val="standardContextual"/>
              </w:rPr>
              <w:t>Total length of unigenes</w:t>
            </w:r>
            <w:r w:rsidRPr="00515B10">
              <w:rPr>
                <w:rFonts w:ascii="Times New Roman" w:hAnsi="Times New Roman" w:cs="Times New Roman"/>
                <w14:ligatures w14:val="standardContextual"/>
              </w:rPr>
              <w:t>（</w:t>
            </w:r>
            <w:r w:rsidRPr="00515B10">
              <w:rPr>
                <w:rFonts w:ascii="Times New Roman" w:hAnsi="Times New Roman" w:cs="Times New Roman"/>
                <w14:ligatures w14:val="standardContextual"/>
              </w:rPr>
              <w:t>bp</w:t>
            </w:r>
            <w:r w:rsidRPr="00515B10">
              <w:rPr>
                <w:rFonts w:ascii="Times New Roman" w:hAnsi="Times New Roman" w:cs="Times New Roman"/>
                <w14:ligatures w14:val="standardContextual"/>
              </w:rPr>
              <w:t>）</w:t>
            </w:r>
          </w:p>
          <w:p w14:paraId="36835234" w14:textId="77777777" w:rsidR="005C15BD" w:rsidRPr="00515B10" w:rsidRDefault="005C15BD" w:rsidP="00010E7E">
            <w:pPr>
              <w:spacing w:line="480" w:lineRule="auto"/>
              <w:rPr>
                <w:rFonts w:ascii="Times New Roman" w:hAnsi="Times New Roman" w:cs="Times New Roman"/>
                <w14:ligatures w14:val="standardContextual"/>
              </w:rPr>
            </w:pPr>
            <w:r w:rsidRPr="00515B10">
              <w:rPr>
                <w:rFonts w:ascii="Times New Roman" w:hAnsi="Times New Roman" w:cs="Times New Roman"/>
                <w14:ligatures w14:val="standardContextual"/>
              </w:rPr>
              <w:t>Mean length of unigenes</w:t>
            </w:r>
            <w:r w:rsidRPr="00515B10">
              <w:rPr>
                <w:rFonts w:ascii="Times New Roman" w:hAnsi="Times New Roman" w:cs="Times New Roman"/>
                <w14:ligatures w14:val="standardContextual"/>
              </w:rPr>
              <w:t>（</w:t>
            </w:r>
            <w:r w:rsidRPr="00515B10">
              <w:rPr>
                <w:rFonts w:ascii="Times New Roman" w:hAnsi="Times New Roman" w:cs="Times New Roman"/>
                <w14:ligatures w14:val="standardContextual"/>
              </w:rPr>
              <w:t>bp</w:t>
            </w:r>
            <w:r w:rsidRPr="00515B10">
              <w:rPr>
                <w:rFonts w:ascii="Times New Roman" w:hAnsi="Times New Roman" w:cs="Times New Roman"/>
                <w14:ligatures w14:val="standardContextual"/>
              </w:rPr>
              <w:t>）</w:t>
            </w:r>
          </w:p>
          <w:p w14:paraId="66F5722D" w14:textId="77777777" w:rsidR="005C15BD" w:rsidRPr="00515B10" w:rsidRDefault="005C15BD" w:rsidP="00010E7E">
            <w:pPr>
              <w:spacing w:line="480" w:lineRule="auto"/>
              <w:rPr>
                <w:rFonts w:ascii="Times New Roman" w:hAnsi="Times New Roman" w:cs="Times New Roman"/>
                <w14:ligatures w14:val="standardContextual"/>
              </w:rPr>
            </w:pPr>
            <w:r w:rsidRPr="00515B10">
              <w:rPr>
                <w:rFonts w:ascii="Times New Roman" w:hAnsi="Times New Roman" w:cs="Times New Roman"/>
                <w14:ligatures w14:val="standardContextual"/>
              </w:rPr>
              <w:t>N50 length of unigenes</w:t>
            </w:r>
            <w:r w:rsidRPr="00515B10">
              <w:rPr>
                <w:rFonts w:ascii="Times New Roman" w:hAnsi="Times New Roman" w:cs="Times New Roman"/>
                <w14:ligatures w14:val="standardContextual"/>
              </w:rPr>
              <w:t>（</w:t>
            </w:r>
            <w:r w:rsidRPr="00515B10">
              <w:rPr>
                <w:rFonts w:ascii="Times New Roman" w:hAnsi="Times New Roman" w:cs="Times New Roman"/>
                <w14:ligatures w14:val="standardContextual"/>
              </w:rPr>
              <w:t>bp</w:t>
            </w:r>
            <w:r w:rsidRPr="00515B10">
              <w:rPr>
                <w:rFonts w:ascii="Times New Roman" w:hAnsi="Times New Roman" w:cs="Times New Roman"/>
                <w14:ligatures w14:val="standardContextual"/>
              </w:rPr>
              <w:t>）</w:t>
            </w:r>
          </w:p>
          <w:p w14:paraId="712A07A7" w14:textId="77777777" w:rsidR="005C15BD" w:rsidRPr="00515B10" w:rsidRDefault="005C15BD" w:rsidP="00010E7E">
            <w:pPr>
              <w:spacing w:line="480" w:lineRule="auto"/>
              <w:rPr>
                <w:rFonts w:ascii="Times New Roman" w:hAnsi="Times New Roman" w:cs="Times New Roman"/>
                <w14:ligatures w14:val="standardContextual"/>
              </w:rPr>
            </w:pPr>
            <w:r w:rsidRPr="00515B10">
              <w:rPr>
                <w:rFonts w:ascii="Times New Roman" w:hAnsi="Times New Roman" w:cs="Times New Roman"/>
                <w14:ligatures w14:val="standardContextual"/>
              </w:rPr>
              <w:t>1000-2000 length of unigenes</w:t>
            </w:r>
            <w:r w:rsidRPr="00515B10">
              <w:rPr>
                <w:rFonts w:ascii="Times New Roman" w:hAnsi="Times New Roman" w:cs="Times New Roman"/>
                <w14:ligatures w14:val="standardContextual"/>
              </w:rPr>
              <w:t>（</w:t>
            </w:r>
            <w:r w:rsidRPr="00515B10">
              <w:rPr>
                <w:rFonts w:ascii="Times New Roman" w:hAnsi="Times New Roman" w:cs="Times New Roman"/>
                <w14:ligatures w14:val="standardContextual"/>
              </w:rPr>
              <w:t>%</w:t>
            </w:r>
            <w:r w:rsidRPr="00515B10">
              <w:rPr>
                <w:rFonts w:ascii="Times New Roman" w:hAnsi="Times New Roman" w:cs="Times New Roman"/>
                <w14:ligatures w14:val="standardContextual"/>
              </w:rPr>
              <w:t>）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7493AA" w14:textId="77777777" w:rsidR="005C15BD" w:rsidRPr="00515B10" w:rsidRDefault="005C15BD" w:rsidP="00010E7E">
            <w:pPr>
              <w:spacing w:line="480" w:lineRule="auto"/>
              <w:rPr>
                <w:rFonts w:ascii="Times New Roman" w:hAnsi="Times New Roman" w:cs="Times New Roman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51E6A8" w14:textId="77777777" w:rsidR="005C15BD" w:rsidRPr="00515B10" w:rsidRDefault="005C15BD" w:rsidP="00010E7E">
            <w:pPr>
              <w:spacing w:line="480" w:lineRule="auto"/>
              <w:rPr>
                <w:rFonts w:ascii="Times New Roman" w:hAnsi="Times New Roman" w:cs="Times New Roman"/>
                <w14:ligatures w14:val="standardContextual"/>
              </w:rPr>
            </w:pPr>
            <w:r w:rsidRPr="00515B10">
              <w:rPr>
                <w:rFonts w:ascii="Times New Roman" w:hAnsi="Times New Roman" w:cs="Times New Roman"/>
                <w14:ligatures w14:val="standardContextual"/>
              </w:rPr>
              <w:t>99,970</w:t>
            </w:r>
          </w:p>
          <w:p w14:paraId="5C0A8549" w14:textId="77777777" w:rsidR="005C15BD" w:rsidRPr="00515B10" w:rsidRDefault="005C15BD" w:rsidP="00010E7E">
            <w:pPr>
              <w:spacing w:line="480" w:lineRule="auto"/>
              <w:rPr>
                <w:rFonts w:ascii="Times New Roman" w:hAnsi="Times New Roman" w:cs="Times New Roman"/>
                <w14:ligatures w14:val="standardContextual"/>
              </w:rPr>
            </w:pPr>
            <w:r w:rsidRPr="00515B10">
              <w:rPr>
                <w:rFonts w:ascii="Times New Roman" w:hAnsi="Times New Roman" w:cs="Times New Roman"/>
                <w14:ligatures w14:val="standardContextual"/>
              </w:rPr>
              <w:t>98,770,360</w:t>
            </w:r>
          </w:p>
          <w:p w14:paraId="1AA81B96" w14:textId="77777777" w:rsidR="005C15BD" w:rsidRPr="00515B10" w:rsidRDefault="005C15BD" w:rsidP="00010E7E">
            <w:pPr>
              <w:spacing w:line="480" w:lineRule="auto"/>
              <w:rPr>
                <w:rFonts w:ascii="Times New Roman" w:hAnsi="Times New Roman" w:cs="Times New Roman"/>
                <w14:ligatures w14:val="standardContextual"/>
              </w:rPr>
            </w:pPr>
            <w:r w:rsidRPr="00515B10">
              <w:rPr>
                <w:rFonts w:ascii="Times New Roman" w:hAnsi="Times New Roman" w:cs="Times New Roman"/>
                <w14:ligatures w14:val="standardContextual"/>
              </w:rPr>
              <w:t>988</w:t>
            </w:r>
          </w:p>
          <w:p w14:paraId="3E3709B5" w14:textId="77777777" w:rsidR="005C15BD" w:rsidRPr="00515B10" w:rsidRDefault="005C15BD" w:rsidP="00010E7E">
            <w:pPr>
              <w:spacing w:line="480" w:lineRule="auto"/>
              <w:rPr>
                <w:rFonts w:ascii="Times New Roman" w:hAnsi="Times New Roman" w:cs="Times New Roman"/>
                <w14:ligatures w14:val="standardContextual"/>
              </w:rPr>
            </w:pPr>
            <w:r w:rsidRPr="00515B10">
              <w:rPr>
                <w:rFonts w:ascii="Times New Roman" w:hAnsi="Times New Roman" w:cs="Times New Roman"/>
                <w14:ligatures w14:val="standardContextual"/>
              </w:rPr>
              <w:t>1,687</w:t>
            </w:r>
          </w:p>
          <w:p w14:paraId="607C31C7" w14:textId="77777777" w:rsidR="005C15BD" w:rsidRPr="00515B10" w:rsidRDefault="005C15BD" w:rsidP="00010E7E">
            <w:pPr>
              <w:spacing w:line="480" w:lineRule="auto"/>
              <w:rPr>
                <w:rFonts w:ascii="Times New Roman" w:hAnsi="Times New Roman" w:cs="Times New Roman"/>
                <w14:ligatures w14:val="standardContextual"/>
              </w:rPr>
            </w:pPr>
            <w:r w:rsidRPr="00515B10">
              <w:rPr>
                <w:rFonts w:ascii="Times New Roman" w:hAnsi="Times New Roman" w:cs="Times New Roman"/>
                <w14:ligatures w14:val="standardContextual"/>
              </w:rPr>
              <w:t>20.12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8E9502" w14:textId="77777777" w:rsidR="005C15BD" w:rsidRPr="00515B10" w:rsidRDefault="005C15BD" w:rsidP="00010E7E">
            <w:pPr>
              <w:spacing w:line="480" w:lineRule="auto"/>
              <w:rPr>
                <w:rFonts w:ascii="Times New Roman" w:hAnsi="Times New Roman" w:cs="Times New Roman"/>
                <w14:ligatures w14:val="standardContextual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F72EEA" w14:textId="77777777" w:rsidR="005C15BD" w:rsidRPr="00515B10" w:rsidRDefault="005C15BD" w:rsidP="00010E7E">
            <w:pPr>
              <w:spacing w:line="480" w:lineRule="auto"/>
              <w:rPr>
                <w:rFonts w:ascii="Times New Roman" w:hAnsi="Times New Roman" w:cs="Times New Roman"/>
                <w14:ligatures w14:val="standardContextual"/>
              </w:rPr>
            </w:pPr>
            <w:r w:rsidRPr="00515B10">
              <w:rPr>
                <w:rFonts w:ascii="Times New Roman" w:hAnsi="Times New Roman" w:cs="Times New Roman"/>
                <w14:ligatures w14:val="standardContextual"/>
              </w:rPr>
              <w:t>93,683</w:t>
            </w:r>
          </w:p>
          <w:p w14:paraId="4CCFA1E5" w14:textId="77777777" w:rsidR="005C15BD" w:rsidRPr="00515B10" w:rsidRDefault="005C15BD" w:rsidP="00010E7E">
            <w:pPr>
              <w:spacing w:line="480" w:lineRule="auto"/>
              <w:rPr>
                <w:rFonts w:ascii="Times New Roman" w:hAnsi="Times New Roman" w:cs="Times New Roman"/>
                <w14:ligatures w14:val="standardContextual"/>
              </w:rPr>
            </w:pPr>
            <w:r w:rsidRPr="00515B10">
              <w:rPr>
                <w:rFonts w:ascii="Times New Roman" w:hAnsi="Times New Roman" w:cs="Times New Roman"/>
                <w14:ligatures w14:val="standardContextual"/>
              </w:rPr>
              <w:t>89,279,899</w:t>
            </w:r>
          </w:p>
          <w:p w14:paraId="5482B4B1" w14:textId="77777777" w:rsidR="005C15BD" w:rsidRPr="00515B10" w:rsidRDefault="005C15BD" w:rsidP="00010E7E">
            <w:pPr>
              <w:spacing w:line="480" w:lineRule="auto"/>
              <w:rPr>
                <w:rFonts w:ascii="Times New Roman" w:hAnsi="Times New Roman" w:cs="Times New Roman"/>
                <w14:ligatures w14:val="standardContextual"/>
              </w:rPr>
            </w:pPr>
            <w:r w:rsidRPr="00515B10">
              <w:rPr>
                <w:rFonts w:ascii="Times New Roman" w:hAnsi="Times New Roman" w:cs="Times New Roman"/>
                <w14:ligatures w14:val="standardContextual"/>
              </w:rPr>
              <w:t>953</w:t>
            </w:r>
          </w:p>
          <w:p w14:paraId="355AD6B9" w14:textId="77777777" w:rsidR="005C15BD" w:rsidRPr="00515B10" w:rsidRDefault="005C15BD" w:rsidP="00010E7E">
            <w:pPr>
              <w:spacing w:line="480" w:lineRule="auto"/>
              <w:rPr>
                <w:rFonts w:ascii="Times New Roman" w:hAnsi="Times New Roman" w:cs="Times New Roman"/>
                <w14:ligatures w14:val="standardContextual"/>
              </w:rPr>
            </w:pPr>
            <w:r w:rsidRPr="00515B10">
              <w:rPr>
                <w:rFonts w:ascii="Times New Roman" w:hAnsi="Times New Roman" w:cs="Times New Roman"/>
                <w14:ligatures w14:val="standardContextual"/>
              </w:rPr>
              <w:t>1,588</w:t>
            </w:r>
          </w:p>
          <w:p w14:paraId="78EC4AAD" w14:textId="77777777" w:rsidR="005C15BD" w:rsidRPr="00515B10" w:rsidRDefault="005C15BD" w:rsidP="00010E7E">
            <w:pPr>
              <w:spacing w:line="480" w:lineRule="auto"/>
              <w:rPr>
                <w:rFonts w:ascii="Times New Roman" w:hAnsi="Times New Roman" w:cs="Times New Roman"/>
                <w14:ligatures w14:val="standardContextual"/>
              </w:rPr>
            </w:pPr>
            <w:r w:rsidRPr="00515B10">
              <w:rPr>
                <w:rFonts w:ascii="Times New Roman" w:hAnsi="Times New Roman" w:cs="Times New Roman"/>
                <w14:ligatures w14:val="standardContextual"/>
              </w:rPr>
              <w:t>20.30</w:t>
            </w:r>
          </w:p>
        </w:tc>
      </w:tr>
    </w:tbl>
    <w:p w14:paraId="55C8E2AA" w14:textId="77777777" w:rsidR="005C15BD" w:rsidRDefault="005C15BD" w:rsidP="005C15B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6AC6F79" w14:textId="5C7F6944" w:rsidR="005C15BD" w:rsidRPr="007B4196" w:rsidRDefault="005C15BD" w:rsidP="005C15B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C15BD">
        <w:rPr>
          <w:rFonts w:ascii="Times New Roman" w:hAnsi="Times New Roman" w:cs="Times New Roman"/>
          <w:sz w:val="24"/>
          <w:szCs w:val="24"/>
        </w:rPr>
        <w:t>Supplemental</w:t>
      </w:r>
      <w:r w:rsidRPr="00515B10">
        <w:rPr>
          <w:rFonts w:ascii="Times New Roman" w:hAnsi="Times New Roman" w:cs="Times New Roman"/>
        </w:rPr>
        <w:t xml:space="preserve"> T</w:t>
      </w:r>
      <w:r w:rsidRPr="00515B10">
        <w:rPr>
          <w:rFonts w:ascii="Times New Roman" w:hAnsi="Times New Roman" w:cs="Times New Roman"/>
          <w:sz w:val="24"/>
          <w:szCs w:val="24"/>
        </w:rPr>
        <w:t>able</w:t>
      </w:r>
      <w:r>
        <w:rPr>
          <w:rFonts w:ascii="Times New Roman" w:hAnsi="Times New Roman" w:cs="Times New Roman" w:hint="eastAsia"/>
          <w:sz w:val="24"/>
          <w:szCs w:val="24"/>
        </w:rPr>
        <w:t xml:space="preserve"> 2. </w:t>
      </w:r>
      <w:r w:rsidRPr="007B4196">
        <w:rPr>
          <w:rFonts w:ascii="Times New Roman" w:hAnsi="Times New Roman" w:cs="Times New Roman"/>
          <w:sz w:val="24"/>
          <w:szCs w:val="24"/>
        </w:rPr>
        <w:t>The annotation statistics.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5C15BD" w14:paraId="008D1FA7" w14:textId="77777777" w:rsidTr="00010E7E">
        <w:tc>
          <w:tcPr>
            <w:tcW w:w="2765" w:type="dxa"/>
          </w:tcPr>
          <w:p w14:paraId="703D3505" w14:textId="77777777" w:rsidR="005C15BD" w:rsidRDefault="005C15BD" w:rsidP="00010E7E">
            <w:pPr>
              <w:spacing w:line="480" w:lineRule="auto"/>
              <w:rPr>
                <w:rFonts w:ascii="Times New Roman" w:hAnsi="Times New Roman" w:cs="Times New Roman"/>
                <w14:ligatures w14:val="standardContextual"/>
              </w:rPr>
            </w:pPr>
            <w:r>
              <w:rPr>
                <w:rFonts w:ascii="Times New Roman" w:hAnsi="Times New Roman" w:cs="Times New Roman"/>
                <w14:ligatures w14:val="standardContextual"/>
              </w:rPr>
              <w:t>D</w:t>
            </w:r>
            <w:r>
              <w:rPr>
                <w:rFonts w:ascii="Times New Roman" w:hAnsi="Times New Roman" w:cs="Times New Roman" w:hint="eastAsia"/>
                <w14:ligatures w14:val="standardContextual"/>
              </w:rPr>
              <w:t>atabases</w:t>
            </w:r>
          </w:p>
        </w:tc>
        <w:tc>
          <w:tcPr>
            <w:tcW w:w="2765" w:type="dxa"/>
          </w:tcPr>
          <w:p w14:paraId="7727E644" w14:textId="77777777" w:rsidR="005C15BD" w:rsidRDefault="005C15BD" w:rsidP="00010E7E">
            <w:pPr>
              <w:spacing w:line="480" w:lineRule="auto"/>
              <w:rPr>
                <w:rFonts w:ascii="Times New Roman" w:hAnsi="Times New Roman" w:cs="Times New Roman"/>
                <w14:ligatures w14:val="standardContextual"/>
              </w:rPr>
            </w:pPr>
            <w:r>
              <w:rPr>
                <w:rFonts w:ascii="Times New Roman" w:hAnsi="Times New Roman" w:cs="Times New Roman"/>
                <w14:ligatures w14:val="standardContextual"/>
              </w:rPr>
              <w:t>N</w:t>
            </w:r>
            <w:r>
              <w:rPr>
                <w:rFonts w:ascii="Times New Roman" w:hAnsi="Times New Roman" w:cs="Times New Roman" w:hint="eastAsia"/>
                <w14:ligatures w14:val="standardContextual"/>
              </w:rPr>
              <w:t xml:space="preserve">umber of </w:t>
            </w:r>
            <w:r>
              <w:rPr>
                <w:rFonts w:ascii="Times New Roman" w:hAnsi="Times New Roman" w:cs="Times New Roman"/>
                <w14:ligatures w14:val="standardContextual"/>
              </w:rPr>
              <w:t>unigenes</w:t>
            </w:r>
          </w:p>
        </w:tc>
        <w:tc>
          <w:tcPr>
            <w:tcW w:w="2766" w:type="dxa"/>
          </w:tcPr>
          <w:p w14:paraId="50B9BCCF" w14:textId="77777777" w:rsidR="005C15BD" w:rsidRDefault="005C15BD" w:rsidP="00010E7E">
            <w:pPr>
              <w:spacing w:line="480" w:lineRule="auto"/>
              <w:rPr>
                <w:rFonts w:ascii="Times New Roman" w:hAnsi="Times New Roman" w:cs="Times New Roman"/>
                <w14:ligatures w14:val="standardContextual"/>
              </w:rPr>
            </w:pPr>
            <w:r>
              <w:rPr>
                <w:rFonts w:ascii="Times New Roman" w:hAnsi="Times New Roman" w:cs="Times New Roman"/>
                <w14:ligatures w14:val="standardContextual"/>
              </w:rPr>
              <w:t>P</w:t>
            </w:r>
            <w:r>
              <w:rPr>
                <w:rFonts w:ascii="Times New Roman" w:hAnsi="Times New Roman" w:cs="Times New Roman" w:hint="eastAsia"/>
                <w14:ligatures w14:val="standardContextual"/>
              </w:rPr>
              <w:t>ercentage</w:t>
            </w:r>
          </w:p>
        </w:tc>
      </w:tr>
      <w:tr w:rsidR="005C15BD" w14:paraId="32470A30" w14:textId="77777777" w:rsidTr="00010E7E">
        <w:tc>
          <w:tcPr>
            <w:tcW w:w="2765" w:type="dxa"/>
          </w:tcPr>
          <w:p w14:paraId="410403F6" w14:textId="77777777" w:rsidR="005C15BD" w:rsidRPr="007B4196" w:rsidRDefault="005C15BD" w:rsidP="00010E7E">
            <w:pPr>
              <w:spacing w:line="480" w:lineRule="auto"/>
              <w:rPr>
                <w:rFonts w:ascii="Times New Roman" w:hAnsi="Times New Roman" w:cs="Times New Roman"/>
                <w14:ligatures w14:val="standardContextual"/>
              </w:rPr>
            </w:pPr>
            <w:r w:rsidRPr="007B4196">
              <w:rPr>
                <w:rFonts w:ascii="Times New Roman" w:hAnsi="Times New Roman" w:cs="Times New Roman"/>
                <w14:ligatures w14:val="standardContextual"/>
              </w:rPr>
              <w:t>Nr</w:t>
            </w:r>
          </w:p>
          <w:p w14:paraId="5218DA58" w14:textId="77777777" w:rsidR="005C15BD" w:rsidRPr="007B4196" w:rsidRDefault="005C15BD" w:rsidP="00010E7E">
            <w:pPr>
              <w:spacing w:line="480" w:lineRule="auto"/>
              <w:rPr>
                <w:rFonts w:ascii="Times New Roman" w:hAnsi="Times New Roman" w:cs="Times New Roman"/>
                <w14:ligatures w14:val="standardContextual"/>
              </w:rPr>
            </w:pPr>
            <w:r w:rsidRPr="007B4196">
              <w:rPr>
                <w:rFonts w:ascii="Times New Roman" w:hAnsi="Times New Roman" w:cs="Times New Roman"/>
                <w14:ligatures w14:val="standardContextual"/>
              </w:rPr>
              <w:t>GO</w:t>
            </w:r>
          </w:p>
          <w:p w14:paraId="1E7D4F71" w14:textId="77777777" w:rsidR="005C15BD" w:rsidRPr="007B4196" w:rsidRDefault="005C15BD" w:rsidP="00010E7E">
            <w:pPr>
              <w:spacing w:line="480" w:lineRule="auto"/>
              <w:rPr>
                <w:rFonts w:ascii="Times New Roman" w:hAnsi="Times New Roman" w:cs="Times New Roman"/>
                <w14:ligatures w14:val="standardContextual"/>
              </w:rPr>
            </w:pPr>
            <w:r w:rsidRPr="007B4196">
              <w:rPr>
                <w:rFonts w:ascii="Times New Roman" w:hAnsi="Times New Roman" w:cs="Times New Roman"/>
                <w14:ligatures w14:val="standardContextual"/>
              </w:rPr>
              <w:t>COG</w:t>
            </w:r>
          </w:p>
          <w:p w14:paraId="485D63FD" w14:textId="77777777" w:rsidR="005C15BD" w:rsidRPr="007B4196" w:rsidRDefault="005C15BD" w:rsidP="00010E7E">
            <w:pPr>
              <w:spacing w:line="480" w:lineRule="auto"/>
              <w:rPr>
                <w:rFonts w:ascii="Times New Roman" w:hAnsi="Times New Roman" w:cs="Times New Roman"/>
                <w14:ligatures w14:val="standardContextual"/>
              </w:rPr>
            </w:pPr>
            <w:r w:rsidRPr="007B4196">
              <w:rPr>
                <w:rFonts w:ascii="Times New Roman" w:hAnsi="Times New Roman" w:cs="Times New Roman"/>
                <w14:ligatures w14:val="standardContextual"/>
              </w:rPr>
              <w:t>Pfam</w:t>
            </w:r>
          </w:p>
          <w:p w14:paraId="41D1B4C1" w14:textId="77777777" w:rsidR="005C15BD" w:rsidRPr="007B4196" w:rsidRDefault="005C15BD" w:rsidP="00010E7E">
            <w:pPr>
              <w:spacing w:line="480" w:lineRule="auto"/>
              <w:rPr>
                <w:rFonts w:ascii="Times New Roman" w:hAnsi="Times New Roman" w:cs="Times New Roman"/>
                <w14:ligatures w14:val="standardContextual"/>
              </w:rPr>
            </w:pPr>
            <w:r w:rsidRPr="007B4196">
              <w:rPr>
                <w:rFonts w:ascii="Times New Roman" w:hAnsi="Times New Roman" w:cs="Times New Roman"/>
                <w14:ligatures w14:val="standardContextual"/>
              </w:rPr>
              <w:t>SwissPort</w:t>
            </w:r>
          </w:p>
          <w:p w14:paraId="251033C5" w14:textId="77777777" w:rsidR="005C15BD" w:rsidRPr="007B4196" w:rsidRDefault="005C15BD" w:rsidP="00010E7E">
            <w:pPr>
              <w:spacing w:line="480" w:lineRule="auto"/>
              <w:rPr>
                <w:rFonts w:ascii="Times New Roman" w:hAnsi="Times New Roman" w:cs="Times New Roman"/>
                <w14:ligatures w14:val="standardContextual"/>
              </w:rPr>
            </w:pPr>
            <w:r w:rsidRPr="007B4196">
              <w:rPr>
                <w:rFonts w:ascii="Times New Roman" w:hAnsi="Times New Roman" w:cs="Times New Roman"/>
                <w14:ligatures w14:val="standardContextual"/>
              </w:rPr>
              <w:t>KOG</w:t>
            </w:r>
          </w:p>
          <w:p w14:paraId="799ED65E" w14:textId="77777777" w:rsidR="005C15BD" w:rsidRPr="007B4196" w:rsidRDefault="005C15BD" w:rsidP="00010E7E">
            <w:pPr>
              <w:spacing w:line="480" w:lineRule="auto"/>
              <w:rPr>
                <w:rFonts w:ascii="Times New Roman" w:hAnsi="Times New Roman" w:cs="Times New Roman"/>
                <w14:ligatures w14:val="standardContextual"/>
              </w:rPr>
            </w:pPr>
            <w:r w:rsidRPr="007B4196">
              <w:rPr>
                <w:rFonts w:ascii="Times New Roman" w:hAnsi="Times New Roman" w:cs="Times New Roman"/>
                <w14:ligatures w14:val="standardContextual"/>
              </w:rPr>
              <w:lastRenderedPageBreak/>
              <w:t>KEGG</w:t>
            </w:r>
          </w:p>
          <w:p w14:paraId="5D92D121" w14:textId="77777777" w:rsidR="005C15BD" w:rsidRDefault="005C15BD" w:rsidP="00010E7E">
            <w:pPr>
              <w:spacing w:line="480" w:lineRule="auto"/>
              <w:rPr>
                <w:rFonts w:ascii="Times New Roman" w:hAnsi="Times New Roman" w:cs="Times New Roman"/>
                <w14:ligatures w14:val="standardContextual"/>
              </w:rPr>
            </w:pPr>
            <w:r w:rsidRPr="007B4196">
              <w:rPr>
                <w:rFonts w:ascii="Times New Roman" w:hAnsi="Times New Roman" w:cs="Times New Roman"/>
                <w14:ligatures w14:val="standardContextual"/>
              </w:rPr>
              <w:t>All</w:t>
            </w:r>
          </w:p>
        </w:tc>
        <w:tc>
          <w:tcPr>
            <w:tcW w:w="2765" w:type="dxa"/>
          </w:tcPr>
          <w:p w14:paraId="646DB7ED" w14:textId="77777777" w:rsidR="005C15BD" w:rsidRPr="007B4196" w:rsidRDefault="005C15BD" w:rsidP="00010E7E">
            <w:pPr>
              <w:spacing w:line="480" w:lineRule="auto"/>
              <w:rPr>
                <w:rFonts w:ascii="Times New Roman" w:hAnsi="Times New Roman" w:cs="Times New Roman"/>
                <w14:ligatures w14:val="standardContextual"/>
              </w:rPr>
            </w:pPr>
            <w:r w:rsidRPr="007B4196">
              <w:rPr>
                <w:rFonts w:ascii="Times New Roman" w:hAnsi="Times New Roman" w:cs="Times New Roman"/>
                <w14:ligatures w14:val="standardContextual"/>
              </w:rPr>
              <w:lastRenderedPageBreak/>
              <w:t>27</w:t>
            </w:r>
            <w:r>
              <w:rPr>
                <w:rFonts w:ascii="Times New Roman" w:hAnsi="Times New Roman" w:cs="Times New Roman" w:hint="eastAsia"/>
                <w14:ligatures w14:val="standardContextual"/>
              </w:rPr>
              <w:t>,</w:t>
            </w:r>
            <w:r w:rsidRPr="007B4196">
              <w:rPr>
                <w:rFonts w:ascii="Times New Roman" w:hAnsi="Times New Roman" w:cs="Times New Roman"/>
                <w14:ligatures w14:val="standardContextual"/>
              </w:rPr>
              <w:t>369</w:t>
            </w:r>
          </w:p>
          <w:p w14:paraId="6035F03D" w14:textId="77777777" w:rsidR="005C15BD" w:rsidRPr="007B4196" w:rsidRDefault="005C15BD" w:rsidP="00010E7E">
            <w:pPr>
              <w:spacing w:line="480" w:lineRule="auto"/>
              <w:rPr>
                <w:rFonts w:ascii="Times New Roman" w:hAnsi="Times New Roman" w:cs="Times New Roman"/>
                <w14:ligatures w14:val="standardContextual"/>
              </w:rPr>
            </w:pPr>
            <w:r w:rsidRPr="007B4196">
              <w:rPr>
                <w:rFonts w:ascii="Times New Roman" w:hAnsi="Times New Roman" w:cs="Times New Roman"/>
                <w14:ligatures w14:val="standardContextual"/>
              </w:rPr>
              <w:t>17</w:t>
            </w:r>
            <w:r>
              <w:rPr>
                <w:rFonts w:ascii="Times New Roman" w:hAnsi="Times New Roman" w:cs="Times New Roman" w:hint="eastAsia"/>
                <w14:ligatures w14:val="standardContextual"/>
              </w:rPr>
              <w:t>,</w:t>
            </w:r>
            <w:r w:rsidRPr="007B4196">
              <w:rPr>
                <w:rFonts w:ascii="Times New Roman" w:hAnsi="Times New Roman" w:cs="Times New Roman"/>
                <w14:ligatures w14:val="standardContextual"/>
              </w:rPr>
              <w:t>441</w:t>
            </w:r>
          </w:p>
          <w:p w14:paraId="104E38A4" w14:textId="77777777" w:rsidR="005C15BD" w:rsidRPr="007B4196" w:rsidRDefault="005C15BD" w:rsidP="00010E7E">
            <w:pPr>
              <w:spacing w:line="480" w:lineRule="auto"/>
              <w:rPr>
                <w:rFonts w:ascii="Times New Roman" w:hAnsi="Times New Roman" w:cs="Times New Roman"/>
                <w14:ligatures w14:val="standardContextual"/>
              </w:rPr>
            </w:pPr>
            <w:r w:rsidRPr="007B4196">
              <w:rPr>
                <w:rFonts w:ascii="Times New Roman" w:hAnsi="Times New Roman" w:cs="Times New Roman"/>
                <w14:ligatures w14:val="standardContextual"/>
              </w:rPr>
              <w:t>4</w:t>
            </w:r>
            <w:r>
              <w:rPr>
                <w:rFonts w:ascii="Times New Roman" w:hAnsi="Times New Roman" w:cs="Times New Roman" w:hint="eastAsia"/>
                <w14:ligatures w14:val="standardContextual"/>
              </w:rPr>
              <w:t>,</w:t>
            </w:r>
            <w:r w:rsidRPr="007B4196">
              <w:rPr>
                <w:rFonts w:ascii="Times New Roman" w:hAnsi="Times New Roman" w:cs="Times New Roman"/>
                <w14:ligatures w14:val="standardContextual"/>
              </w:rPr>
              <w:t>824</w:t>
            </w:r>
          </w:p>
          <w:p w14:paraId="23DFB54F" w14:textId="77777777" w:rsidR="005C15BD" w:rsidRPr="007B4196" w:rsidRDefault="005C15BD" w:rsidP="00010E7E">
            <w:pPr>
              <w:spacing w:line="480" w:lineRule="auto"/>
              <w:rPr>
                <w:rFonts w:ascii="Times New Roman" w:hAnsi="Times New Roman" w:cs="Times New Roman"/>
                <w14:ligatures w14:val="standardContextual"/>
              </w:rPr>
            </w:pPr>
            <w:r w:rsidRPr="007B4196">
              <w:rPr>
                <w:rFonts w:ascii="Times New Roman" w:hAnsi="Times New Roman" w:cs="Times New Roman"/>
                <w14:ligatures w14:val="standardContextual"/>
              </w:rPr>
              <w:t>18</w:t>
            </w:r>
            <w:r>
              <w:rPr>
                <w:rFonts w:ascii="Times New Roman" w:hAnsi="Times New Roman" w:cs="Times New Roman" w:hint="eastAsia"/>
                <w14:ligatures w14:val="standardContextual"/>
              </w:rPr>
              <w:t>,</w:t>
            </w:r>
            <w:r w:rsidRPr="007B4196">
              <w:rPr>
                <w:rFonts w:ascii="Times New Roman" w:hAnsi="Times New Roman" w:cs="Times New Roman"/>
                <w14:ligatures w14:val="standardContextual"/>
              </w:rPr>
              <w:t>083</w:t>
            </w:r>
          </w:p>
          <w:p w14:paraId="583B6759" w14:textId="77777777" w:rsidR="005C15BD" w:rsidRPr="007B4196" w:rsidRDefault="005C15BD" w:rsidP="00010E7E">
            <w:pPr>
              <w:spacing w:line="480" w:lineRule="auto"/>
              <w:rPr>
                <w:rFonts w:ascii="Times New Roman" w:hAnsi="Times New Roman" w:cs="Times New Roman"/>
                <w14:ligatures w14:val="standardContextual"/>
              </w:rPr>
            </w:pPr>
            <w:r w:rsidRPr="007B4196">
              <w:rPr>
                <w:rFonts w:ascii="Times New Roman" w:hAnsi="Times New Roman" w:cs="Times New Roman"/>
                <w14:ligatures w14:val="standardContextual"/>
              </w:rPr>
              <w:t>10</w:t>
            </w:r>
            <w:r>
              <w:rPr>
                <w:rFonts w:ascii="Times New Roman" w:hAnsi="Times New Roman" w:cs="Times New Roman" w:hint="eastAsia"/>
                <w14:ligatures w14:val="standardContextual"/>
              </w:rPr>
              <w:t>,</w:t>
            </w:r>
            <w:r w:rsidRPr="007B4196">
              <w:rPr>
                <w:rFonts w:ascii="Times New Roman" w:hAnsi="Times New Roman" w:cs="Times New Roman"/>
                <w14:ligatures w14:val="standardContextual"/>
              </w:rPr>
              <w:t>478</w:t>
            </w:r>
          </w:p>
          <w:p w14:paraId="79F89E64" w14:textId="77777777" w:rsidR="005C15BD" w:rsidRPr="007B4196" w:rsidRDefault="005C15BD" w:rsidP="00010E7E">
            <w:pPr>
              <w:spacing w:line="480" w:lineRule="auto"/>
              <w:rPr>
                <w:rFonts w:ascii="Times New Roman" w:hAnsi="Times New Roman" w:cs="Times New Roman"/>
                <w14:ligatures w14:val="standardContextual"/>
              </w:rPr>
            </w:pPr>
            <w:r w:rsidRPr="007B4196">
              <w:rPr>
                <w:rFonts w:ascii="Times New Roman" w:hAnsi="Times New Roman" w:cs="Times New Roman"/>
                <w14:ligatures w14:val="standardContextual"/>
              </w:rPr>
              <w:t>13</w:t>
            </w:r>
            <w:r>
              <w:rPr>
                <w:rFonts w:ascii="Times New Roman" w:hAnsi="Times New Roman" w:cs="Times New Roman" w:hint="eastAsia"/>
                <w14:ligatures w14:val="standardContextual"/>
              </w:rPr>
              <w:t>,</w:t>
            </w:r>
            <w:r w:rsidRPr="007B4196">
              <w:rPr>
                <w:rFonts w:ascii="Times New Roman" w:hAnsi="Times New Roman" w:cs="Times New Roman"/>
                <w14:ligatures w14:val="standardContextual"/>
              </w:rPr>
              <w:t>313</w:t>
            </w:r>
          </w:p>
          <w:p w14:paraId="51E15318" w14:textId="77777777" w:rsidR="005C15BD" w:rsidRPr="007B4196" w:rsidRDefault="005C15BD" w:rsidP="00010E7E">
            <w:pPr>
              <w:spacing w:line="480" w:lineRule="auto"/>
              <w:rPr>
                <w:rFonts w:ascii="Times New Roman" w:hAnsi="Times New Roman" w:cs="Times New Roman"/>
                <w14:ligatures w14:val="standardContextual"/>
              </w:rPr>
            </w:pPr>
            <w:r w:rsidRPr="007B4196">
              <w:rPr>
                <w:rFonts w:ascii="Times New Roman" w:hAnsi="Times New Roman" w:cs="Times New Roman"/>
                <w14:ligatures w14:val="standardContextual"/>
              </w:rPr>
              <w:lastRenderedPageBreak/>
              <w:t>16</w:t>
            </w:r>
            <w:r>
              <w:rPr>
                <w:rFonts w:ascii="Times New Roman" w:hAnsi="Times New Roman" w:cs="Times New Roman" w:hint="eastAsia"/>
                <w14:ligatures w14:val="standardContextual"/>
              </w:rPr>
              <w:t>,</w:t>
            </w:r>
            <w:r w:rsidRPr="007B4196">
              <w:rPr>
                <w:rFonts w:ascii="Times New Roman" w:hAnsi="Times New Roman" w:cs="Times New Roman"/>
                <w14:ligatures w14:val="standardContextual"/>
              </w:rPr>
              <w:t>232</w:t>
            </w:r>
          </w:p>
          <w:p w14:paraId="4C3DA7CB" w14:textId="77777777" w:rsidR="005C15BD" w:rsidRDefault="005C15BD" w:rsidP="00010E7E">
            <w:pPr>
              <w:spacing w:line="480" w:lineRule="auto"/>
              <w:rPr>
                <w:rFonts w:ascii="Times New Roman" w:hAnsi="Times New Roman" w:cs="Times New Roman"/>
                <w14:ligatures w14:val="standardContextual"/>
              </w:rPr>
            </w:pPr>
            <w:r w:rsidRPr="00A2307E">
              <w:rPr>
                <w:rFonts w:ascii="Times New Roman" w:hAnsi="Times New Roman" w:cs="Times New Roman"/>
                <w14:ligatures w14:val="standardContextual"/>
              </w:rPr>
              <w:t>28</w:t>
            </w:r>
            <w:r>
              <w:rPr>
                <w:rFonts w:ascii="Times New Roman" w:hAnsi="Times New Roman" w:cs="Times New Roman" w:hint="eastAsia"/>
                <w14:ligatures w14:val="standardContextual"/>
              </w:rPr>
              <w:t>,</w:t>
            </w:r>
            <w:r w:rsidRPr="00A2307E">
              <w:rPr>
                <w:rFonts w:ascii="Times New Roman" w:hAnsi="Times New Roman" w:cs="Times New Roman"/>
                <w14:ligatures w14:val="standardContextual"/>
              </w:rPr>
              <w:t>132</w:t>
            </w:r>
          </w:p>
        </w:tc>
        <w:tc>
          <w:tcPr>
            <w:tcW w:w="2766" w:type="dxa"/>
          </w:tcPr>
          <w:p w14:paraId="745AFC0C" w14:textId="77777777" w:rsidR="005C15BD" w:rsidRPr="00A2307E" w:rsidRDefault="005C15BD" w:rsidP="00010E7E">
            <w:pPr>
              <w:spacing w:line="480" w:lineRule="auto"/>
              <w:rPr>
                <w:rFonts w:ascii="Times New Roman" w:hAnsi="Times New Roman" w:cs="Times New Roman"/>
                <w14:ligatures w14:val="standardContextual"/>
              </w:rPr>
            </w:pPr>
            <w:r w:rsidRPr="00A2307E">
              <w:rPr>
                <w:rFonts w:ascii="Times New Roman" w:hAnsi="Times New Roman" w:cs="Times New Roman"/>
                <w14:ligatures w14:val="standardContextual"/>
              </w:rPr>
              <w:lastRenderedPageBreak/>
              <w:t>54.36%</w:t>
            </w:r>
          </w:p>
          <w:p w14:paraId="61844860" w14:textId="77777777" w:rsidR="005C15BD" w:rsidRPr="00A2307E" w:rsidRDefault="005C15BD" w:rsidP="00010E7E">
            <w:pPr>
              <w:spacing w:line="480" w:lineRule="auto"/>
              <w:rPr>
                <w:rFonts w:ascii="Times New Roman" w:hAnsi="Times New Roman" w:cs="Times New Roman"/>
                <w14:ligatures w14:val="standardContextual"/>
              </w:rPr>
            </w:pPr>
            <w:r w:rsidRPr="00A2307E">
              <w:rPr>
                <w:rFonts w:ascii="Times New Roman" w:hAnsi="Times New Roman" w:cs="Times New Roman"/>
                <w14:ligatures w14:val="standardContextual"/>
              </w:rPr>
              <w:t>34.64%</w:t>
            </w:r>
          </w:p>
          <w:p w14:paraId="2AD979FF" w14:textId="77777777" w:rsidR="005C15BD" w:rsidRPr="00A2307E" w:rsidRDefault="005C15BD" w:rsidP="00010E7E">
            <w:pPr>
              <w:spacing w:line="480" w:lineRule="auto"/>
              <w:rPr>
                <w:rFonts w:ascii="Times New Roman" w:hAnsi="Times New Roman" w:cs="Times New Roman"/>
                <w14:ligatures w14:val="standardContextual"/>
              </w:rPr>
            </w:pPr>
            <w:r w:rsidRPr="00A2307E">
              <w:rPr>
                <w:rFonts w:ascii="Times New Roman" w:hAnsi="Times New Roman" w:cs="Times New Roman"/>
                <w14:ligatures w14:val="standardContextual"/>
              </w:rPr>
              <w:t>9.58%</w:t>
            </w:r>
          </w:p>
          <w:p w14:paraId="7429ED6C" w14:textId="77777777" w:rsidR="005C15BD" w:rsidRPr="00A2307E" w:rsidRDefault="005C15BD" w:rsidP="00010E7E">
            <w:pPr>
              <w:spacing w:line="480" w:lineRule="auto"/>
              <w:rPr>
                <w:rFonts w:ascii="Times New Roman" w:hAnsi="Times New Roman" w:cs="Times New Roman"/>
                <w14:ligatures w14:val="standardContextual"/>
              </w:rPr>
            </w:pPr>
            <w:r w:rsidRPr="00A2307E">
              <w:rPr>
                <w:rFonts w:ascii="Times New Roman" w:hAnsi="Times New Roman" w:cs="Times New Roman"/>
                <w14:ligatures w14:val="standardContextual"/>
              </w:rPr>
              <w:t>35.91%</w:t>
            </w:r>
          </w:p>
          <w:p w14:paraId="07863482" w14:textId="77777777" w:rsidR="005C15BD" w:rsidRPr="00A2307E" w:rsidRDefault="005C15BD" w:rsidP="00010E7E">
            <w:pPr>
              <w:spacing w:line="480" w:lineRule="auto"/>
              <w:rPr>
                <w:rFonts w:ascii="Times New Roman" w:hAnsi="Times New Roman" w:cs="Times New Roman"/>
                <w14:ligatures w14:val="standardContextual"/>
              </w:rPr>
            </w:pPr>
            <w:r w:rsidRPr="00A2307E">
              <w:rPr>
                <w:rFonts w:ascii="Times New Roman" w:hAnsi="Times New Roman" w:cs="Times New Roman"/>
                <w14:ligatures w14:val="standardContextual"/>
              </w:rPr>
              <w:t>20.81%</w:t>
            </w:r>
          </w:p>
          <w:p w14:paraId="429924D6" w14:textId="77777777" w:rsidR="005C15BD" w:rsidRPr="00A2307E" w:rsidRDefault="005C15BD" w:rsidP="00010E7E">
            <w:pPr>
              <w:spacing w:line="480" w:lineRule="auto"/>
              <w:rPr>
                <w:rFonts w:ascii="Times New Roman" w:hAnsi="Times New Roman" w:cs="Times New Roman"/>
                <w14:ligatures w14:val="standardContextual"/>
              </w:rPr>
            </w:pPr>
            <w:r w:rsidRPr="00A2307E">
              <w:rPr>
                <w:rFonts w:ascii="Times New Roman" w:hAnsi="Times New Roman" w:cs="Times New Roman"/>
                <w14:ligatures w14:val="standardContextual"/>
              </w:rPr>
              <w:t>26.44%</w:t>
            </w:r>
          </w:p>
          <w:p w14:paraId="0826F5C5" w14:textId="77777777" w:rsidR="005C15BD" w:rsidRDefault="005C15BD" w:rsidP="00010E7E">
            <w:pPr>
              <w:spacing w:line="480" w:lineRule="auto"/>
              <w:rPr>
                <w:rFonts w:ascii="Times New Roman" w:hAnsi="Times New Roman" w:cs="Times New Roman"/>
                <w14:ligatures w14:val="standardContextual"/>
              </w:rPr>
            </w:pPr>
            <w:r w:rsidRPr="00A2307E">
              <w:rPr>
                <w:rFonts w:ascii="Times New Roman" w:hAnsi="Times New Roman" w:cs="Times New Roman"/>
                <w14:ligatures w14:val="standardContextual"/>
              </w:rPr>
              <w:lastRenderedPageBreak/>
              <w:t>32.24%</w:t>
            </w:r>
          </w:p>
          <w:p w14:paraId="59AF39BE" w14:textId="77777777" w:rsidR="005C15BD" w:rsidRDefault="005C15BD" w:rsidP="00010E7E">
            <w:pPr>
              <w:spacing w:line="480" w:lineRule="auto"/>
              <w:rPr>
                <w:rFonts w:ascii="Times New Roman" w:hAnsi="Times New Roman" w:cs="Times New Roman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14:ligatures w14:val="standardContextual"/>
              </w:rPr>
              <w:t>55.88%</w:t>
            </w:r>
          </w:p>
        </w:tc>
      </w:tr>
    </w:tbl>
    <w:p w14:paraId="6A5E96F2" w14:textId="77777777" w:rsidR="005C15BD" w:rsidRPr="007B4196" w:rsidRDefault="005C15BD" w:rsidP="005C15BD">
      <w:pPr>
        <w:spacing w:line="480" w:lineRule="auto"/>
        <w:rPr>
          <w:rFonts w:ascii="Times New Roman" w:hAnsi="Times New Roman" w:cs="Times New Roman"/>
        </w:rPr>
      </w:pPr>
    </w:p>
    <w:p w14:paraId="5C5CB133" w14:textId="77777777" w:rsidR="00680B3A" w:rsidRDefault="00680B3A" w:rsidP="00680B3A">
      <w:pPr>
        <w:spacing w:line="480" w:lineRule="auto"/>
        <w:jc w:val="left"/>
        <w:rPr>
          <w:rFonts w:ascii="Times New Roman" w:hAnsi="Times New Roman" w:cs="Times New Roman"/>
        </w:rPr>
      </w:pPr>
      <w:r w:rsidRPr="00515B10">
        <w:rPr>
          <w:rFonts w:ascii="Times New Roman" w:hAnsi="Times New Roman" w:cs="Times New Roman"/>
          <w:noProof/>
        </w:rPr>
        <w:drawing>
          <wp:inline distT="0" distB="0" distL="0" distR="0" wp14:anchorId="7FE838FB" wp14:editId="0ADEE20F">
            <wp:extent cx="4777740" cy="2709840"/>
            <wp:effectExtent l="0" t="0" r="3810" b="0"/>
            <wp:docPr id="105690016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4034382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96524" cy="2720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06D362" w14:textId="39217934" w:rsidR="00680B3A" w:rsidRDefault="00680B3A" w:rsidP="00680B3A">
      <w:pPr>
        <w:spacing w:line="480" w:lineRule="auto"/>
        <w:rPr>
          <w:rFonts w:ascii="Times New Roman" w:hAnsi="Times New Roman" w:cs="Times New Roman"/>
        </w:rPr>
      </w:pPr>
      <w:r w:rsidRPr="00680B3A">
        <w:rPr>
          <w:rFonts w:ascii="Times New Roman" w:hAnsi="Times New Roman" w:cs="Times New Roman"/>
        </w:rPr>
        <w:t>Supplemental</w:t>
      </w:r>
      <w:r>
        <w:rPr>
          <w:rFonts w:ascii="Times New Roman" w:hAnsi="Times New Roman" w:cs="Times New Roman" w:hint="eastAsia"/>
        </w:rPr>
        <w:t xml:space="preserve"> </w:t>
      </w:r>
      <w:r w:rsidRPr="00515B10">
        <w:rPr>
          <w:rFonts w:ascii="Times New Roman" w:hAnsi="Times New Roman" w:cs="Times New Roman"/>
        </w:rPr>
        <w:t xml:space="preserve">Fig. </w:t>
      </w:r>
      <w:r w:rsidR="00F953BF">
        <w:rPr>
          <w:rFonts w:ascii="Times New Roman" w:hAnsi="Times New Roman" w:cs="Times New Roman" w:hint="eastAsia"/>
        </w:rPr>
        <w:t>1</w:t>
      </w:r>
      <w:r w:rsidRPr="00515B10">
        <w:rPr>
          <w:rFonts w:ascii="Times New Roman" w:hAnsi="Times New Roman" w:cs="Times New Roman"/>
        </w:rPr>
        <w:t xml:space="preserve"> Distribution of the species similarity based on the NR database. The number indicated the percentages of genes were annotated by the species.</w:t>
      </w:r>
    </w:p>
    <w:p w14:paraId="07B8A390" w14:textId="77777777" w:rsidR="00680B3A" w:rsidRDefault="00680B3A" w:rsidP="00680B3A">
      <w:pPr>
        <w:spacing w:line="480" w:lineRule="auto"/>
        <w:rPr>
          <w:rFonts w:ascii="Times New Roman" w:hAnsi="Times New Roman" w:cs="Times New Roman"/>
        </w:rPr>
      </w:pPr>
    </w:p>
    <w:p w14:paraId="375520B6" w14:textId="77777777" w:rsidR="00680B3A" w:rsidRPr="00515B10" w:rsidRDefault="00680B3A" w:rsidP="00680B3A">
      <w:pPr>
        <w:spacing w:line="480" w:lineRule="auto"/>
        <w:jc w:val="left"/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515B10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67BFB33" wp14:editId="2D60825C">
            <wp:extent cx="5274310" cy="3691890"/>
            <wp:effectExtent l="0" t="0" r="2540" b="3810"/>
            <wp:docPr id="119083758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91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D4B6F7" w14:textId="58A9431B" w:rsidR="00680B3A" w:rsidRDefault="00680B3A" w:rsidP="00680B3A">
      <w:pPr>
        <w:spacing w:line="480" w:lineRule="auto"/>
        <w:rPr>
          <w:rFonts w:ascii="Times New Roman" w:hAnsi="Times New Roman" w:cs="Times New Roman"/>
          <w:szCs w:val="21"/>
        </w:rPr>
      </w:pPr>
      <w:bookmarkStart w:id="0" w:name="_Hlk186043134"/>
      <w:r w:rsidRPr="00680B3A">
        <w:rPr>
          <w:rFonts w:ascii="Times New Roman" w:hAnsi="Times New Roman" w:cs="Times New Roman"/>
        </w:rPr>
        <w:t>Supplemental</w:t>
      </w:r>
      <w:bookmarkEnd w:id="0"/>
      <w:r w:rsidRPr="00515B10">
        <w:rPr>
          <w:rFonts w:ascii="Times New Roman" w:hAnsi="Times New Roman" w:cs="Times New Roman"/>
        </w:rPr>
        <w:t xml:space="preserve"> Fig. </w:t>
      </w:r>
      <w:r w:rsidR="00F953BF">
        <w:rPr>
          <w:rFonts w:ascii="Times New Roman" w:hAnsi="Times New Roman" w:cs="Times New Roman" w:hint="eastAsia"/>
        </w:rPr>
        <w:t>2</w:t>
      </w:r>
      <w:r w:rsidRPr="00515B10">
        <w:rPr>
          <w:rFonts w:ascii="Times New Roman" w:hAnsi="Times New Roman" w:cs="Times New Roman"/>
        </w:rPr>
        <w:t xml:space="preserve">. </w:t>
      </w:r>
      <w:r w:rsidRPr="00515B10">
        <w:rPr>
          <w:rFonts w:ascii="Times New Roman" w:hAnsi="Times New Roman" w:cs="Times New Roman"/>
          <w:szCs w:val="21"/>
        </w:rPr>
        <w:t>The functional classification of assembled unigenes based on the KOG database.</w:t>
      </w:r>
    </w:p>
    <w:p w14:paraId="773ADDA0" w14:textId="77777777" w:rsidR="00680B3A" w:rsidRDefault="00680B3A" w:rsidP="00680B3A">
      <w:pPr>
        <w:spacing w:line="480" w:lineRule="auto"/>
        <w:rPr>
          <w:rFonts w:ascii="Times New Roman" w:hAnsi="Times New Roman" w:cs="Times New Roman"/>
          <w:szCs w:val="21"/>
        </w:rPr>
      </w:pPr>
    </w:p>
    <w:p w14:paraId="0EC94ABC" w14:textId="77777777" w:rsidR="00680B3A" w:rsidRPr="00515B10" w:rsidRDefault="00680B3A" w:rsidP="00680B3A">
      <w:pPr>
        <w:spacing w:line="480" w:lineRule="auto"/>
        <w:jc w:val="left"/>
        <w:rPr>
          <w:rFonts w:ascii="Times New Roman" w:hAnsi="Times New Roman" w:cs="Times New Roman"/>
        </w:rPr>
      </w:pPr>
      <w:r w:rsidRPr="00515B10">
        <w:rPr>
          <w:rFonts w:ascii="Times New Roman" w:hAnsi="Times New Roman" w:cs="Times New Roman"/>
          <w:noProof/>
        </w:rPr>
        <w:drawing>
          <wp:inline distT="0" distB="0" distL="0" distR="0" wp14:anchorId="760FEE84" wp14:editId="5C3E2C2C">
            <wp:extent cx="3779520" cy="2846243"/>
            <wp:effectExtent l="0" t="0" r="0" b="0"/>
            <wp:docPr id="102585749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744" cy="284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44B63B" w14:textId="068BD0FA" w:rsidR="00680B3A" w:rsidRDefault="00680B3A" w:rsidP="00680B3A">
      <w:pPr>
        <w:spacing w:line="480" w:lineRule="auto"/>
        <w:rPr>
          <w:rFonts w:ascii="Times New Roman" w:hAnsi="Times New Roman" w:cs="Times New Roman"/>
        </w:rPr>
      </w:pPr>
      <w:bookmarkStart w:id="1" w:name="_Hlk186043248"/>
      <w:r w:rsidRPr="00680B3A">
        <w:rPr>
          <w:rFonts w:ascii="Times New Roman" w:hAnsi="Times New Roman" w:cs="Times New Roman"/>
        </w:rPr>
        <w:t>Supplemental</w:t>
      </w:r>
      <w:bookmarkEnd w:id="1"/>
      <w:r w:rsidRPr="00515B10">
        <w:rPr>
          <w:rFonts w:ascii="Times New Roman" w:hAnsi="Times New Roman" w:cs="Times New Roman"/>
        </w:rPr>
        <w:t xml:space="preserve"> Fig. </w:t>
      </w:r>
      <w:r w:rsidR="00F953BF">
        <w:rPr>
          <w:rFonts w:ascii="Times New Roman" w:hAnsi="Times New Roman" w:cs="Times New Roman" w:hint="eastAsia"/>
        </w:rPr>
        <w:t>3</w:t>
      </w:r>
      <w:r w:rsidRPr="00515B10">
        <w:rPr>
          <w:rFonts w:ascii="Times New Roman" w:hAnsi="Times New Roman" w:cs="Times New Roman"/>
        </w:rPr>
        <w:t>. The KEGG annotation of assembled genes.</w:t>
      </w:r>
    </w:p>
    <w:p w14:paraId="2E38EDD4" w14:textId="77777777" w:rsidR="005C15BD" w:rsidRPr="00264A54" w:rsidRDefault="005C15BD">
      <w:pPr>
        <w:rPr>
          <w:rFonts w:hint="eastAsia"/>
        </w:rPr>
      </w:pPr>
    </w:p>
    <w:sectPr w:rsidR="005C15BD" w:rsidRPr="00264A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C1B1BE" w14:textId="77777777" w:rsidR="00484CDA" w:rsidRDefault="00484CDA" w:rsidP="00E37210">
      <w:r>
        <w:separator/>
      </w:r>
    </w:p>
  </w:endnote>
  <w:endnote w:type="continuationSeparator" w:id="0">
    <w:p w14:paraId="6D6DACCE" w14:textId="77777777" w:rsidR="00484CDA" w:rsidRDefault="00484CDA" w:rsidP="00E372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309B49" w14:textId="77777777" w:rsidR="00484CDA" w:rsidRDefault="00484CDA" w:rsidP="00E37210">
      <w:r>
        <w:separator/>
      </w:r>
    </w:p>
  </w:footnote>
  <w:footnote w:type="continuationSeparator" w:id="0">
    <w:p w14:paraId="3F9DBEC4" w14:textId="77777777" w:rsidR="00484CDA" w:rsidRDefault="00484CDA" w:rsidP="00E372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B503AA"/>
    <w:rsid w:val="00001D43"/>
    <w:rsid w:val="00002177"/>
    <w:rsid w:val="000159CC"/>
    <w:rsid w:val="00022413"/>
    <w:rsid w:val="00027460"/>
    <w:rsid w:val="000277CE"/>
    <w:rsid w:val="0003115C"/>
    <w:rsid w:val="0005022F"/>
    <w:rsid w:val="00060C2E"/>
    <w:rsid w:val="00062822"/>
    <w:rsid w:val="00084343"/>
    <w:rsid w:val="00093B33"/>
    <w:rsid w:val="000A3A4A"/>
    <w:rsid w:val="000A7449"/>
    <w:rsid w:val="000B1723"/>
    <w:rsid w:val="000C3B69"/>
    <w:rsid w:val="000C6810"/>
    <w:rsid w:val="000C78FB"/>
    <w:rsid w:val="000D752D"/>
    <w:rsid w:val="000F250B"/>
    <w:rsid w:val="000F4746"/>
    <w:rsid w:val="000F4B3B"/>
    <w:rsid w:val="000F4B5B"/>
    <w:rsid w:val="00101BE1"/>
    <w:rsid w:val="001056FA"/>
    <w:rsid w:val="00123BA2"/>
    <w:rsid w:val="0012459B"/>
    <w:rsid w:val="00125703"/>
    <w:rsid w:val="00131D0C"/>
    <w:rsid w:val="0013247E"/>
    <w:rsid w:val="00132B35"/>
    <w:rsid w:val="001345D9"/>
    <w:rsid w:val="00145283"/>
    <w:rsid w:val="0015554A"/>
    <w:rsid w:val="0016685D"/>
    <w:rsid w:val="00180032"/>
    <w:rsid w:val="00181798"/>
    <w:rsid w:val="001833EA"/>
    <w:rsid w:val="0018458E"/>
    <w:rsid w:val="00192D9B"/>
    <w:rsid w:val="00196382"/>
    <w:rsid w:val="001A1940"/>
    <w:rsid w:val="001A7187"/>
    <w:rsid w:val="001B0B2B"/>
    <w:rsid w:val="001C0D27"/>
    <w:rsid w:val="001D33CE"/>
    <w:rsid w:val="001E3182"/>
    <w:rsid w:val="001F2E09"/>
    <w:rsid w:val="001F52EE"/>
    <w:rsid w:val="001F5685"/>
    <w:rsid w:val="001F7AF6"/>
    <w:rsid w:val="002029FC"/>
    <w:rsid w:val="002030AC"/>
    <w:rsid w:val="002056F1"/>
    <w:rsid w:val="002138A3"/>
    <w:rsid w:val="00214C4F"/>
    <w:rsid w:val="00222EB4"/>
    <w:rsid w:val="002230DC"/>
    <w:rsid w:val="0023026B"/>
    <w:rsid w:val="00241488"/>
    <w:rsid w:val="00243608"/>
    <w:rsid w:val="0025326C"/>
    <w:rsid w:val="00264A54"/>
    <w:rsid w:val="002661CB"/>
    <w:rsid w:val="00282D22"/>
    <w:rsid w:val="00290A0A"/>
    <w:rsid w:val="0029113F"/>
    <w:rsid w:val="0029213E"/>
    <w:rsid w:val="00292527"/>
    <w:rsid w:val="00297CFC"/>
    <w:rsid w:val="002A5658"/>
    <w:rsid w:val="002B414F"/>
    <w:rsid w:val="002C03D9"/>
    <w:rsid w:val="002C3081"/>
    <w:rsid w:val="002C3EC4"/>
    <w:rsid w:val="002C6C0F"/>
    <w:rsid w:val="002D2D2E"/>
    <w:rsid w:val="002D7382"/>
    <w:rsid w:val="002E4212"/>
    <w:rsid w:val="00300DA7"/>
    <w:rsid w:val="003012AE"/>
    <w:rsid w:val="0030256A"/>
    <w:rsid w:val="00307BCB"/>
    <w:rsid w:val="00311507"/>
    <w:rsid w:val="003138D5"/>
    <w:rsid w:val="00332045"/>
    <w:rsid w:val="00345163"/>
    <w:rsid w:val="003602A9"/>
    <w:rsid w:val="00362D09"/>
    <w:rsid w:val="003733A5"/>
    <w:rsid w:val="003737B2"/>
    <w:rsid w:val="00381294"/>
    <w:rsid w:val="003830DE"/>
    <w:rsid w:val="00384D1B"/>
    <w:rsid w:val="00387DDF"/>
    <w:rsid w:val="003977DB"/>
    <w:rsid w:val="003B1FF8"/>
    <w:rsid w:val="003B2B1D"/>
    <w:rsid w:val="003B4337"/>
    <w:rsid w:val="003B5D72"/>
    <w:rsid w:val="003C3980"/>
    <w:rsid w:val="003E1655"/>
    <w:rsid w:val="003E3C37"/>
    <w:rsid w:val="003E4D1E"/>
    <w:rsid w:val="003E5BFD"/>
    <w:rsid w:val="003E6E27"/>
    <w:rsid w:val="003F591C"/>
    <w:rsid w:val="00400105"/>
    <w:rsid w:val="004139F0"/>
    <w:rsid w:val="00413D96"/>
    <w:rsid w:val="00420B6F"/>
    <w:rsid w:val="00425628"/>
    <w:rsid w:val="0042695B"/>
    <w:rsid w:val="00426DEE"/>
    <w:rsid w:val="00431FF0"/>
    <w:rsid w:val="00432E7C"/>
    <w:rsid w:val="00436F5B"/>
    <w:rsid w:val="00444605"/>
    <w:rsid w:val="00444C59"/>
    <w:rsid w:val="00452AAB"/>
    <w:rsid w:val="00453209"/>
    <w:rsid w:val="0045394F"/>
    <w:rsid w:val="00460730"/>
    <w:rsid w:val="00470ABC"/>
    <w:rsid w:val="00482631"/>
    <w:rsid w:val="00484CDA"/>
    <w:rsid w:val="004966D0"/>
    <w:rsid w:val="0049670C"/>
    <w:rsid w:val="004A6121"/>
    <w:rsid w:val="004B2502"/>
    <w:rsid w:val="004B2C8A"/>
    <w:rsid w:val="004B4A0F"/>
    <w:rsid w:val="004B5826"/>
    <w:rsid w:val="004C19AB"/>
    <w:rsid w:val="004C6021"/>
    <w:rsid w:val="004D4A80"/>
    <w:rsid w:val="004F2C68"/>
    <w:rsid w:val="004F3D20"/>
    <w:rsid w:val="004F451D"/>
    <w:rsid w:val="00500227"/>
    <w:rsid w:val="0050376C"/>
    <w:rsid w:val="00503B10"/>
    <w:rsid w:val="00511755"/>
    <w:rsid w:val="00520CF6"/>
    <w:rsid w:val="00524F24"/>
    <w:rsid w:val="00525C00"/>
    <w:rsid w:val="0052753B"/>
    <w:rsid w:val="00530572"/>
    <w:rsid w:val="00541A5D"/>
    <w:rsid w:val="00544E69"/>
    <w:rsid w:val="00545067"/>
    <w:rsid w:val="00546307"/>
    <w:rsid w:val="00547F15"/>
    <w:rsid w:val="00551D00"/>
    <w:rsid w:val="0055392C"/>
    <w:rsid w:val="00553DB6"/>
    <w:rsid w:val="00555D95"/>
    <w:rsid w:val="00563482"/>
    <w:rsid w:val="00564F55"/>
    <w:rsid w:val="0056600B"/>
    <w:rsid w:val="00570245"/>
    <w:rsid w:val="00576FE7"/>
    <w:rsid w:val="00581029"/>
    <w:rsid w:val="00584215"/>
    <w:rsid w:val="005864BA"/>
    <w:rsid w:val="005936F0"/>
    <w:rsid w:val="005A2446"/>
    <w:rsid w:val="005A45FE"/>
    <w:rsid w:val="005B0B8E"/>
    <w:rsid w:val="005B1BE1"/>
    <w:rsid w:val="005B4503"/>
    <w:rsid w:val="005B511B"/>
    <w:rsid w:val="005C0F05"/>
    <w:rsid w:val="005C15BD"/>
    <w:rsid w:val="005C27D3"/>
    <w:rsid w:val="005D0ADC"/>
    <w:rsid w:val="005D75BC"/>
    <w:rsid w:val="005E0DE7"/>
    <w:rsid w:val="005F1EB6"/>
    <w:rsid w:val="005F2EFC"/>
    <w:rsid w:val="006073E3"/>
    <w:rsid w:val="00613FDD"/>
    <w:rsid w:val="006165C7"/>
    <w:rsid w:val="00623E0F"/>
    <w:rsid w:val="00631E3A"/>
    <w:rsid w:val="006369E5"/>
    <w:rsid w:val="00646AA9"/>
    <w:rsid w:val="0065069E"/>
    <w:rsid w:val="006716FE"/>
    <w:rsid w:val="00672C31"/>
    <w:rsid w:val="0067349F"/>
    <w:rsid w:val="00680B3A"/>
    <w:rsid w:val="00682E48"/>
    <w:rsid w:val="0069077E"/>
    <w:rsid w:val="00690D86"/>
    <w:rsid w:val="00691BED"/>
    <w:rsid w:val="006966BA"/>
    <w:rsid w:val="006A3609"/>
    <w:rsid w:val="006A5D91"/>
    <w:rsid w:val="006B0A80"/>
    <w:rsid w:val="006B4903"/>
    <w:rsid w:val="006B4F29"/>
    <w:rsid w:val="006B54F2"/>
    <w:rsid w:val="006B7C48"/>
    <w:rsid w:val="006C2E26"/>
    <w:rsid w:val="006C60E7"/>
    <w:rsid w:val="006C71F5"/>
    <w:rsid w:val="006D20B8"/>
    <w:rsid w:val="006E4A55"/>
    <w:rsid w:val="006E52F0"/>
    <w:rsid w:val="006E5943"/>
    <w:rsid w:val="006F75E4"/>
    <w:rsid w:val="0070062E"/>
    <w:rsid w:val="0070167A"/>
    <w:rsid w:val="0071215D"/>
    <w:rsid w:val="00713E1F"/>
    <w:rsid w:val="00715917"/>
    <w:rsid w:val="00721F45"/>
    <w:rsid w:val="00721FF9"/>
    <w:rsid w:val="00724895"/>
    <w:rsid w:val="00725180"/>
    <w:rsid w:val="0072633B"/>
    <w:rsid w:val="0072647E"/>
    <w:rsid w:val="007272B5"/>
    <w:rsid w:val="0073025D"/>
    <w:rsid w:val="007345FE"/>
    <w:rsid w:val="00735716"/>
    <w:rsid w:val="00737E6A"/>
    <w:rsid w:val="00744831"/>
    <w:rsid w:val="00757285"/>
    <w:rsid w:val="007616A3"/>
    <w:rsid w:val="0076422C"/>
    <w:rsid w:val="00770713"/>
    <w:rsid w:val="00773F7C"/>
    <w:rsid w:val="00781B35"/>
    <w:rsid w:val="0079262B"/>
    <w:rsid w:val="007A166C"/>
    <w:rsid w:val="007B2527"/>
    <w:rsid w:val="007B4C4E"/>
    <w:rsid w:val="007C4D86"/>
    <w:rsid w:val="007E2739"/>
    <w:rsid w:val="007E54E4"/>
    <w:rsid w:val="007F059A"/>
    <w:rsid w:val="007F0745"/>
    <w:rsid w:val="007F1485"/>
    <w:rsid w:val="0080252B"/>
    <w:rsid w:val="008031C4"/>
    <w:rsid w:val="00805F3F"/>
    <w:rsid w:val="0081155E"/>
    <w:rsid w:val="00814C7A"/>
    <w:rsid w:val="00815110"/>
    <w:rsid w:val="00836095"/>
    <w:rsid w:val="00846EE8"/>
    <w:rsid w:val="00852E56"/>
    <w:rsid w:val="008613C6"/>
    <w:rsid w:val="0086795D"/>
    <w:rsid w:val="00873971"/>
    <w:rsid w:val="0087431A"/>
    <w:rsid w:val="00882572"/>
    <w:rsid w:val="008C1244"/>
    <w:rsid w:val="008D0A20"/>
    <w:rsid w:val="008D3DB5"/>
    <w:rsid w:val="008D52A8"/>
    <w:rsid w:val="008D6887"/>
    <w:rsid w:val="008E2898"/>
    <w:rsid w:val="008E3758"/>
    <w:rsid w:val="008E6216"/>
    <w:rsid w:val="008F006F"/>
    <w:rsid w:val="008F0E78"/>
    <w:rsid w:val="008F130E"/>
    <w:rsid w:val="008F1BC3"/>
    <w:rsid w:val="008F2284"/>
    <w:rsid w:val="008F5F2A"/>
    <w:rsid w:val="008F7860"/>
    <w:rsid w:val="00900133"/>
    <w:rsid w:val="00906E1D"/>
    <w:rsid w:val="00933A23"/>
    <w:rsid w:val="00937F61"/>
    <w:rsid w:val="0095796F"/>
    <w:rsid w:val="00961FFF"/>
    <w:rsid w:val="00963E6B"/>
    <w:rsid w:val="00963E9D"/>
    <w:rsid w:val="00971385"/>
    <w:rsid w:val="00974384"/>
    <w:rsid w:val="009816B3"/>
    <w:rsid w:val="00987A3F"/>
    <w:rsid w:val="009939D1"/>
    <w:rsid w:val="009959A3"/>
    <w:rsid w:val="009A3779"/>
    <w:rsid w:val="009A6245"/>
    <w:rsid w:val="009B136B"/>
    <w:rsid w:val="009B3C93"/>
    <w:rsid w:val="009B53F9"/>
    <w:rsid w:val="009B6046"/>
    <w:rsid w:val="009B70BC"/>
    <w:rsid w:val="009C00D0"/>
    <w:rsid w:val="009C1F1E"/>
    <w:rsid w:val="009C3B23"/>
    <w:rsid w:val="009D5931"/>
    <w:rsid w:val="009D6F90"/>
    <w:rsid w:val="009E1E2C"/>
    <w:rsid w:val="009E58F7"/>
    <w:rsid w:val="009F23DF"/>
    <w:rsid w:val="009F7DDC"/>
    <w:rsid w:val="00A03E00"/>
    <w:rsid w:val="00A13351"/>
    <w:rsid w:val="00A13A58"/>
    <w:rsid w:val="00A14173"/>
    <w:rsid w:val="00A2026B"/>
    <w:rsid w:val="00A20731"/>
    <w:rsid w:val="00A20857"/>
    <w:rsid w:val="00A27D56"/>
    <w:rsid w:val="00A3180E"/>
    <w:rsid w:val="00A40532"/>
    <w:rsid w:val="00A43284"/>
    <w:rsid w:val="00A448B2"/>
    <w:rsid w:val="00A46AF0"/>
    <w:rsid w:val="00A51612"/>
    <w:rsid w:val="00A57B86"/>
    <w:rsid w:val="00A60426"/>
    <w:rsid w:val="00A640DB"/>
    <w:rsid w:val="00A667D2"/>
    <w:rsid w:val="00A743DB"/>
    <w:rsid w:val="00A83EA0"/>
    <w:rsid w:val="00A943D7"/>
    <w:rsid w:val="00AA101D"/>
    <w:rsid w:val="00AA3CD5"/>
    <w:rsid w:val="00AA72E2"/>
    <w:rsid w:val="00AB1117"/>
    <w:rsid w:val="00AB532E"/>
    <w:rsid w:val="00AC047F"/>
    <w:rsid w:val="00AC21A7"/>
    <w:rsid w:val="00AC30CB"/>
    <w:rsid w:val="00AC34A2"/>
    <w:rsid w:val="00AC5892"/>
    <w:rsid w:val="00AE08E3"/>
    <w:rsid w:val="00AE3066"/>
    <w:rsid w:val="00AF49FD"/>
    <w:rsid w:val="00AF5552"/>
    <w:rsid w:val="00AF75B1"/>
    <w:rsid w:val="00B01721"/>
    <w:rsid w:val="00B042AF"/>
    <w:rsid w:val="00B07C03"/>
    <w:rsid w:val="00B12E01"/>
    <w:rsid w:val="00B17490"/>
    <w:rsid w:val="00B215BF"/>
    <w:rsid w:val="00B33C3F"/>
    <w:rsid w:val="00B421B6"/>
    <w:rsid w:val="00B4349A"/>
    <w:rsid w:val="00B503AA"/>
    <w:rsid w:val="00B52327"/>
    <w:rsid w:val="00B73F98"/>
    <w:rsid w:val="00B75E04"/>
    <w:rsid w:val="00B76BF3"/>
    <w:rsid w:val="00B77E58"/>
    <w:rsid w:val="00B85D61"/>
    <w:rsid w:val="00B93823"/>
    <w:rsid w:val="00BA16BD"/>
    <w:rsid w:val="00BA2533"/>
    <w:rsid w:val="00BA25D1"/>
    <w:rsid w:val="00BA4CB7"/>
    <w:rsid w:val="00BA58C3"/>
    <w:rsid w:val="00BB1AF6"/>
    <w:rsid w:val="00BC17BD"/>
    <w:rsid w:val="00BC5EC0"/>
    <w:rsid w:val="00BD01FB"/>
    <w:rsid w:val="00BD42D4"/>
    <w:rsid w:val="00BE5F4A"/>
    <w:rsid w:val="00BF04D3"/>
    <w:rsid w:val="00BF299F"/>
    <w:rsid w:val="00BF42C4"/>
    <w:rsid w:val="00C1152B"/>
    <w:rsid w:val="00C15C01"/>
    <w:rsid w:val="00C272E5"/>
    <w:rsid w:val="00C32F56"/>
    <w:rsid w:val="00C358F7"/>
    <w:rsid w:val="00C51F4F"/>
    <w:rsid w:val="00C52846"/>
    <w:rsid w:val="00C56151"/>
    <w:rsid w:val="00C60BC6"/>
    <w:rsid w:val="00C61211"/>
    <w:rsid w:val="00C620C1"/>
    <w:rsid w:val="00C665C9"/>
    <w:rsid w:val="00C67019"/>
    <w:rsid w:val="00C709B2"/>
    <w:rsid w:val="00C711E3"/>
    <w:rsid w:val="00C72CEB"/>
    <w:rsid w:val="00C73098"/>
    <w:rsid w:val="00C73DC5"/>
    <w:rsid w:val="00C764A7"/>
    <w:rsid w:val="00C9011E"/>
    <w:rsid w:val="00CB4739"/>
    <w:rsid w:val="00CB7F6D"/>
    <w:rsid w:val="00CD45BC"/>
    <w:rsid w:val="00CD5129"/>
    <w:rsid w:val="00CD6959"/>
    <w:rsid w:val="00CE5740"/>
    <w:rsid w:val="00CF065D"/>
    <w:rsid w:val="00CF0CAC"/>
    <w:rsid w:val="00CF4301"/>
    <w:rsid w:val="00D060D8"/>
    <w:rsid w:val="00D225C0"/>
    <w:rsid w:val="00D23140"/>
    <w:rsid w:val="00D25400"/>
    <w:rsid w:val="00D3539E"/>
    <w:rsid w:val="00D36917"/>
    <w:rsid w:val="00D5617B"/>
    <w:rsid w:val="00D62351"/>
    <w:rsid w:val="00D646B7"/>
    <w:rsid w:val="00D72794"/>
    <w:rsid w:val="00D7677A"/>
    <w:rsid w:val="00D83821"/>
    <w:rsid w:val="00D83B8D"/>
    <w:rsid w:val="00D874E9"/>
    <w:rsid w:val="00D90BB7"/>
    <w:rsid w:val="00D95BF1"/>
    <w:rsid w:val="00DA24D0"/>
    <w:rsid w:val="00DB28B7"/>
    <w:rsid w:val="00DB6816"/>
    <w:rsid w:val="00DC13F7"/>
    <w:rsid w:val="00DC158F"/>
    <w:rsid w:val="00DC1C97"/>
    <w:rsid w:val="00DC2B87"/>
    <w:rsid w:val="00DE3A2C"/>
    <w:rsid w:val="00DE44A7"/>
    <w:rsid w:val="00DF3D9F"/>
    <w:rsid w:val="00DF45DD"/>
    <w:rsid w:val="00DF48B7"/>
    <w:rsid w:val="00DF7775"/>
    <w:rsid w:val="00E0611A"/>
    <w:rsid w:val="00E129EC"/>
    <w:rsid w:val="00E1639E"/>
    <w:rsid w:val="00E27D2A"/>
    <w:rsid w:val="00E31C3E"/>
    <w:rsid w:val="00E37210"/>
    <w:rsid w:val="00E42ADC"/>
    <w:rsid w:val="00E4378E"/>
    <w:rsid w:val="00E603CE"/>
    <w:rsid w:val="00E60EF4"/>
    <w:rsid w:val="00E645FC"/>
    <w:rsid w:val="00E7288A"/>
    <w:rsid w:val="00E7438C"/>
    <w:rsid w:val="00E774EE"/>
    <w:rsid w:val="00E8495E"/>
    <w:rsid w:val="00E85F79"/>
    <w:rsid w:val="00E879BC"/>
    <w:rsid w:val="00EA756F"/>
    <w:rsid w:val="00EC21E0"/>
    <w:rsid w:val="00ED011B"/>
    <w:rsid w:val="00ED314A"/>
    <w:rsid w:val="00ED3E0F"/>
    <w:rsid w:val="00ED7B87"/>
    <w:rsid w:val="00EE07E9"/>
    <w:rsid w:val="00EE0BDE"/>
    <w:rsid w:val="00EE3445"/>
    <w:rsid w:val="00EF0ABF"/>
    <w:rsid w:val="00F0157A"/>
    <w:rsid w:val="00F04AB0"/>
    <w:rsid w:val="00F06781"/>
    <w:rsid w:val="00F077CE"/>
    <w:rsid w:val="00F23024"/>
    <w:rsid w:val="00F3139F"/>
    <w:rsid w:val="00F3187B"/>
    <w:rsid w:val="00F328F9"/>
    <w:rsid w:val="00F45606"/>
    <w:rsid w:val="00F6096E"/>
    <w:rsid w:val="00F651FD"/>
    <w:rsid w:val="00F8323D"/>
    <w:rsid w:val="00F84551"/>
    <w:rsid w:val="00F929D5"/>
    <w:rsid w:val="00F932A6"/>
    <w:rsid w:val="00F938B9"/>
    <w:rsid w:val="00F953BF"/>
    <w:rsid w:val="00FA10FA"/>
    <w:rsid w:val="00FA1518"/>
    <w:rsid w:val="00FA2CC0"/>
    <w:rsid w:val="00FA7F96"/>
    <w:rsid w:val="00FB396B"/>
    <w:rsid w:val="00FC1A23"/>
    <w:rsid w:val="00FC25F8"/>
    <w:rsid w:val="00FD1941"/>
    <w:rsid w:val="00FD5265"/>
    <w:rsid w:val="00FE4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F0EF14"/>
  <w15:chartTrackingRefBased/>
  <w15:docId w15:val="{6854FF93-1EFA-4D56-9EE4-9FAB238D7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721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3721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372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37210"/>
    <w:rPr>
      <w:sz w:val="18"/>
      <w:szCs w:val="18"/>
    </w:rPr>
  </w:style>
  <w:style w:type="table" w:styleId="a7">
    <w:name w:val="Table Grid"/>
    <w:basedOn w:val="a1"/>
    <w:uiPriority w:val="59"/>
    <w:rsid w:val="005C15BD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164</Words>
  <Characters>941</Characters>
  <Application>Microsoft Office Word</Application>
  <DocSecurity>0</DocSecurity>
  <Lines>7</Lines>
  <Paragraphs>2</Paragraphs>
  <ScaleCrop>false</ScaleCrop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6</cp:revision>
  <dcterms:created xsi:type="dcterms:W3CDTF">2024-12-25T10:08:00Z</dcterms:created>
  <dcterms:modified xsi:type="dcterms:W3CDTF">2025-01-01T07:04:00Z</dcterms:modified>
</cp:coreProperties>
</file>