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F4F6F" w14:textId="77777777" w:rsidR="00830BCD" w:rsidRPr="00D41D62" w:rsidRDefault="00830BCD" w:rsidP="00830BCD">
      <w:pPr>
        <w:ind w:firstLine="480"/>
        <w:jc w:val="center"/>
      </w:pPr>
      <w:r w:rsidRPr="003C5C67">
        <w:t xml:space="preserve">Supplementary </w:t>
      </w:r>
      <w:r>
        <w:rPr>
          <w:rFonts w:hint="eastAsia"/>
        </w:rPr>
        <w:t>file</w:t>
      </w:r>
      <w:r w:rsidRPr="003C5C67">
        <w:t xml:space="preserve"> 3 Table of transcriptome de novo assembly results</w:t>
      </w:r>
    </w:p>
    <w:tbl>
      <w:tblPr>
        <w:tblStyle w:val="ae"/>
        <w:tblpPr w:leftFromText="180" w:rightFromText="180" w:vertAnchor="page" w:horzAnchor="margin" w:tblpXSpec="center" w:tblpY="206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656"/>
        <w:gridCol w:w="1776"/>
      </w:tblGrid>
      <w:tr w:rsidR="00830BCD" w:rsidRPr="00D41D62" w14:paraId="06A8ECDB" w14:textId="77777777" w:rsidTr="00830BCD">
        <w:trPr>
          <w:trHeight w:val="276"/>
        </w:trPr>
        <w:tc>
          <w:tcPr>
            <w:tcW w:w="3828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1890E92D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Type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0A4E2D3B" w14:textId="77777777" w:rsidR="00830BCD" w:rsidRPr="00D41D62" w:rsidRDefault="00830BCD" w:rsidP="00830BCD">
            <w:pPr>
              <w:ind w:firstLine="480"/>
              <w:jc w:val="center"/>
            </w:pPr>
            <w:proofErr w:type="spellStart"/>
            <w:r w:rsidRPr="00D41D62">
              <w:rPr>
                <w:rFonts w:hint="eastAsia"/>
              </w:rPr>
              <w:t>Unigene</w:t>
            </w:r>
            <w:proofErr w:type="spellEnd"/>
          </w:p>
        </w:tc>
        <w:tc>
          <w:tcPr>
            <w:tcW w:w="1776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7429E7A7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Transcript</w:t>
            </w:r>
          </w:p>
        </w:tc>
      </w:tr>
      <w:tr w:rsidR="00830BCD" w:rsidRPr="00D41D62" w14:paraId="60DA2108" w14:textId="77777777" w:rsidTr="00830BCD">
        <w:trPr>
          <w:trHeight w:val="276"/>
        </w:trPr>
        <w:tc>
          <w:tcPr>
            <w:tcW w:w="3828" w:type="dxa"/>
            <w:tcBorders>
              <w:top w:val="single" w:sz="6" w:space="0" w:color="auto"/>
            </w:tcBorders>
            <w:noWrap/>
            <w:hideMark/>
          </w:tcPr>
          <w:p w14:paraId="1993325A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Total number</w:t>
            </w:r>
          </w:p>
        </w:tc>
        <w:tc>
          <w:tcPr>
            <w:tcW w:w="1656" w:type="dxa"/>
            <w:tcBorders>
              <w:top w:val="single" w:sz="6" w:space="0" w:color="auto"/>
            </w:tcBorders>
            <w:noWrap/>
            <w:hideMark/>
          </w:tcPr>
          <w:p w14:paraId="3EFF614A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74610</w:t>
            </w:r>
          </w:p>
        </w:tc>
        <w:tc>
          <w:tcPr>
            <w:tcW w:w="1776" w:type="dxa"/>
            <w:tcBorders>
              <w:top w:val="single" w:sz="6" w:space="0" w:color="auto"/>
            </w:tcBorders>
            <w:noWrap/>
            <w:hideMark/>
          </w:tcPr>
          <w:p w14:paraId="66442F5E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122213</w:t>
            </w:r>
          </w:p>
        </w:tc>
      </w:tr>
      <w:tr w:rsidR="00830BCD" w:rsidRPr="00D41D62" w14:paraId="6195E537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2B3221B9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Total base</w:t>
            </w:r>
          </w:p>
        </w:tc>
        <w:tc>
          <w:tcPr>
            <w:tcW w:w="1656" w:type="dxa"/>
            <w:noWrap/>
            <w:hideMark/>
          </w:tcPr>
          <w:p w14:paraId="3D448CAD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63855031</w:t>
            </w:r>
          </w:p>
        </w:tc>
        <w:tc>
          <w:tcPr>
            <w:tcW w:w="1776" w:type="dxa"/>
            <w:noWrap/>
            <w:hideMark/>
          </w:tcPr>
          <w:p w14:paraId="09D593DB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120878128</w:t>
            </w:r>
          </w:p>
        </w:tc>
      </w:tr>
      <w:tr w:rsidR="00830BCD" w:rsidRPr="00D41D62" w14:paraId="20251278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4E8752B6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Largest length (bp)</w:t>
            </w:r>
          </w:p>
        </w:tc>
        <w:tc>
          <w:tcPr>
            <w:tcW w:w="1656" w:type="dxa"/>
            <w:noWrap/>
            <w:hideMark/>
          </w:tcPr>
          <w:p w14:paraId="387CE0E4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17141</w:t>
            </w:r>
          </w:p>
        </w:tc>
        <w:tc>
          <w:tcPr>
            <w:tcW w:w="1776" w:type="dxa"/>
            <w:noWrap/>
            <w:hideMark/>
          </w:tcPr>
          <w:p w14:paraId="29CC5D53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17141</w:t>
            </w:r>
          </w:p>
        </w:tc>
      </w:tr>
      <w:tr w:rsidR="00830BCD" w:rsidRPr="00D41D62" w14:paraId="49971E7B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49424CDA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Smallest length (bp)</w:t>
            </w:r>
          </w:p>
        </w:tc>
        <w:tc>
          <w:tcPr>
            <w:tcW w:w="1656" w:type="dxa"/>
            <w:noWrap/>
            <w:hideMark/>
          </w:tcPr>
          <w:p w14:paraId="0F8B1712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201</w:t>
            </w:r>
          </w:p>
        </w:tc>
        <w:tc>
          <w:tcPr>
            <w:tcW w:w="1776" w:type="dxa"/>
            <w:noWrap/>
            <w:hideMark/>
          </w:tcPr>
          <w:p w14:paraId="6600D924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201</w:t>
            </w:r>
          </w:p>
        </w:tc>
      </w:tr>
      <w:tr w:rsidR="00830BCD" w:rsidRPr="00D41D62" w14:paraId="1F25BD96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45793DCF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Average length (bp)</w:t>
            </w:r>
          </w:p>
        </w:tc>
        <w:tc>
          <w:tcPr>
            <w:tcW w:w="1656" w:type="dxa"/>
            <w:noWrap/>
            <w:hideMark/>
          </w:tcPr>
          <w:p w14:paraId="574501F8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855.85</w:t>
            </w:r>
          </w:p>
        </w:tc>
        <w:tc>
          <w:tcPr>
            <w:tcW w:w="1776" w:type="dxa"/>
            <w:noWrap/>
            <w:hideMark/>
          </w:tcPr>
          <w:p w14:paraId="0D6963C9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989.08</w:t>
            </w:r>
          </w:p>
        </w:tc>
      </w:tr>
      <w:tr w:rsidR="00830BCD" w:rsidRPr="00D41D62" w14:paraId="7BBA24B6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05E6D360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N50 length (bp)</w:t>
            </w:r>
          </w:p>
        </w:tc>
        <w:tc>
          <w:tcPr>
            <w:tcW w:w="1656" w:type="dxa"/>
            <w:noWrap/>
            <w:hideMark/>
          </w:tcPr>
          <w:p w14:paraId="0347BFFA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1539</w:t>
            </w:r>
          </w:p>
        </w:tc>
        <w:tc>
          <w:tcPr>
            <w:tcW w:w="1776" w:type="dxa"/>
            <w:noWrap/>
            <w:hideMark/>
          </w:tcPr>
          <w:p w14:paraId="729C92D7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1666</w:t>
            </w:r>
          </w:p>
        </w:tc>
      </w:tr>
      <w:tr w:rsidR="00830BCD" w:rsidRPr="00D41D62" w14:paraId="195CD3C9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2F1F4C89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E90N50 length (bp)</w:t>
            </w:r>
          </w:p>
        </w:tc>
        <w:tc>
          <w:tcPr>
            <w:tcW w:w="1656" w:type="dxa"/>
            <w:noWrap/>
            <w:hideMark/>
          </w:tcPr>
          <w:p w14:paraId="5EC7E555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2333</w:t>
            </w:r>
          </w:p>
        </w:tc>
        <w:tc>
          <w:tcPr>
            <w:tcW w:w="1776" w:type="dxa"/>
            <w:noWrap/>
            <w:hideMark/>
          </w:tcPr>
          <w:p w14:paraId="35B5C53F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2130</w:t>
            </w:r>
          </w:p>
        </w:tc>
      </w:tr>
      <w:tr w:rsidR="00830BCD" w:rsidRPr="00D41D62" w14:paraId="37325A70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19358DF4" w14:textId="37F18A73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 xml:space="preserve">Fragment mapped </w:t>
            </w:r>
            <w:r w:rsidRPr="00D41D62">
              <w:t>percent (</w:t>
            </w:r>
            <w:r w:rsidRPr="00D41D62">
              <w:rPr>
                <w:rFonts w:hint="eastAsia"/>
              </w:rPr>
              <w:t>%)</w:t>
            </w:r>
          </w:p>
        </w:tc>
        <w:tc>
          <w:tcPr>
            <w:tcW w:w="1656" w:type="dxa"/>
            <w:noWrap/>
            <w:hideMark/>
          </w:tcPr>
          <w:p w14:paraId="36938B81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62.62</w:t>
            </w:r>
          </w:p>
        </w:tc>
        <w:tc>
          <w:tcPr>
            <w:tcW w:w="1776" w:type="dxa"/>
            <w:noWrap/>
            <w:hideMark/>
          </w:tcPr>
          <w:p w14:paraId="555BA0BD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81.242</w:t>
            </w:r>
          </w:p>
        </w:tc>
      </w:tr>
      <w:tr w:rsidR="00830BCD" w:rsidRPr="00D41D62" w14:paraId="0E08BDD6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21C4441F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GC percent (%)</w:t>
            </w:r>
          </w:p>
        </w:tc>
        <w:tc>
          <w:tcPr>
            <w:tcW w:w="1656" w:type="dxa"/>
            <w:noWrap/>
            <w:hideMark/>
          </w:tcPr>
          <w:p w14:paraId="01760D0B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41.44</w:t>
            </w:r>
          </w:p>
        </w:tc>
        <w:tc>
          <w:tcPr>
            <w:tcW w:w="1776" w:type="dxa"/>
            <w:noWrap/>
            <w:hideMark/>
          </w:tcPr>
          <w:p w14:paraId="28DEFFD1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41.94</w:t>
            </w:r>
          </w:p>
        </w:tc>
      </w:tr>
      <w:tr w:rsidR="00830BCD" w:rsidRPr="00D41D62" w14:paraId="1B79FCD5" w14:textId="77777777" w:rsidTr="00830BCD">
        <w:trPr>
          <w:trHeight w:val="276"/>
        </w:trPr>
        <w:tc>
          <w:tcPr>
            <w:tcW w:w="3828" w:type="dxa"/>
            <w:noWrap/>
            <w:hideMark/>
          </w:tcPr>
          <w:p w14:paraId="00676F9C" w14:textId="77777777" w:rsidR="00830BCD" w:rsidRPr="00D41D62" w:rsidRDefault="00830BCD" w:rsidP="00830BCD">
            <w:pPr>
              <w:ind w:firstLine="480"/>
              <w:jc w:val="center"/>
            </w:pPr>
            <w:proofErr w:type="spellStart"/>
            <w:r w:rsidRPr="00D41D62">
              <w:rPr>
                <w:rFonts w:hint="eastAsia"/>
              </w:rPr>
              <w:t>TransRate</w:t>
            </w:r>
            <w:proofErr w:type="spellEnd"/>
            <w:r w:rsidRPr="00D41D62">
              <w:rPr>
                <w:rFonts w:hint="eastAsia"/>
              </w:rPr>
              <w:t xml:space="preserve"> score</w:t>
            </w:r>
          </w:p>
        </w:tc>
        <w:tc>
          <w:tcPr>
            <w:tcW w:w="1656" w:type="dxa"/>
            <w:noWrap/>
            <w:hideMark/>
          </w:tcPr>
          <w:p w14:paraId="1B3159A0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0.22458</w:t>
            </w:r>
          </w:p>
        </w:tc>
        <w:tc>
          <w:tcPr>
            <w:tcW w:w="1776" w:type="dxa"/>
            <w:noWrap/>
            <w:hideMark/>
          </w:tcPr>
          <w:p w14:paraId="4F4815D2" w14:textId="77777777" w:rsidR="00830BCD" w:rsidRPr="00D41D62" w:rsidRDefault="00830BCD" w:rsidP="00830BCD">
            <w:pPr>
              <w:ind w:firstLine="480"/>
              <w:jc w:val="center"/>
            </w:pPr>
            <w:r w:rsidRPr="00D41D62">
              <w:rPr>
                <w:rFonts w:hint="eastAsia"/>
              </w:rPr>
              <w:t>0.30267</w:t>
            </w:r>
          </w:p>
        </w:tc>
      </w:tr>
    </w:tbl>
    <w:p w14:paraId="2F0EFA93" w14:textId="77777777" w:rsidR="007F207C" w:rsidRDefault="007F207C" w:rsidP="00830BCD">
      <w:pPr>
        <w:ind w:firstLineChars="0" w:firstLine="0"/>
        <w:rPr>
          <w:rFonts w:hint="eastAsia"/>
        </w:rPr>
      </w:pPr>
    </w:p>
    <w:sectPr w:rsidR="007F2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CD"/>
    <w:rsid w:val="00042D68"/>
    <w:rsid w:val="007F207C"/>
    <w:rsid w:val="00830BCD"/>
    <w:rsid w:val="009C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424D2"/>
  <w15:chartTrackingRefBased/>
  <w15:docId w15:val="{3F12263E-A82A-4887-9E3F-A30620E2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Segoe UI"/>
        <w:kern w:val="2"/>
        <w:sz w:val="24"/>
        <w:szCs w:val="21"/>
        <w:lang w:val="en-US" w:eastAsia="zh-CN" w:bidi="ar-SA"/>
        <w14:ligatures w14:val="standardContextual"/>
      </w:rPr>
    </w:rPrDefault>
    <w:pPrDefault>
      <w:pPr>
        <w:spacing w:line="40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BCD"/>
  </w:style>
  <w:style w:type="paragraph" w:styleId="1">
    <w:name w:val="heading 1"/>
    <w:basedOn w:val="a"/>
    <w:next w:val="a"/>
    <w:link w:val="10"/>
    <w:uiPriority w:val="9"/>
    <w:qFormat/>
    <w:rsid w:val="00830B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B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BC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BC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BC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BC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BC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BC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B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0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0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0BCD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0BCD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30BCD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0BCD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0BC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0BCD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0B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30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BCD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30B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0B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30B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B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0B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0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30B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0BC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30B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仲诚 彭</dc:creator>
  <cp:keywords/>
  <dc:description/>
  <cp:lastModifiedBy>仲诚 彭</cp:lastModifiedBy>
  <cp:revision>1</cp:revision>
  <dcterms:created xsi:type="dcterms:W3CDTF">2024-08-30T06:53:00Z</dcterms:created>
  <dcterms:modified xsi:type="dcterms:W3CDTF">2024-08-30T06:54:00Z</dcterms:modified>
</cp:coreProperties>
</file>