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5CE5C1" w14:textId="35568DE4" w:rsidR="00F43354" w:rsidRDefault="00F43354" w:rsidP="0008315D">
      <w:pPr>
        <w:spacing w:line="360" w:lineRule="auto"/>
        <w:rPr>
          <w:rFonts w:ascii="Cambria Math" w:hAnsi="Cambria Math" w:cs="Cambria Math"/>
          <w:color w:val="000000" w:themeColor="text1"/>
        </w:rPr>
      </w:pPr>
      <w:bookmarkStart w:id="0" w:name="OLE_LINK290"/>
      <w:r w:rsidRPr="00F43354">
        <w:rPr>
          <w:rFonts w:ascii="Calibri" w:hAnsi="Calibri" w:cs="Calibri"/>
          <w:b/>
          <w:bCs/>
        </w:rPr>
        <w:t>M</w:t>
      </w:r>
      <w:r w:rsidR="00005BBE">
        <w:rPr>
          <w:rFonts w:ascii="Calibri" w:hAnsi="Calibri" w:cs="Calibri"/>
          <w:b/>
          <w:bCs/>
        </w:rPr>
        <w:t>a</w:t>
      </w:r>
      <w:r w:rsidR="00E31904" w:rsidRPr="00F43354">
        <w:rPr>
          <w:rFonts w:ascii="Calibri" w:hAnsi="Calibri" w:cs="Calibri"/>
          <w:b/>
          <w:bCs/>
        </w:rPr>
        <w:t>turation related c</w:t>
      </w:r>
      <w:r w:rsidR="00F9103B" w:rsidRPr="00F43354">
        <w:rPr>
          <w:rFonts w:ascii="Calibri" w:hAnsi="Calibri" w:cs="Calibri"/>
          <w:b/>
          <w:bCs/>
        </w:rPr>
        <w:t xml:space="preserve">andidate </w:t>
      </w:r>
      <w:r w:rsidR="00E31904" w:rsidRPr="00F43354">
        <w:rPr>
          <w:rFonts w:ascii="Calibri" w:hAnsi="Calibri" w:cs="Calibri"/>
          <w:b/>
          <w:bCs/>
        </w:rPr>
        <w:t>newly characterized genes.</w:t>
      </w:r>
      <w:r w:rsidR="00E31904" w:rsidRPr="0003248B">
        <w:rPr>
          <w:rFonts w:ascii="Calibri" w:hAnsi="Calibri" w:cs="Calibri"/>
        </w:rPr>
        <w:t xml:space="preserve"> </w:t>
      </w:r>
      <w:bookmarkStart w:id="1" w:name="OLE_LINK161"/>
    </w:p>
    <w:p w14:paraId="4EF2B690" w14:textId="02711C72" w:rsidR="008A2D67" w:rsidRPr="0003248B" w:rsidRDefault="0008315D" w:rsidP="0008315D">
      <w:pPr>
        <w:spacing w:line="360" w:lineRule="auto"/>
        <w:rPr>
          <w:rFonts w:ascii="Calibri" w:hAnsi="Calibri" w:cs="Calibri"/>
        </w:rPr>
      </w:pPr>
      <w:r w:rsidRPr="0003248B">
        <w:rPr>
          <w:rFonts w:ascii="Cambria Math" w:hAnsi="Cambria Math" w:cs="Cambria Math"/>
          <w:color w:val="000000" w:themeColor="text1"/>
        </w:rPr>
        <w:t>𝜏</w:t>
      </w:r>
      <w:bookmarkEnd w:id="1"/>
      <w:r w:rsidRPr="0003248B">
        <w:rPr>
          <w:rFonts w:ascii="Calibri" w:hAnsi="Calibri" w:cs="Calibri"/>
          <w:color w:val="000000" w:themeColor="text1"/>
        </w:rPr>
        <w:t xml:space="preserve"> value of each loci showing its tissue specificity</w:t>
      </w:r>
      <w:r w:rsidRPr="0003248B">
        <w:rPr>
          <w:rFonts w:ascii="Calibri" w:hAnsi="Calibri" w:cs="Calibri"/>
        </w:rPr>
        <w:t xml:space="preserve"> * indicates loci upregulated in a single tissue, it: immature testis, mt: mature testis, </w:t>
      </w:r>
      <w:proofErr w:type="spellStart"/>
      <w:r w:rsidRPr="0003248B">
        <w:rPr>
          <w:rFonts w:ascii="Calibri" w:hAnsi="Calibri" w:cs="Calibri"/>
        </w:rPr>
        <w:t>ov</w:t>
      </w:r>
      <w:proofErr w:type="spellEnd"/>
      <w:r w:rsidRPr="0003248B">
        <w:rPr>
          <w:rFonts w:ascii="Calibri" w:hAnsi="Calibri" w:cs="Calibri"/>
        </w:rPr>
        <w:t>: ovary, pt: pituitary</w:t>
      </w:r>
    </w:p>
    <w:tbl>
      <w:tblPr>
        <w:tblW w:w="131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6"/>
        <w:gridCol w:w="1484"/>
        <w:gridCol w:w="2891"/>
        <w:gridCol w:w="607"/>
        <w:gridCol w:w="771"/>
        <w:gridCol w:w="1083"/>
        <w:gridCol w:w="4514"/>
        <w:gridCol w:w="1126"/>
      </w:tblGrid>
      <w:tr w:rsidR="0066760C" w:rsidRPr="0066760C" w14:paraId="3CBE70E1" w14:textId="77777777" w:rsidTr="0066760C">
        <w:trPr>
          <w:trHeight w:val="890"/>
        </w:trPr>
        <w:tc>
          <w:tcPr>
            <w:tcW w:w="1032" w:type="dxa"/>
            <w:vAlign w:val="center"/>
          </w:tcPr>
          <w:p w14:paraId="5DED45E5" w14:textId="53B69B5D" w:rsidR="00A0073A" w:rsidRPr="0066760C" w:rsidRDefault="00A0073A" w:rsidP="00116E50">
            <w:pPr>
              <w:spacing w:after="0" w:line="240" w:lineRule="auto"/>
              <w:jc w:val="center"/>
              <w:rPr>
                <w:rFonts w:ascii="Calibri" w:eastAsia="Times New Roman" w:hAnsi="Calibri" w:cs="Calibri"/>
                <w:color w:val="000000"/>
                <w:kern w:val="0"/>
                <w:sz w:val="22"/>
                <w:szCs w:val="22"/>
                <w14:ligatures w14:val="none"/>
              </w:rPr>
            </w:pPr>
            <w:bookmarkStart w:id="2" w:name="_Hlk190701644"/>
            <w:r w:rsidRPr="0066760C">
              <w:rPr>
                <w:rFonts w:ascii="Calibri" w:eastAsia="Times New Roman" w:hAnsi="Calibri" w:cs="Calibri"/>
                <w:color w:val="000000"/>
                <w:kern w:val="0"/>
                <w:sz w:val="22"/>
                <w:szCs w:val="22"/>
                <w14:ligatures w14:val="none"/>
              </w:rPr>
              <w:t>Module</w:t>
            </w:r>
          </w:p>
        </w:tc>
        <w:tc>
          <w:tcPr>
            <w:tcW w:w="1419" w:type="dxa"/>
            <w:noWrap/>
            <w:vAlign w:val="center"/>
            <w:hideMark/>
          </w:tcPr>
          <w:p w14:paraId="248E858B" w14:textId="56DDA768" w:rsidR="00A0073A" w:rsidRPr="0066760C" w:rsidRDefault="00A0073A" w:rsidP="00116E50">
            <w:pPr>
              <w:spacing w:after="0" w:line="240" w:lineRule="auto"/>
              <w:jc w:val="center"/>
              <w:rPr>
                <w:rFonts w:ascii="Calibri" w:eastAsia="Times New Roman" w:hAnsi="Calibri" w:cs="Calibri"/>
                <w:color w:val="000000"/>
                <w:kern w:val="0"/>
                <w:sz w:val="22"/>
                <w:szCs w:val="22"/>
                <w14:ligatures w14:val="none"/>
              </w:rPr>
            </w:pPr>
            <w:proofErr w:type="spellStart"/>
            <w:r w:rsidRPr="0066760C">
              <w:rPr>
                <w:rFonts w:ascii="Calibri" w:eastAsia="Times New Roman" w:hAnsi="Calibri" w:cs="Calibri"/>
                <w:color w:val="000000"/>
                <w:kern w:val="0"/>
                <w:sz w:val="22"/>
                <w:szCs w:val="22"/>
                <w14:ligatures w14:val="none"/>
              </w:rPr>
              <w:t>Geneid</w:t>
            </w:r>
            <w:proofErr w:type="spellEnd"/>
          </w:p>
        </w:tc>
        <w:tc>
          <w:tcPr>
            <w:tcW w:w="2755" w:type="dxa"/>
            <w:vAlign w:val="center"/>
          </w:tcPr>
          <w:p w14:paraId="40F14DF4" w14:textId="1D54FD75" w:rsidR="00A0073A" w:rsidRPr="0066760C" w:rsidRDefault="00A0073A" w:rsidP="00D869A8">
            <w:pPr>
              <w:spacing w:after="0" w:line="240" w:lineRule="auto"/>
              <w:jc w:val="center"/>
              <w:rPr>
                <w:rFonts w:ascii="Calibri" w:hAnsi="Calibri" w:cs="Calibri"/>
                <w:color w:val="000000" w:themeColor="text1"/>
                <w:sz w:val="22"/>
                <w:szCs w:val="22"/>
              </w:rPr>
            </w:pPr>
            <w:r w:rsidRPr="0066760C">
              <w:rPr>
                <w:rFonts w:ascii="Calibri" w:hAnsi="Calibri" w:cs="Calibri"/>
                <w:color w:val="000000" w:themeColor="text1"/>
                <w:sz w:val="22"/>
                <w:szCs w:val="22"/>
              </w:rPr>
              <w:t>Location</w:t>
            </w:r>
          </w:p>
        </w:tc>
        <w:tc>
          <w:tcPr>
            <w:tcW w:w="587" w:type="dxa"/>
            <w:noWrap/>
            <w:vAlign w:val="center"/>
            <w:hideMark/>
          </w:tcPr>
          <w:p w14:paraId="0AA5DAC6" w14:textId="62430A5C" w:rsidR="00A0073A" w:rsidRPr="0066760C" w:rsidRDefault="00A0073A" w:rsidP="00116E50">
            <w:pPr>
              <w:spacing w:after="0" w:line="240" w:lineRule="auto"/>
              <w:jc w:val="center"/>
              <w:rPr>
                <w:rFonts w:ascii="Calibri" w:eastAsia="Times New Roman" w:hAnsi="Calibri" w:cs="Calibri"/>
                <w:color w:val="000000"/>
                <w:kern w:val="0"/>
                <w:sz w:val="22"/>
                <w:szCs w:val="22"/>
                <w14:ligatures w14:val="none"/>
              </w:rPr>
            </w:pPr>
            <w:r w:rsidRPr="0066760C">
              <w:rPr>
                <w:rFonts w:ascii="Cambria Math" w:hAnsi="Cambria Math" w:cs="Cambria Math"/>
                <w:color w:val="000000" w:themeColor="text1"/>
                <w:sz w:val="22"/>
                <w:szCs w:val="22"/>
              </w:rPr>
              <w:t>𝜏</w:t>
            </w:r>
          </w:p>
        </w:tc>
        <w:tc>
          <w:tcPr>
            <w:tcW w:w="743" w:type="dxa"/>
            <w:noWrap/>
            <w:vAlign w:val="center"/>
            <w:hideMark/>
          </w:tcPr>
          <w:p w14:paraId="17C69707" w14:textId="0572185C" w:rsidR="00A0073A" w:rsidRPr="0066760C" w:rsidRDefault="00A0073A" w:rsidP="00116E50">
            <w:pPr>
              <w:spacing w:after="0" w:line="240" w:lineRule="auto"/>
              <w:jc w:val="center"/>
              <w:rPr>
                <w:rFonts w:ascii="Calibri" w:eastAsia="Times New Roman" w:hAnsi="Calibri" w:cs="Calibri"/>
                <w:color w:val="000000"/>
                <w:kern w:val="0"/>
                <w:sz w:val="22"/>
                <w:szCs w:val="22"/>
                <w14:ligatures w14:val="none"/>
              </w:rPr>
            </w:pPr>
            <w:r w:rsidRPr="0066760C">
              <w:rPr>
                <w:rFonts w:ascii="Calibri" w:eastAsia="Times New Roman" w:hAnsi="Calibri" w:cs="Calibri"/>
                <w:color w:val="000000"/>
                <w:kern w:val="0"/>
                <w:sz w:val="22"/>
                <w:szCs w:val="22"/>
                <w14:ligatures w14:val="none"/>
              </w:rPr>
              <w:t>Tissue</w:t>
            </w:r>
          </w:p>
        </w:tc>
        <w:tc>
          <w:tcPr>
            <w:tcW w:w="1039" w:type="dxa"/>
            <w:noWrap/>
            <w:vAlign w:val="center"/>
            <w:hideMark/>
          </w:tcPr>
          <w:p w14:paraId="6D4F8554" w14:textId="3F68576D" w:rsidR="00A0073A" w:rsidRPr="0066760C" w:rsidRDefault="00A0073A" w:rsidP="00116E50">
            <w:pPr>
              <w:spacing w:after="0" w:line="240" w:lineRule="auto"/>
              <w:jc w:val="center"/>
              <w:rPr>
                <w:rFonts w:ascii="Calibri" w:eastAsia="Times New Roman" w:hAnsi="Calibri" w:cs="Calibri"/>
                <w:color w:val="000000"/>
                <w:kern w:val="0"/>
                <w:sz w:val="22"/>
                <w:szCs w:val="22"/>
                <w14:ligatures w14:val="none"/>
              </w:rPr>
            </w:pPr>
            <w:r w:rsidRPr="0066760C">
              <w:rPr>
                <w:rFonts w:ascii="Calibri" w:eastAsia="Times New Roman" w:hAnsi="Calibri" w:cs="Calibri"/>
                <w:color w:val="000000"/>
                <w:kern w:val="0"/>
                <w:sz w:val="22"/>
                <w:szCs w:val="22"/>
                <w14:ligatures w14:val="none"/>
              </w:rPr>
              <w:t>Gene symbol</w:t>
            </w:r>
          </w:p>
        </w:tc>
        <w:tc>
          <w:tcPr>
            <w:tcW w:w="4295" w:type="dxa"/>
            <w:vAlign w:val="center"/>
          </w:tcPr>
          <w:p w14:paraId="6D9F31C8" w14:textId="00ED9DFD" w:rsidR="00A0073A" w:rsidRPr="0066760C" w:rsidRDefault="00A0073A" w:rsidP="00116E50">
            <w:pPr>
              <w:spacing w:after="0" w:line="240" w:lineRule="auto"/>
              <w:jc w:val="center"/>
              <w:rPr>
                <w:rFonts w:ascii="Calibri" w:eastAsia="Times New Roman" w:hAnsi="Calibri" w:cs="Calibri"/>
                <w:color w:val="000000"/>
                <w:kern w:val="0"/>
                <w:sz w:val="22"/>
                <w:szCs w:val="22"/>
                <w14:ligatures w14:val="none"/>
              </w:rPr>
            </w:pPr>
            <w:r w:rsidRPr="0066760C">
              <w:rPr>
                <w:rFonts w:ascii="Calibri" w:eastAsia="Times New Roman" w:hAnsi="Calibri" w:cs="Calibri"/>
                <w:color w:val="000000"/>
                <w:kern w:val="0"/>
                <w:sz w:val="22"/>
                <w:szCs w:val="22"/>
                <w14:ligatures w14:val="none"/>
              </w:rPr>
              <w:t>GO pathway</w:t>
            </w:r>
          </w:p>
        </w:tc>
        <w:tc>
          <w:tcPr>
            <w:tcW w:w="1265" w:type="dxa"/>
            <w:vAlign w:val="center"/>
          </w:tcPr>
          <w:p w14:paraId="44E25B70" w14:textId="0DCCB499" w:rsidR="00A0073A" w:rsidRPr="0066760C" w:rsidRDefault="00A0073A" w:rsidP="00116E50">
            <w:pPr>
              <w:spacing w:after="0" w:line="240" w:lineRule="auto"/>
              <w:jc w:val="center"/>
              <w:rPr>
                <w:rFonts w:ascii="Calibri" w:eastAsia="Times New Roman" w:hAnsi="Calibri" w:cs="Calibri"/>
                <w:color w:val="000000"/>
                <w:kern w:val="0"/>
                <w:sz w:val="22"/>
                <w:szCs w:val="22"/>
                <w14:ligatures w14:val="none"/>
              </w:rPr>
            </w:pPr>
            <w:r w:rsidRPr="0066760C">
              <w:rPr>
                <w:rFonts w:ascii="Calibri" w:eastAsia="Times New Roman" w:hAnsi="Calibri" w:cs="Calibri"/>
                <w:color w:val="000000"/>
                <w:kern w:val="0"/>
                <w:sz w:val="22"/>
                <w:szCs w:val="22"/>
                <w14:ligatures w14:val="none"/>
              </w:rPr>
              <w:t>Reference</w:t>
            </w:r>
          </w:p>
        </w:tc>
      </w:tr>
      <w:tr w:rsidR="0066760C" w:rsidRPr="0066760C" w14:paraId="25512225" w14:textId="77777777" w:rsidTr="0066760C">
        <w:trPr>
          <w:trHeight w:val="320"/>
        </w:trPr>
        <w:tc>
          <w:tcPr>
            <w:tcW w:w="1032" w:type="dxa"/>
            <w:vAlign w:val="center"/>
          </w:tcPr>
          <w:p w14:paraId="30B2AA7F" w14:textId="607687A4" w:rsidR="00A0073A" w:rsidRPr="0066760C" w:rsidRDefault="00A0073A" w:rsidP="00820ECC">
            <w:pPr>
              <w:spacing w:after="0" w:line="240" w:lineRule="auto"/>
              <w:rPr>
                <w:rFonts w:ascii="Calibri" w:eastAsia="Times New Roman" w:hAnsi="Calibri" w:cs="Calibri"/>
                <w:color w:val="000000"/>
                <w:kern w:val="0"/>
                <w:sz w:val="22"/>
                <w:szCs w:val="22"/>
                <w14:ligatures w14:val="none"/>
              </w:rPr>
            </w:pPr>
            <w:bookmarkStart w:id="3" w:name="_Hlk190785551"/>
            <w:r w:rsidRPr="0066760C">
              <w:rPr>
                <w:rFonts w:ascii="Calibri" w:eastAsia="Times New Roman" w:hAnsi="Calibri" w:cs="Calibri"/>
                <w:color w:val="000000"/>
                <w:kern w:val="0"/>
                <w:sz w:val="22"/>
                <w:szCs w:val="22"/>
                <w14:ligatures w14:val="none"/>
              </w:rPr>
              <w:t>turquoise</w:t>
            </w:r>
          </w:p>
        </w:tc>
        <w:tc>
          <w:tcPr>
            <w:tcW w:w="1419" w:type="dxa"/>
            <w:noWrap/>
            <w:vAlign w:val="center"/>
            <w:hideMark/>
          </w:tcPr>
          <w:p w14:paraId="526B3AEC" w14:textId="07A55FD6" w:rsidR="00A0073A" w:rsidRPr="0066760C" w:rsidRDefault="00A0073A" w:rsidP="00820ECC">
            <w:pPr>
              <w:spacing w:after="0" w:line="240" w:lineRule="auto"/>
              <w:rPr>
                <w:rFonts w:ascii="Calibri" w:eastAsia="Times New Roman" w:hAnsi="Calibri" w:cs="Calibri"/>
                <w:color w:val="000000"/>
                <w:kern w:val="0"/>
                <w:sz w:val="22"/>
                <w:szCs w:val="22"/>
                <w14:ligatures w14:val="none"/>
              </w:rPr>
            </w:pPr>
            <w:bookmarkStart w:id="4" w:name="OLE_LINK283"/>
            <w:r w:rsidRPr="0066760C">
              <w:rPr>
                <w:rFonts w:ascii="Calibri" w:eastAsia="Times New Roman" w:hAnsi="Calibri" w:cs="Calibri"/>
                <w:color w:val="000000"/>
                <w:kern w:val="0"/>
                <w:sz w:val="22"/>
                <w:szCs w:val="22"/>
                <w14:ligatures w14:val="none"/>
              </w:rPr>
              <w:t>MSTRG.19353</w:t>
            </w:r>
            <w:bookmarkEnd w:id="4"/>
          </w:p>
        </w:tc>
        <w:tc>
          <w:tcPr>
            <w:tcW w:w="2755" w:type="dxa"/>
            <w:vAlign w:val="center"/>
          </w:tcPr>
          <w:p w14:paraId="4AED6633" w14:textId="253C3AAE" w:rsidR="00A0073A" w:rsidRPr="0066760C" w:rsidRDefault="00A0073A" w:rsidP="00D869A8">
            <w:pPr>
              <w:spacing w:after="0" w:line="240" w:lineRule="auto"/>
              <w:jc w:val="center"/>
              <w:rPr>
                <w:rFonts w:ascii="Calibri" w:hAnsi="Calibri" w:cs="Calibri"/>
                <w:color w:val="000000"/>
                <w:sz w:val="22"/>
                <w:szCs w:val="22"/>
              </w:rPr>
            </w:pPr>
            <w:r w:rsidRPr="0066760C">
              <w:rPr>
                <w:rFonts w:ascii="Calibri" w:hAnsi="Calibri" w:cs="Calibri"/>
                <w:color w:val="000000"/>
                <w:sz w:val="22"/>
                <w:szCs w:val="22"/>
              </w:rPr>
              <w:t>14:29452500-29454393</w:t>
            </w:r>
          </w:p>
        </w:tc>
        <w:tc>
          <w:tcPr>
            <w:tcW w:w="587" w:type="dxa"/>
            <w:noWrap/>
            <w:vAlign w:val="center"/>
            <w:hideMark/>
          </w:tcPr>
          <w:p w14:paraId="76C05496" w14:textId="51CD456E" w:rsidR="00A0073A" w:rsidRPr="0066760C" w:rsidRDefault="00A0073A" w:rsidP="00820ECC">
            <w:pPr>
              <w:spacing w:after="0" w:line="240" w:lineRule="auto"/>
              <w:rPr>
                <w:rFonts w:ascii="Calibri" w:eastAsia="Times New Roman" w:hAnsi="Calibri" w:cs="Calibri"/>
                <w:color w:val="000000"/>
                <w:kern w:val="0"/>
                <w:sz w:val="22"/>
                <w:szCs w:val="22"/>
                <w14:ligatures w14:val="none"/>
              </w:rPr>
            </w:pPr>
            <w:r w:rsidRPr="0066760C">
              <w:rPr>
                <w:rFonts w:ascii="Calibri" w:hAnsi="Calibri" w:cs="Calibri"/>
                <w:color w:val="000000"/>
                <w:sz w:val="22"/>
                <w:szCs w:val="22"/>
              </w:rPr>
              <w:t>0.97</w:t>
            </w:r>
          </w:p>
        </w:tc>
        <w:tc>
          <w:tcPr>
            <w:tcW w:w="743" w:type="dxa"/>
            <w:noWrap/>
            <w:vAlign w:val="center"/>
            <w:hideMark/>
          </w:tcPr>
          <w:p w14:paraId="4B79EB10" w14:textId="006D109F" w:rsidR="00A0073A" w:rsidRPr="0066760C" w:rsidRDefault="00A0073A" w:rsidP="00820ECC">
            <w:pPr>
              <w:spacing w:after="0" w:line="240" w:lineRule="auto"/>
              <w:rPr>
                <w:rFonts w:ascii="Calibri" w:eastAsia="Times New Roman" w:hAnsi="Calibri" w:cs="Calibri"/>
                <w:color w:val="000000"/>
                <w:kern w:val="0"/>
                <w:sz w:val="22"/>
                <w:szCs w:val="22"/>
                <w14:ligatures w14:val="none"/>
              </w:rPr>
            </w:pPr>
            <w:r w:rsidRPr="0066760C">
              <w:rPr>
                <w:rFonts w:ascii="Calibri" w:eastAsia="Times New Roman" w:hAnsi="Calibri" w:cs="Calibri"/>
                <w:color w:val="000000"/>
                <w:kern w:val="0"/>
                <w:sz w:val="22"/>
                <w:szCs w:val="22"/>
                <w14:ligatures w14:val="none"/>
              </w:rPr>
              <w:t>it</w:t>
            </w:r>
          </w:p>
        </w:tc>
        <w:tc>
          <w:tcPr>
            <w:tcW w:w="1039" w:type="dxa"/>
            <w:noWrap/>
            <w:vAlign w:val="center"/>
            <w:hideMark/>
          </w:tcPr>
          <w:p w14:paraId="4E677126" w14:textId="4D72BC5A" w:rsidR="00A0073A" w:rsidRPr="0066760C" w:rsidRDefault="00A0073A" w:rsidP="00820ECC">
            <w:pPr>
              <w:spacing w:after="0" w:line="240" w:lineRule="auto"/>
              <w:rPr>
                <w:rFonts w:ascii="Calibri" w:eastAsia="Times New Roman" w:hAnsi="Calibri" w:cs="Calibri"/>
                <w:i/>
                <w:iCs/>
                <w:color w:val="000000"/>
                <w:kern w:val="0"/>
                <w:sz w:val="22"/>
                <w:szCs w:val="22"/>
                <w14:ligatures w14:val="none"/>
              </w:rPr>
            </w:pPr>
            <w:r w:rsidRPr="0066760C">
              <w:rPr>
                <w:rFonts w:ascii="Calibri" w:eastAsia="Times New Roman" w:hAnsi="Calibri" w:cs="Calibri"/>
                <w:i/>
                <w:iCs/>
                <w:color w:val="000000"/>
                <w:kern w:val="0"/>
                <w:sz w:val="22"/>
                <w:szCs w:val="22"/>
                <w14:ligatures w14:val="none"/>
              </w:rPr>
              <w:t xml:space="preserve">foxq1 </w:t>
            </w:r>
          </w:p>
        </w:tc>
        <w:tc>
          <w:tcPr>
            <w:tcW w:w="4295" w:type="dxa"/>
            <w:vAlign w:val="center"/>
          </w:tcPr>
          <w:p w14:paraId="2363E600" w14:textId="1330EA33" w:rsidR="00A0073A" w:rsidRPr="0066760C" w:rsidRDefault="00A0073A" w:rsidP="00820ECC">
            <w:pPr>
              <w:spacing w:after="0" w:line="240" w:lineRule="auto"/>
              <w:rPr>
                <w:rFonts w:ascii="Calibri" w:eastAsia="Times New Roman" w:hAnsi="Calibri" w:cs="Calibri"/>
                <w:color w:val="000000"/>
                <w:kern w:val="0"/>
                <w:sz w:val="22"/>
                <w:szCs w:val="22"/>
                <w14:ligatures w14:val="none"/>
              </w:rPr>
            </w:pPr>
            <w:r w:rsidRPr="0066760C">
              <w:rPr>
                <w:rFonts w:ascii="Calibri" w:eastAsia="Times New Roman" w:hAnsi="Calibri" w:cs="Calibri"/>
                <w:color w:val="000000"/>
                <w:kern w:val="0"/>
                <w:sz w:val="22"/>
                <w:szCs w:val="22"/>
                <w14:ligatures w14:val="none"/>
              </w:rPr>
              <w:t>sequence-specific DNA binding</w:t>
            </w:r>
          </w:p>
        </w:tc>
        <w:tc>
          <w:tcPr>
            <w:tcW w:w="1265" w:type="dxa"/>
          </w:tcPr>
          <w:p w14:paraId="1AA2FDE5" w14:textId="7456BB07" w:rsidR="00A0073A" w:rsidRPr="0066760C" w:rsidRDefault="00CE0B94" w:rsidP="00820ECC">
            <w:pPr>
              <w:spacing w:after="0" w:line="240" w:lineRule="auto"/>
              <w:rPr>
                <w:rFonts w:ascii="Calibri" w:eastAsia="Times New Roman" w:hAnsi="Calibri" w:cs="Calibri"/>
                <w:color w:val="000000"/>
                <w:kern w:val="0"/>
                <w:sz w:val="22"/>
                <w:szCs w:val="22"/>
                <w:lang w:val="sv-SE"/>
                <w14:ligatures w14:val="none"/>
              </w:rPr>
            </w:pPr>
            <w:r w:rsidRPr="0066760C">
              <w:rPr>
                <w:rFonts w:ascii="Calibri" w:eastAsia="Times New Roman" w:hAnsi="Calibri" w:cs="Calibri"/>
                <w:noProof/>
                <w:color w:val="000000"/>
                <w:kern w:val="0"/>
                <w:sz w:val="22"/>
                <w:szCs w:val="22"/>
                <w:lang w:val="sv-SE"/>
                <w14:ligatures w14:val="none"/>
              </w:rPr>
              <w:t>[1]</w:t>
            </w:r>
          </w:p>
        </w:tc>
      </w:tr>
      <w:tr w:rsidR="0066760C" w:rsidRPr="0066760C" w14:paraId="19CF9B6A" w14:textId="77777777" w:rsidTr="0066760C">
        <w:trPr>
          <w:trHeight w:val="320"/>
        </w:trPr>
        <w:tc>
          <w:tcPr>
            <w:tcW w:w="1032" w:type="dxa"/>
            <w:vAlign w:val="center"/>
          </w:tcPr>
          <w:p w14:paraId="37162F86" w14:textId="02C2F751" w:rsidR="00A0073A" w:rsidRPr="0066760C" w:rsidRDefault="00A0073A" w:rsidP="00820ECC">
            <w:pPr>
              <w:spacing w:after="0" w:line="240" w:lineRule="auto"/>
              <w:rPr>
                <w:rFonts w:ascii="Calibri" w:eastAsia="Times New Roman" w:hAnsi="Calibri" w:cs="Calibri"/>
                <w:color w:val="000000"/>
                <w:kern w:val="0"/>
                <w:sz w:val="22"/>
                <w:szCs w:val="22"/>
                <w14:ligatures w14:val="none"/>
              </w:rPr>
            </w:pPr>
            <w:r w:rsidRPr="0066760C">
              <w:rPr>
                <w:rFonts w:ascii="Calibri" w:eastAsia="Times New Roman" w:hAnsi="Calibri" w:cs="Calibri"/>
                <w:color w:val="000000"/>
                <w:kern w:val="0"/>
                <w:sz w:val="22"/>
                <w:szCs w:val="22"/>
                <w14:ligatures w14:val="none"/>
              </w:rPr>
              <w:t>turquoise</w:t>
            </w:r>
          </w:p>
        </w:tc>
        <w:tc>
          <w:tcPr>
            <w:tcW w:w="1419" w:type="dxa"/>
            <w:noWrap/>
            <w:vAlign w:val="center"/>
            <w:hideMark/>
          </w:tcPr>
          <w:p w14:paraId="07A72A8E" w14:textId="3B38BF89" w:rsidR="00A0073A" w:rsidRPr="0066760C" w:rsidRDefault="00A0073A" w:rsidP="00820ECC">
            <w:pPr>
              <w:spacing w:after="0" w:line="240" w:lineRule="auto"/>
              <w:rPr>
                <w:rFonts w:ascii="Calibri" w:eastAsia="Times New Roman" w:hAnsi="Calibri" w:cs="Calibri"/>
                <w:color w:val="000000"/>
                <w:kern w:val="0"/>
                <w:sz w:val="22"/>
                <w:szCs w:val="22"/>
                <w14:ligatures w14:val="none"/>
              </w:rPr>
            </w:pPr>
            <w:bookmarkStart w:id="5" w:name="OLE_LINK284"/>
            <w:r w:rsidRPr="0066760C">
              <w:rPr>
                <w:rFonts w:ascii="Calibri" w:eastAsia="Times New Roman" w:hAnsi="Calibri" w:cs="Calibri"/>
                <w:color w:val="000000"/>
                <w:kern w:val="0"/>
                <w:sz w:val="22"/>
                <w:szCs w:val="22"/>
                <w14:ligatures w14:val="none"/>
              </w:rPr>
              <w:t>MSTRG.36976</w:t>
            </w:r>
            <w:bookmarkEnd w:id="5"/>
          </w:p>
        </w:tc>
        <w:tc>
          <w:tcPr>
            <w:tcW w:w="2755" w:type="dxa"/>
            <w:vAlign w:val="center"/>
          </w:tcPr>
          <w:p w14:paraId="139AFC1D" w14:textId="12A3F516" w:rsidR="00A0073A" w:rsidRPr="0066760C" w:rsidRDefault="00A0073A" w:rsidP="00D869A8">
            <w:pPr>
              <w:spacing w:after="0" w:line="240" w:lineRule="auto"/>
              <w:jc w:val="center"/>
              <w:rPr>
                <w:rFonts w:ascii="Calibri" w:hAnsi="Calibri" w:cs="Calibri"/>
                <w:color w:val="000000"/>
                <w:sz w:val="22"/>
                <w:szCs w:val="22"/>
              </w:rPr>
            </w:pPr>
            <w:r w:rsidRPr="0066760C">
              <w:rPr>
                <w:rFonts w:ascii="Calibri" w:hAnsi="Calibri" w:cs="Calibri"/>
                <w:color w:val="000000"/>
                <w:sz w:val="22"/>
                <w:szCs w:val="22"/>
              </w:rPr>
              <w:t>2:45587769-45591283</w:t>
            </w:r>
          </w:p>
        </w:tc>
        <w:tc>
          <w:tcPr>
            <w:tcW w:w="587" w:type="dxa"/>
            <w:noWrap/>
            <w:vAlign w:val="center"/>
            <w:hideMark/>
          </w:tcPr>
          <w:p w14:paraId="33183E56" w14:textId="01B4E3FC" w:rsidR="00A0073A" w:rsidRPr="0066760C" w:rsidRDefault="00A0073A" w:rsidP="00820ECC">
            <w:pPr>
              <w:spacing w:after="0" w:line="240" w:lineRule="auto"/>
              <w:rPr>
                <w:rFonts w:ascii="Calibri" w:eastAsia="Times New Roman" w:hAnsi="Calibri" w:cs="Calibri"/>
                <w:color w:val="000000"/>
                <w:kern w:val="0"/>
                <w:sz w:val="22"/>
                <w:szCs w:val="22"/>
                <w14:ligatures w14:val="none"/>
              </w:rPr>
            </w:pPr>
            <w:r w:rsidRPr="0066760C">
              <w:rPr>
                <w:rFonts w:ascii="Calibri" w:hAnsi="Calibri" w:cs="Calibri"/>
                <w:color w:val="000000"/>
                <w:sz w:val="22"/>
                <w:szCs w:val="22"/>
              </w:rPr>
              <w:t>0.98</w:t>
            </w:r>
          </w:p>
        </w:tc>
        <w:tc>
          <w:tcPr>
            <w:tcW w:w="743" w:type="dxa"/>
            <w:noWrap/>
            <w:vAlign w:val="center"/>
            <w:hideMark/>
          </w:tcPr>
          <w:p w14:paraId="441C3E49" w14:textId="2E5DAAC2" w:rsidR="00A0073A" w:rsidRPr="0066760C" w:rsidRDefault="00A0073A" w:rsidP="00820ECC">
            <w:pPr>
              <w:spacing w:after="0" w:line="240" w:lineRule="auto"/>
              <w:rPr>
                <w:rFonts w:ascii="Calibri" w:eastAsia="Times New Roman" w:hAnsi="Calibri" w:cs="Calibri"/>
                <w:color w:val="000000"/>
                <w:kern w:val="0"/>
                <w:sz w:val="22"/>
                <w:szCs w:val="22"/>
                <w14:ligatures w14:val="none"/>
              </w:rPr>
            </w:pPr>
            <w:r w:rsidRPr="0066760C">
              <w:rPr>
                <w:rFonts w:ascii="Calibri" w:eastAsia="Times New Roman" w:hAnsi="Calibri" w:cs="Calibri"/>
                <w:color w:val="000000"/>
                <w:kern w:val="0"/>
                <w:sz w:val="22"/>
                <w:szCs w:val="22"/>
                <w14:ligatures w14:val="none"/>
              </w:rPr>
              <w:t>it</w:t>
            </w:r>
          </w:p>
        </w:tc>
        <w:tc>
          <w:tcPr>
            <w:tcW w:w="1039" w:type="dxa"/>
            <w:noWrap/>
            <w:vAlign w:val="center"/>
            <w:hideMark/>
          </w:tcPr>
          <w:p w14:paraId="119C405D" w14:textId="6C273D45" w:rsidR="00A0073A" w:rsidRPr="0066760C" w:rsidRDefault="00A0073A" w:rsidP="00820ECC">
            <w:pPr>
              <w:spacing w:after="0" w:line="240" w:lineRule="auto"/>
              <w:rPr>
                <w:rFonts w:ascii="Calibri" w:eastAsia="Times New Roman" w:hAnsi="Calibri" w:cs="Calibri"/>
                <w:i/>
                <w:iCs/>
                <w:color w:val="000000"/>
                <w:kern w:val="0"/>
                <w:sz w:val="22"/>
                <w:szCs w:val="22"/>
                <w14:ligatures w14:val="none"/>
              </w:rPr>
            </w:pPr>
            <w:r w:rsidRPr="0066760C">
              <w:rPr>
                <w:rFonts w:ascii="Calibri" w:eastAsia="Times New Roman" w:hAnsi="Calibri" w:cs="Calibri"/>
                <w:i/>
                <w:iCs/>
                <w:color w:val="000000"/>
                <w:kern w:val="0"/>
                <w:sz w:val="22"/>
                <w:szCs w:val="22"/>
                <w14:ligatures w14:val="none"/>
              </w:rPr>
              <w:t xml:space="preserve">pou3f2 </w:t>
            </w:r>
          </w:p>
        </w:tc>
        <w:tc>
          <w:tcPr>
            <w:tcW w:w="4295" w:type="dxa"/>
            <w:vAlign w:val="center"/>
          </w:tcPr>
          <w:p w14:paraId="5F5EA896" w14:textId="39E732D4" w:rsidR="00A0073A" w:rsidRPr="0066760C" w:rsidRDefault="00A0073A" w:rsidP="00820ECC">
            <w:pPr>
              <w:spacing w:after="0" w:line="240" w:lineRule="auto"/>
              <w:rPr>
                <w:rFonts w:ascii="Calibri" w:eastAsia="Times New Roman" w:hAnsi="Calibri" w:cs="Calibri"/>
                <w:color w:val="000000"/>
                <w:kern w:val="0"/>
                <w:sz w:val="22"/>
                <w:szCs w:val="22"/>
                <w14:ligatures w14:val="none"/>
              </w:rPr>
            </w:pPr>
            <w:r w:rsidRPr="0066760C">
              <w:rPr>
                <w:rFonts w:ascii="Calibri" w:eastAsia="Times New Roman" w:hAnsi="Calibri" w:cs="Calibri"/>
                <w:color w:val="000000"/>
                <w:kern w:val="0"/>
                <w:sz w:val="22"/>
                <w:szCs w:val="22"/>
                <w14:ligatures w14:val="none"/>
              </w:rPr>
              <w:t>sequence-specific DNA binding</w:t>
            </w:r>
          </w:p>
        </w:tc>
        <w:tc>
          <w:tcPr>
            <w:tcW w:w="1265" w:type="dxa"/>
          </w:tcPr>
          <w:p w14:paraId="6615CF04" w14:textId="5640860C" w:rsidR="00A0073A" w:rsidRPr="0066760C" w:rsidRDefault="00CE0B94" w:rsidP="00820ECC">
            <w:pPr>
              <w:spacing w:after="0" w:line="240" w:lineRule="auto"/>
              <w:rPr>
                <w:rFonts w:ascii="Calibri" w:eastAsia="Times New Roman" w:hAnsi="Calibri" w:cs="Calibri"/>
                <w:color w:val="000000"/>
                <w:kern w:val="0"/>
                <w:sz w:val="22"/>
                <w:szCs w:val="22"/>
                <w14:ligatures w14:val="none"/>
              </w:rPr>
            </w:pPr>
            <w:r w:rsidRPr="0066760C">
              <w:rPr>
                <w:rFonts w:ascii="Calibri" w:eastAsia="Times New Roman" w:hAnsi="Calibri" w:cs="Calibri"/>
                <w:noProof/>
                <w:color w:val="000000"/>
                <w:kern w:val="0"/>
                <w:sz w:val="22"/>
                <w:szCs w:val="22"/>
                <w14:ligatures w14:val="none"/>
              </w:rPr>
              <w:t>[2]</w:t>
            </w:r>
          </w:p>
        </w:tc>
      </w:tr>
      <w:tr w:rsidR="0066760C" w:rsidRPr="0066760C" w14:paraId="0CED9439" w14:textId="77777777" w:rsidTr="0066760C">
        <w:trPr>
          <w:trHeight w:val="320"/>
        </w:trPr>
        <w:tc>
          <w:tcPr>
            <w:tcW w:w="1032" w:type="dxa"/>
            <w:vAlign w:val="center"/>
          </w:tcPr>
          <w:p w14:paraId="028C9136" w14:textId="0C9689D0" w:rsidR="00A0073A" w:rsidRPr="0066760C" w:rsidRDefault="00A0073A" w:rsidP="00820ECC">
            <w:pPr>
              <w:spacing w:after="0" w:line="240" w:lineRule="auto"/>
              <w:rPr>
                <w:rFonts w:ascii="Calibri" w:eastAsia="Times New Roman" w:hAnsi="Calibri" w:cs="Calibri"/>
                <w:color w:val="000000"/>
                <w:kern w:val="0"/>
                <w:sz w:val="22"/>
                <w:szCs w:val="22"/>
                <w14:ligatures w14:val="none"/>
              </w:rPr>
            </w:pPr>
            <w:r w:rsidRPr="0066760C">
              <w:rPr>
                <w:rFonts w:ascii="Calibri" w:eastAsia="Times New Roman" w:hAnsi="Calibri" w:cs="Calibri"/>
                <w:color w:val="000000"/>
                <w:kern w:val="0"/>
                <w:sz w:val="22"/>
                <w:szCs w:val="22"/>
                <w14:ligatures w14:val="none"/>
              </w:rPr>
              <w:t>turquoise</w:t>
            </w:r>
          </w:p>
        </w:tc>
        <w:tc>
          <w:tcPr>
            <w:tcW w:w="1419" w:type="dxa"/>
            <w:noWrap/>
            <w:vAlign w:val="center"/>
            <w:hideMark/>
          </w:tcPr>
          <w:p w14:paraId="4C89EE0D" w14:textId="69FF0C99" w:rsidR="00A0073A" w:rsidRPr="0066760C" w:rsidRDefault="00A0073A" w:rsidP="00820ECC">
            <w:pPr>
              <w:spacing w:after="0" w:line="240" w:lineRule="auto"/>
              <w:rPr>
                <w:rFonts w:ascii="Calibri" w:eastAsia="Times New Roman" w:hAnsi="Calibri" w:cs="Calibri"/>
                <w:color w:val="000000"/>
                <w:kern w:val="0"/>
                <w:sz w:val="22"/>
                <w:szCs w:val="22"/>
                <w14:ligatures w14:val="none"/>
              </w:rPr>
            </w:pPr>
            <w:r w:rsidRPr="0066760C">
              <w:rPr>
                <w:rFonts w:ascii="Calibri" w:eastAsia="Times New Roman" w:hAnsi="Calibri" w:cs="Calibri"/>
                <w:color w:val="000000"/>
                <w:kern w:val="0"/>
                <w:sz w:val="22"/>
                <w:szCs w:val="22"/>
                <w14:ligatures w14:val="none"/>
              </w:rPr>
              <w:t>MSTRG.43887</w:t>
            </w:r>
          </w:p>
        </w:tc>
        <w:tc>
          <w:tcPr>
            <w:tcW w:w="2755" w:type="dxa"/>
            <w:vAlign w:val="center"/>
          </w:tcPr>
          <w:p w14:paraId="67E43166" w14:textId="36FE1899" w:rsidR="00A0073A" w:rsidRPr="0066760C" w:rsidRDefault="00A0073A" w:rsidP="00D869A8">
            <w:pPr>
              <w:spacing w:after="0" w:line="240" w:lineRule="auto"/>
              <w:jc w:val="center"/>
              <w:rPr>
                <w:rFonts w:ascii="Calibri" w:hAnsi="Calibri" w:cs="Calibri"/>
                <w:color w:val="000000"/>
                <w:sz w:val="22"/>
                <w:szCs w:val="22"/>
              </w:rPr>
            </w:pPr>
            <w:r w:rsidRPr="0066760C">
              <w:rPr>
                <w:rFonts w:ascii="Calibri" w:hAnsi="Calibri" w:cs="Calibri"/>
                <w:color w:val="000000"/>
                <w:sz w:val="22"/>
                <w:szCs w:val="22"/>
              </w:rPr>
              <w:t>22:26980917-26999946</w:t>
            </w:r>
          </w:p>
        </w:tc>
        <w:tc>
          <w:tcPr>
            <w:tcW w:w="587" w:type="dxa"/>
            <w:noWrap/>
            <w:vAlign w:val="center"/>
            <w:hideMark/>
          </w:tcPr>
          <w:p w14:paraId="627E4512" w14:textId="2897F023" w:rsidR="00A0073A" w:rsidRPr="0066760C" w:rsidRDefault="00A0073A" w:rsidP="00820ECC">
            <w:pPr>
              <w:spacing w:after="0" w:line="240" w:lineRule="auto"/>
              <w:rPr>
                <w:rFonts w:ascii="Calibri" w:eastAsia="Times New Roman" w:hAnsi="Calibri" w:cs="Calibri"/>
                <w:color w:val="000000"/>
                <w:kern w:val="0"/>
                <w:sz w:val="22"/>
                <w:szCs w:val="22"/>
                <w14:ligatures w14:val="none"/>
              </w:rPr>
            </w:pPr>
            <w:r w:rsidRPr="0066760C">
              <w:rPr>
                <w:rFonts w:ascii="Calibri" w:hAnsi="Calibri" w:cs="Calibri"/>
                <w:color w:val="000000"/>
                <w:sz w:val="22"/>
                <w:szCs w:val="22"/>
              </w:rPr>
              <w:t>0.78</w:t>
            </w:r>
          </w:p>
        </w:tc>
        <w:tc>
          <w:tcPr>
            <w:tcW w:w="743" w:type="dxa"/>
            <w:noWrap/>
            <w:vAlign w:val="center"/>
            <w:hideMark/>
          </w:tcPr>
          <w:p w14:paraId="212CABB1" w14:textId="12071D8A" w:rsidR="00A0073A" w:rsidRPr="0066760C" w:rsidRDefault="00A0073A" w:rsidP="00820ECC">
            <w:pPr>
              <w:spacing w:after="0" w:line="240" w:lineRule="auto"/>
              <w:rPr>
                <w:rFonts w:ascii="Calibri" w:eastAsia="Times New Roman" w:hAnsi="Calibri" w:cs="Calibri"/>
                <w:color w:val="000000"/>
                <w:kern w:val="0"/>
                <w:sz w:val="22"/>
                <w:szCs w:val="22"/>
                <w14:ligatures w14:val="none"/>
              </w:rPr>
            </w:pPr>
            <w:r w:rsidRPr="0066760C">
              <w:rPr>
                <w:rFonts w:ascii="Calibri" w:eastAsia="Times New Roman" w:hAnsi="Calibri" w:cs="Calibri"/>
                <w:color w:val="000000"/>
                <w:kern w:val="0"/>
                <w:sz w:val="22"/>
                <w:szCs w:val="22"/>
                <w14:ligatures w14:val="none"/>
              </w:rPr>
              <w:t>it</w:t>
            </w:r>
          </w:p>
        </w:tc>
        <w:tc>
          <w:tcPr>
            <w:tcW w:w="1039" w:type="dxa"/>
            <w:noWrap/>
            <w:vAlign w:val="center"/>
            <w:hideMark/>
          </w:tcPr>
          <w:p w14:paraId="68F4BC26" w14:textId="4C7C7718" w:rsidR="00A0073A" w:rsidRPr="0066760C" w:rsidRDefault="00A0073A" w:rsidP="00820ECC">
            <w:pPr>
              <w:spacing w:after="0" w:line="240" w:lineRule="auto"/>
              <w:rPr>
                <w:rFonts w:ascii="Calibri" w:eastAsia="Times New Roman" w:hAnsi="Calibri" w:cs="Calibri"/>
                <w:i/>
                <w:iCs/>
                <w:color w:val="000000"/>
                <w:kern w:val="0"/>
                <w:sz w:val="22"/>
                <w:szCs w:val="22"/>
                <w14:ligatures w14:val="none"/>
              </w:rPr>
            </w:pPr>
            <w:r w:rsidRPr="0066760C">
              <w:rPr>
                <w:rFonts w:ascii="Calibri" w:eastAsia="Times New Roman" w:hAnsi="Calibri" w:cs="Calibri"/>
                <w:i/>
                <w:iCs/>
                <w:color w:val="000000"/>
                <w:kern w:val="0"/>
                <w:sz w:val="22"/>
                <w:szCs w:val="22"/>
                <w14:ligatures w14:val="none"/>
              </w:rPr>
              <w:t xml:space="preserve">map4k1 </w:t>
            </w:r>
          </w:p>
        </w:tc>
        <w:tc>
          <w:tcPr>
            <w:tcW w:w="4295" w:type="dxa"/>
            <w:vAlign w:val="center"/>
          </w:tcPr>
          <w:p w14:paraId="518751A0" w14:textId="7595D417" w:rsidR="00A0073A" w:rsidRPr="0066760C" w:rsidRDefault="00A0073A" w:rsidP="00820ECC">
            <w:pPr>
              <w:spacing w:after="0" w:line="240" w:lineRule="auto"/>
              <w:rPr>
                <w:rFonts w:ascii="Calibri" w:eastAsia="Times New Roman" w:hAnsi="Calibri" w:cs="Calibri"/>
                <w:color w:val="000000"/>
                <w:kern w:val="0"/>
                <w:sz w:val="22"/>
                <w:szCs w:val="22"/>
                <w14:ligatures w14:val="none"/>
              </w:rPr>
            </w:pPr>
            <w:r w:rsidRPr="0066760C">
              <w:rPr>
                <w:rFonts w:ascii="Calibri" w:eastAsia="Times New Roman" w:hAnsi="Calibri" w:cs="Calibri"/>
                <w:color w:val="000000"/>
                <w:kern w:val="0"/>
                <w:sz w:val="22"/>
                <w:szCs w:val="22"/>
                <w14:ligatures w14:val="none"/>
              </w:rPr>
              <w:t>intracellular signal transduction</w:t>
            </w:r>
          </w:p>
        </w:tc>
        <w:tc>
          <w:tcPr>
            <w:tcW w:w="1265" w:type="dxa"/>
          </w:tcPr>
          <w:p w14:paraId="25B0BB5A" w14:textId="793428B1" w:rsidR="00A0073A" w:rsidRPr="0066760C" w:rsidRDefault="00CE0B94" w:rsidP="00820ECC">
            <w:pPr>
              <w:spacing w:after="0" w:line="240" w:lineRule="auto"/>
              <w:rPr>
                <w:rFonts w:ascii="Calibri" w:eastAsia="Times New Roman" w:hAnsi="Calibri" w:cs="Calibri"/>
                <w:color w:val="000000"/>
                <w:kern w:val="0"/>
                <w:sz w:val="22"/>
                <w:szCs w:val="22"/>
                <w14:ligatures w14:val="none"/>
              </w:rPr>
            </w:pPr>
            <w:r w:rsidRPr="0066760C">
              <w:rPr>
                <w:rFonts w:ascii="Calibri" w:eastAsia="Times New Roman" w:hAnsi="Calibri" w:cs="Calibri"/>
                <w:noProof/>
                <w:color w:val="000000"/>
                <w:kern w:val="0"/>
                <w:sz w:val="22"/>
                <w:szCs w:val="22"/>
                <w14:ligatures w14:val="none"/>
              </w:rPr>
              <w:t>[3, 4]</w:t>
            </w:r>
          </w:p>
        </w:tc>
      </w:tr>
      <w:tr w:rsidR="0066760C" w:rsidRPr="0066760C" w14:paraId="72608FC3" w14:textId="77777777" w:rsidTr="0066760C">
        <w:trPr>
          <w:trHeight w:val="320"/>
        </w:trPr>
        <w:tc>
          <w:tcPr>
            <w:tcW w:w="1032" w:type="dxa"/>
            <w:vAlign w:val="center"/>
          </w:tcPr>
          <w:p w14:paraId="32A7ECA0" w14:textId="0631AA90" w:rsidR="00A0073A" w:rsidRPr="0066760C" w:rsidRDefault="00A0073A" w:rsidP="00820ECC">
            <w:pPr>
              <w:spacing w:after="0" w:line="240" w:lineRule="auto"/>
              <w:rPr>
                <w:rFonts w:ascii="Calibri" w:eastAsia="Times New Roman" w:hAnsi="Calibri" w:cs="Calibri"/>
                <w:color w:val="000000"/>
                <w:kern w:val="0"/>
                <w:sz w:val="22"/>
                <w:szCs w:val="22"/>
                <w14:ligatures w14:val="none"/>
              </w:rPr>
            </w:pPr>
            <w:r w:rsidRPr="0066760C">
              <w:rPr>
                <w:rFonts w:ascii="Calibri" w:eastAsia="Times New Roman" w:hAnsi="Calibri" w:cs="Calibri"/>
                <w:color w:val="000000"/>
                <w:kern w:val="0"/>
                <w:sz w:val="22"/>
                <w:szCs w:val="22"/>
                <w14:ligatures w14:val="none"/>
              </w:rPr>
              <w:t>turquoise</w:t>
            </w:r>
          </w:p>
        </w:tc>
        <w:tc>
          <w:tcPr>
            <w:tcW w:w="1419" w:type="dxa"/>
            <w:noWrap/>
            <w:vAlign w:val="center"/>
            <w:hideMark/>
          </w:tcPr>
          <w:p w14:paraId="115C09AE" w14:textId="397AE85C" w:rsidR="00A0073A" w:rsidRPr="0066760C" w:rsidRDefault="00A0073A" w:rsidP="00820ECC">
            <w:pPr>
              <w:spacing w:after="0" w:line="240" w:lineRule="auto"/>
              <w:rPr>
                <w:rFonts w:ascii="Calibri" w:eastAsia="Times New Roman" w:hAnsi="Calibri" w:cs="Calibri"/>
                <w:color w:val="000000"/>
                <w:kern w:val="0"/>
                <w:sz w:val="22"/>
                <w:szCs w:val="22"/>
                <w14:ligatures w14:val="none"/>
              </w:rPr>
            </w:pPr>
            <w:r w:rsidRPr="0066760C">
              <w:rPr>
                <w:rFonts w:ascii="Calibri" w:eastAsia="Times New Roman" w:hAnsi="Calibri" w:cs="Calibri"/>
                <w:color w:val="000000"/>
                <w:kern w:val="0"/>
                <w:sz w:val="22"/>
                <w:szCs w:val="22"/>
                <w14:ligatures w14:val="none"/>
              </w:rPr>
              <w:t>MSTRG.47909</w:t>
            </w:r>
          </w:p>
        </w:tc>
        <w:tc>
          <w:tcPr>
            <w:tcW w:w="2755" w:type="dxa"/>
            <w:vAlign w:val="center"/>
          </w:tcPr>
          <w:p w14:paraId="7380B79B" w14:textId="4D02639F" w:rsidR="00A0073A" w:rsidRPr="0066760C" w:rsidRDefault="00A0073A" w:rsidP="00D869A8">
            <w:pPr>
              <w:spacing w:after="0" w:line="240" w:lineRule="auto"/>
              <w:jc w:val="center"/>
              <w:rPr>
                <w:rFonts w:ascii="Calibri" w:hAnsi="Calibri" w:cs="Calibri"/>
                <w:color w:val="000000"/>
                <w:sz w:val="22"/>
                <w:szCs w:val="22"/>
              </w:rPr>
            </w:pPr>
            <w:r w:rsidRPr="0066760C">
              <w:rPr>
                <w:rFonts w:ascii="Calibri" w:hAnsi="Calibri" w:cs="Calibri"/>
                <w:color w:val="000000"/>
                <w:sz w:val="22"/>
                <w:szCs w:val="22"/>
              </w:rPr>
              <w:t>24:42890640-42899662</w:t>
            </w:r>
          </w:p>
        </w:tc>
        <w:tc>
          <w:tcPr>
            <w:tcW w:w="587" w:type="dxa"/>
            <w:noWrap/>
            <w:vAlign w:val="center"/>
            <w:hideMark/>
          </w:tcPr>
          <w:p w14:paraId="12EC09D1" w14:textId="303EC7B8" w:rsidR="00A0073A" w:rsidRPr="0066760C" w:rsidRDefault="00A0073A" w:rsidP="00820ECC">
            <w:pPr>
              <w:spacing w:after="0" w:line="240" w:lineRule="auto"/>
              <w:rPr>
                <w:rFonts w:ascii="Calibri" w:eastAsia="Times New Roman" w:hAnsi="Calibri" w:cs="Calibri"/>
                <w:color w:val="000000"/>
                <w:kern w:val="0"/>
                <w:sz w:val="22"/>
                <w:szCs w:val="22"/>
                <w14:ligatures w14:val="none"/>
              </w:rPr>
            </w:pPr>
            <w:r w:rsidRPr="0066760C">
              <w:rPr>
                <w:rFonts w:ascii="Calibri" w:hAnsi="Calibri" w:cs="Calibri"/>
                <w:color w:val="000000"/>
                <w:sz w:val="22"/>
                <w:szCs w:val="22"/>
              </w:rPr>
              <w:t>0.93</w:t>
            </w:r>
          </w:p>
        </w:tc>
        <w:tc>
          <w:tcPr>
            <w:tcW w:w="743" w:type="dxa"/>
            <w:noWrap/>
            <w:vAlign w:val="center"/>
            <w:hideMark/>
          </w:tcPr>
          <w:p w14:paraId="044153D9" w14:textId="74FCBC1A" w:rsidR="00A0073A" w:rsidRPr="0066760C" w:rsidRDefault="00A0073A" w:rsidP="00820ECC">
            <w:pPr>
              <w:spacing w:after="0" w:line="240" w:lineRule="auto"/>
              <w:rPr>
                <w:rFonts w:ascii="Calibri" w:eastAsia="Times New Roman" w:hAnsi="Calibri" w:cs="Calibri"/>
                <w:color w:val="000000"/>
                <w:kern w:val="0"/>
                <w:sz w:val="22"/>
                <w:szCs w:val="22"/>
                <w14:ligatures w14:val="none"/>
              </w:rPr>
            </w:pPr>
            <w:r w:rsidRPr="0066760C">
              <w:rPr>
                <w:rFonts w:ascii="Calibri" w:eastAsia="Times New Roman" w:hAnsi="Calibri" w:cs="Calibri"/>
                <w:color w:val="000000"/>
                <w:kern w:val="0"/>
                <w:sz w:val="22"/>
                <w:szCs w:val="22"/>
                <w14:ligatures w14:val="none"/>
              </w:rPr>
              <w:t>it</w:t>
            </w:r>
          </w:p>
        </w:tc>
        <w:tc>
          <w:tcPr>
            <w:tcW w:w="1039" w:type="dxa"/>
            <w:noWrap/>
            <w:vAlign w:val="center"/>
            <w:hideMark/>
          </w:tcPr>
          <w:p w14:paraId="2D8720F8" w14:textId="1CE6A9C0" w:rsidR="00A0073A" w:rsidRPr="0066760C" w:rsidRDefault="00A0073A" w:rsidP="00820ECC">
            <w:pPr>
              <w:spacing w:after="0" w:line="240" w:lineRule="auto"/>
              <w:rPr>
                <w:rFonts w:ascii="Calibri" w:eastAsia="Times New Roman" w:hAnsi="Calibri" w:cs="Calibri"/>
                <w:i/>
                <w:iCs/>
                <w:color w:val="000000"/>
                <w:kern w:val="0"/>
                <w:sz w:val="22"/>
                <w:szCs w:val="22"/>
                <w14:ligatures w14:val="none"/>
              </w:rPr>
            </w:pPr>
            <w:r w:rsidRPr="0066760C">
              <w:rPr>
                <w:rFonts w:ascii="Calibri" w:eastAsia="Times New Roman" w:hAnsi="Calibri" w:cs="Calibri"/>
                <w:i/>
                <w:iCs/>
                <w:color w:val="000000"/>
                <w:kern w:val="0"/>
                <w:sz w:val="22"/>
                <w:szCs w:val="22"/>
                <w14:ligatures w14:val="none"/>
              </w:rPr>
              <w:t xml:space="preserve">chrna2 </w:t>
            </w:r>
          </w:p>
        </w:tc>
        <w:tc>
          <w:tcPr>
            <w:tcW w:w="4295" w:type="dxa"/>
            <w:vAlign w:val="center"/>
          </w:tcPr>
          <w:p w14:paraId="4B400F40" w14:textId="0FF677D6" w:rsidR="00A0073A" w:rsidRPr="0066760C" w:rsidRDefault="00A0073A" w:rsidP="00820ECC">
            <w:pPr>
              <w:spacing w:after="0" w:line="240" w:lineRule="auto"/>
              <w:rPr>
                <w:rFonts w:ascii="Calibri" w:eastAsia="Times New Roman" w:hAnsi="Calibri" w:cs="Calibri"/>
                <w:color w:val="000000"/>
                <w:kern w:val="0"/>
                <w:sz w:val="22"/>
                <w:szCs w:val="22"/>
                <w14:ligatures w14:val="none"/>
              </w:rPr>
            </w:pPr>
            <w:r w:rsidRPr="0066760C">
              <w:rPr>
                <w:rFonts w:ascii="Calibri" w:eastAsia="Times New Roman" w:hAnsi="Calibri" w:cs="Calibri"/>
                <w:color w:val="000000"/>
                <w:kern w:val="0"/>
                <w:sz w:val="22"/>
                <w:szCs w:val="22"/>
                <w14:ligatures w14:val="none"/>
              </w:rPr>
              <w:t xml:space="preserve">transmembrane signaling receptor </w:t>
            </w:r>
            <w:proofErr w:type="spellStart"/>
            <w:proofErr w:type="gramStart"/>
            <w:r w:rsidRPr="0066760C">
              <w:rPr>
                <w:rFonts w:ascii="Calibri" w:eastAsia="Times New Roman" w:hAnsi="Calibri" w:cs="Calibri"/>
                <w:color w:val="000000"/>
                <w:kern w:val="0"/>
                <w:sz w:val="22"/>
                <w:szCs w:val="22"/>
                <w14:ligatures w14:val="none"/>
              </w:rPr>
              <w:t>activity;transmembrane</w:t>
            </w:r>
            <w:proofErr w:type="spellEnd"/>
            <w:proofErr w:type="gramEnd"/>
            <w:r w:rsidRPr="0066760C">
              <w:rPr>
                <w:rFonts w:ascii="Calibri" w:eastAsia="Times New Roman" w:hAnsi="Calibri" w:cs="Calibri"/>
                <w:color w:val="000000"/>
                <w:kern w:val="0"/>
                <w:sz w:val="22"/>
                <w:szCs w:val="22"/>
                <w14:ligatures w14:val="none"/>
              </w:rPr>
              <w:t xml:space="preserve"> transporter activity</w:t>
            </w:r>
          </w:p>
        </w:tc>
        <w:tc>
          <w:tcPr>
            <w:tcW w:w="1265" w:type="dxa"/>
          </w:tcPr>
          <w:p w14:paraId="7090C9BC" w14:textId="797292A7" w:rsidR="00A0073A" w:rsidRPr="0066760C" w:rsidRDefault="00CE0B94" w:rsidP="00820ECC">
            <w:pPr>
              <w:spacing w:after="0" w:line="240" w:lineRule="auto"/>
              <w:rPr>
                <w:rFonts w:ascii="Calibri" w:eastAsia="Times New Roman" w:hAnsi="Calibri" w:cs="Calibri"/>
                <w:color w:val="000000"/>
                <w:kern w:val="0"/>
                <w:sz w:val="22"/>
                <w:szCs w:val="22"/>
                <w:lang w:val="sv-SE"/>
                <w14:ligatures w14:val="none"/>
              </w:rPr>
            </w:pPr>
            <w:r w:rsidRPr="0066760C">
              <w:rPr>
                <w:rFonts w:ascii="Calibri" w:eastAsia="Times New Roman" w:hAnsi="Calibri" w:cs="Calibri"/>
                <w:noProof/>
                <w:color w:val="000000"/>
                <w:kern w:val="0"/>
                <w:sz w:val="22"/>
                <w:szCs w:val="22"/>
                <w:lang w:val="sv-SE"/>
                <w14:ligatures w14:val="none"/>
              </w:rPr>
              <w:t>[5]</w:t>
            </w:r>
          </w:p>
        </w:tc>
      </w:tr>
      <w:tr w:rsidR="0066760C" w:rsidRPr="0066760C" w14:paraId="4920F677" w14:textId="77777777" w:rsidTr="0066760C">
        <w:trPr>
          <w:trHeight w:val="320"/>
        </w:trPr>
        <w:tc>
          <w:tcPr>
            <w:tcW w:w="1032" w:type="dxa"/>
            <w:vAlign w:val="center"/>
          </w:tcPr>
          <w:p w14:paraId="09DB0628" w14:textId="3A69110C" w:rsidR="00A0073A" w:rsidRPr="0066760C" w:rsidRDefault="00A0073A" w:rsidP="00820ECC">
            <w:pPr>
              <w:spacing w:after="0" w:line="240" w:lineRule="auto"/>
              <w:rPr>
                <w:rFonts w:ascii="Calibri" w:eastAsia="Times New Roman" w:hAnsi="Calibri" w:cs="Calibri"/>
                <w:color w:val="000000"/>
                <w:kern w:val="0"/>
                <w:sz w:val="22"/>
                <w:szCs w:val="22"/>
                <w14:ligatures w14:val="none"/>
              </w:rPr>
            </w:pPr>
            <w:r w:rsidRPr="0066760C">
              <w:rPr>
                <w:rFonts w:ascii="Calibri" w:eastAsia="Times New Roman" w:hAnsi="Calibri" w:cs="Calibri"/>
                <w:color w:val="000000"/>
                <w:kern w:val="0"/>
                <w:sz w:val="22"/>
                <w:szCs w:val="22"/>
                <w14:ligatures w14:val="none"/>
              </w:rPr>
              <w:t>turquoise</w:t>
            </w:r>
          </w:p>
        </w:tc>
        <w:tc>
          <w:tcPr>
            <w:tcW w:w="1419" w:type="dxa"/>
            <w:noWrap/>
            <w:vAlign w:val="center"/>
            <w:hideMark/>
          </w:tcPr>
          <w:p w14:paraId="7D782D2A" w14:textId="2F9DBA82" w:rsidR="00A0073A" w:rsidRPr="0066760C" w:rsidRDefault="00A0073A" w:rsidP="00820ECC">
            <w:pPr>
              <w:spacing w:after="0" w:line="240" w:lineRule="auto"/>
              <w:rPr>
                <w:rFonts w:ascii="Calibri" w:eastAsia="Times New Roman" w:hAnsi="Calibri" w:cs="Calibri"/>
                <w:color w:val="000000"/>
                <w:kern w:val="0"/>
                <w:sz w:val="22"/>
                <w:szCs w:val="22"/>
                <w14:ligatures w14:val="none"/>
              </w:rPr>
            </w:pPr>
            <w:r w:rsidRPr="0066760C">
              <w:rPr>
                <w:rFonts w:ascii="Calibri" w:eastAsia="Times New Roman" w:hAnsi="Calibri" w:cs="Calibri"/>
                <w:color w:val="000000"/>
                <w:kern w:val="0"/>
                <w:sz w:val="22"/>
                <w:szCs w:val="22"/>
                <w14:ligatures w14:val="none"/>
              </w:rPr>
              <w:t>MSTRG.50203</w:t>
            </w:r>
          </w:p>
        </w:tc>
        <w:tc>
          <w:tcPr>
            <w:tcW w:w="2755" w:type="dxa"/>
            <w:vAlign w:val="center"/>
          </w:tcPr>
          <w:p w14:paraId="53574017" w14:textId="6FB4B3E2" w:rsidR="00A0073A" w:rsidRPr="0066760C" w:rsidRDefault="00A0073A" w:rsidP="00D869A8">
            <w:pPr>
              <w:spacing w:after="0" w:line="240" w:lineRule="auto"/>
              <w:jc w:val="center"/>
              <w:rPr>
                <w:rFonts w:ascii="Calibri" w:hAnsi="Calibri" w:cs="Calibri"/>
                <w:color w:val="000000"/>
                <w:sz w:val="22"/>
                <w:szCs w:val="22"/>
              </w:rPr>
            </w:pPr>
            <w:r w:rsidRPr="0066760C">
              <w:rPr>
                <w:rFonts w:ascii="Calibri" w:hAnsi="Calibri" w:cs="Calibri"/>
                <w:color w:val="000000"/>
                <w:sz w:val="22"/>
                <w:szCs w:val="22"/>
              </w:rPr>
              <w:t>26:22274896-22279093</w:t>
            </w:r>
          </w:p>
        </w:tc>
        <w:tc>
          <w:tcPr>
            <w:tcW w:w="587" w:type="dxa"/>
            <w:noWrap/>
            <w:vAlign w:val="center"/>
            <w:hideMark/>
          </w:tcPr>
          <w:p w14:paraId="066991BB" w14:textId="3D2519B0" w:rsidR="00A0073A" w:rsidRPr="0066760C" w:rsidRDefault="00A0073A" w:rsidP="00820ECC">
            <w:pPr>
              <w:spacing w:after="0" w:line="240" w:lineRule="auto"/>
              <w:rPr>
                <w:rFonts w:ascii="Calibri" w:eastAsia="Times New Roman" w:hAnsi="Calibri" w:cs="Calibri"/>
                <w:color w:val="000000"/>
                <w:kern w:val="0"/>
                <w:sz w:val="22"/>
                <w:szCs w:val="22"/>
                <w14:ligatures w14:val="none"/>
              </w:rPr>
            </w:pPr>
            <w:r w:rsidRPr="0066760C">
              <w:rPr>
                <w:rFonts w:ascii="Calibri" w:hAnsi="Calibri" w:cs="Calibri"/>
                <w:color w:val="000000"/>
                <w:sz w:val="22"/>
                <w:szCs w:val="22"/>
              </w:rPr>
              <w:t>0.94</w:t>
            </w:r>
          </w:p>
        </w:tc>
        <w:tc>
          <w:tcPr>
            <w:tcW w:w="743" w:type="dxa"/>
            <w:noWrap/>
            <w:vAlign w:val="center"/>
            <w:hideMark/>
          </w:tcPr>
          <w:p w14:paraId="1B0874F3" w14:textId="2440E48F" w:rsidR="00A0073A" w:rsidRPr="0066760C" w:rsidRDefault="00A0073A" w:rsidP="00820ECC">
            <w:pPr>
              <w:spacing w:after="0" w:line="240" w:lineRule="auto"/>
              <w:rPr>
                <w:rFonts w:ascii="Calibri" w:eastAsia="Times New Roman" w:hAnsi="Calibri" w:cs="Calibri"/>
                <w:color w:val="000000"/>
                <w:kern w:val="0"/>
                <w:sz w:val="22"/>
                <w:szCs w:val="22"/>
                <w14:ligatures w14:val="none"/>
              </w:rPr>
            </w:pPr>
            <w:r w:rsidRPr="0066760C">
              <w:rPr>
                <w:rFonts w:ascii="Calibri" w:eastAsia="Times New Roman" w:hAnsi="Calibri" w:cs="Calibri"/>
                <w:color w:val="000000"/>
                <w:kern w:val="0"/>
                <w:sz w:val="22"/>
                <w:szCs w:val="22"/>
                <w14:ligatures w14:val="none"/>
              </w:rPr>
              <w:t>it</w:t>
            </w:r>
          </w:p>
        </w:tc>
        <w:tc>
          <w:tcPr>
            <w:tcW w:w="1039" w:type="dxa"/>
            <w:noWrap/>
            <w:vAlign w:val="center"/>
            <w:hideMark/>
          </w:tcPr>
          <w:p w14:paraId="49BBB91B" w14:textId="37A25EB6" w:rsidR="00A0073A" w:rsidRPr="0066760C" w:rsidRDefault="00A0073A" w:rsidP="00820ECC">
            <w:pPr>
              <w:spacing w:after="0" w:line="240" w:lineRule="auto"/>
              <w:rPr>
                <w:rFonts w:ascii="Calibri" w:eastAsia="Times New Roman" w:hAnsi="Calibri" w:cs="Calibri"/>
                <w:i/>
                <w:iCs/>
                <w:color w:val="000000"/>
                <w:kern w:val="0"/>
                <w:sz w:val="22"/>
                <w:szCs w:val="22"/>
                <w14:ligatures w14:val="none"/>
              </w:rPr>
            </w:pPr>
            <w:r w:rsidRPr="0066760C">
              <w:rPr>
                <w:rFonts w:ascii="Calibri" w:eastAsia="Times New Roman" w:hAnsi="Calibri" w:cs="Calibri"/>
                <w:i/>
                <w:iCs/>
                <w:color w:val="000000"/>
                <w:kern w:val="0"/>
                <w:sz w:val="22"/>
                <w:szCs w:val="22"/>
                <w14:ligatures w14:val="none"/>
              </w:rPr>
              <w:t xml:space="preserve">mc1r </w:t>
            </w:r>
          </w:p>
        </w:tc>
        <w:tc>
          <w:tcPr>
            <w:tcW w:w="4295" w:type="dxa"/>
            <w:vAlign w:val="center"/>
          </w:tcPr>
          <w:p w14:paraId="5A13E43D" w14:textId="7D5FFB6B" w:rsidR="00A0073A" w:rsidRPr="0066760C" w:rsidRDefault="00A0073A" w:rsidP="00820ECC">
            <w:pPr>
              <w:spacing w:after="0" w:line="240" w:lineRule="auto"/>
              <w:rPr>
                <w:rFonts w:ascii="Calibri" w:eastAsia="Times New Roman" w:hAnsi="Calibri" w:cs="Calibri"/>
                <w:color w:val="000000"/>
                <w:kern w:val="0"/>
                <w:sz w:val="22"/>
                <w:szCs w:val="22"/>
                <w14:ligatures w14:val="none"/>
              </w:rPr>
            </w:pPr>
            <w:r w:rsidRPr="0066760C">
              <w:rPr>
                <w:rFonts w:ascii="Calibri" w:eastAsia="Times New Roman" w:hAnsi="Calibri" w:cs="Calibri"/>
                <w:color w:val="000000"/>
                <w:kern w:val="0"/>
                <w:sz w:val="22"/>
                <w:szCs w:val="22"/>
                <w14:ligatures w14:val="none"/>
              </w:rPr>
              <w:t xml:space="preserve">intracellular signal </w:t>
            </w:r>
            <w:proofErr w:type="spellStart"/>
            <w:proofErr w:type="gramStart"/>
            <w:r w:rsidRPr="0066760C">
              <w:rPr>
                <w:rFonts w:ascii="Calibri" w:eastAsia="Times New Roman" w:hAnsi="Calibri" w:cs="Calibri"/>
                <w:color w:val="000000"/>
                <w:kern w:val="0"/>
                <w:sz w:val="22"/>
                <w:szCs w:val="22"/>
                <w14:ligatures w14:val="none"/>
              </w:rPr>
              <w:t>transduction;transmembrane</w:t>
            </w:r>
            <w:proofErr w:type="spellEnd"/>
            <w:proofErr w:type="gramEnd"/>
            <w:r w:rsidRPr="0066760C">
              <w:rPr>
                <w:rFonts w:ascii="Calibri" w:eastAsia="Times New Roman" w:hAnsi="Calibri" w:cs="Calibri"/>
                <w:color w:val="000000"/>
                <w:kern w:val="0"/>
                <w:sz w:val="22"/>
                <w:szCs w:val="22"/>
                <w14:ligatures w14:val="none"/>
              </w:rPr>
              <w:t xml:space="preserve"> signaling receptor activity</w:t>
            </w:r>
          </w:p>
        </w:tc>
        <w:tc>
          <w:tcPr>
            <w:tcW w:w="1265" w:type="dxa"/>
          </w:tcPr>
          <w:p w14:paraId="5298CE48" w14:textId="0239C192" w:rsidR="00A0073A" w:rsidRPr="0066760C" w:rsidRDefault="00CE0B94" w:rsidP="00820ECC">
            <w:pPr>
              <w:spacing w:after="0" w:line="240" w:lineRule="auto"/>
              <w:rPr>
                <w:rFonts w:ascii="Calibri" w:eastAsia="Times New Roman" w:hAnsi="Calibri" w:cs="Calibri"/>
                <w:color w:val="000000"/>
                <w:kern w:val="0"/>
                <w:sz w:val="22"/>
                <w:szCs w:val="22"/>
                <w14:ligatures w14:val="none"/>
              </w:rPr>
            </w:pPr>
            <w:r w:rsidRPr="0066760C">
              <w:rPr>
                <w:rFonts w:ascii="Calibri" w:eastAsia="Times New Roman" w:hAnsi="Calibri" w:cs="Calibri"/>
                <w:noProof/>
                <w:color w:val="000000"/>
                <w:kern w:val="0"/>
                <w:sz w:val="22"/>
                <w:szCs w:val="22"/>
                <w14:ligatures w14:val="none"/>
              </w:rPr>
              <w:t>[6, 7]</w:t>
            </w:r>
          </w:p>
        </w:tc>
      </w:tr>
      <w:tr w:rsidR="0066760C" w:rsidRPr="0066760C" w14:paraId="5901FB4F" w14:textId="77777777" w:rsidTr="0066760C">
        <w:trPr>
          <w:trHeight w:val="320"/>
        </w:trPr>
        <w:tc>
          <w:tcPr>
            <w:tcW w:w="1032" w:type="dxa"/>
            <w:vAlign w:val="center"/>
          </w:tcPr>
          <w:p w14:paraId="1FB24A6D" w14:textId="6BBFD386" w:rsidR="00A0073A" w:rsidRPr="0066760C" w:rsidRDefault="00A0073A" w:rsidP="00820ECC">
            <w:pPr>
              <w:spacing w:after="0" w:line="240" w:lineRule="auto"/>
              <w:rPr>
                <w:rFonts w:ascii="Calibri" w:eastAsia="Times New Roman" w:hAnsi="Calibri" w:cs="Calibri"/>
                <w:color w:val="000000"/>
                <w:kern w:val="0"/>
                <w:sz w:val="22"/>
                <w:szCs w:val="22"/>
                <w14:ligatures w14:val="none"/>
              </w:rPr>
            </w:pPr>
            <w:r w:rsidRPr="0066760C">
              <w:rPr>
                <w:rFonts w:ascii="Calibri" w:eastAsia="Times New Roman" w:hAnsi="Calibri" w:cs="Calibri"/>
                <w:color w:val="000000"/>
                <w:kern w:val="0"/>
                <w:sz w:val="22"/>
                <w:szCs w:val="22"/>
                <w14:ligatures w14:val="none"/>
              </w:rPr>
              <w:t>turquoise</w:t>
            </w:r>
          </w:p>
        </w:tc>
        <w:tc>
          <w:tcPr>
            <w:tcW w:w="1419" w:type="dxa"/>
            <w:noWrap/>
            <w:vAlign w:val="center"/>
            <w:hideMark/>
          </w:tcPr>
          <w:p w14:paraId="109C061B" w14:textId="4675C95E" w:rsidR="00A0073A" w:rsidRPr="0066760C" w:rsidRDefault="00A0073A" w:rsidP="00820ECC">
            <w:pPr>
              <w:spacing w:after="0" w:line="240" w:lineRule="auto"/>
              <w:rPr>
                <w:rFonts w:ascii="Calibri" w:eastAsia="Times New Roman" w:hAnsi="Calibri" w:cs="Calibri"/>
                <w:color w:val="000000"/>
                <w:kern w:val="0"/>
                <w:sz w:val="22"/>
                <w:szCs w:val="22"/>
                <w14:ligatures w14:val="none"/>
              </w:rPr>
            </w:pPr>
            <w:r w:rsidRPr="0066760C">
              <w:rPr>
                <w:rFonts w:ascii="Calibri" w:eastAsia="Times New Roman" w:hAnsi="Calibri" w:cs="Calibri"/>
                <w:color w:val="000000"/>
                <w:kern w:val="0"/>
                <w:sz w:val="22"/>
                <w:szCs w:val="22"/>
                <w14:ligatures w14:val="none"/>
              </w:rPr>
              <w:t>MSTRG.51093</w:t>
            </w:r>
          </w:p>
        </w:tc>
        <w:tc>
          <w:tcPr>
            <w:tcW w:w="2755" w:type="dxa"/>
            <w:vAlign w:val="center"/>
          </w:tcPr>
          <w:p w14:paraId="1C88CBD8" w14:textId="0265DF3D" w:rsidR="00A0073A" w:rsidRPr="0066760C" w:rsidRDefault="00A0073A" w:rsidP="00D869A8">
            <w:pPr>
              <w:spacing w:after="0" w:line="240" w:lineRule="auto"/>
              <w:jc w:val="center"/>
              <w:rPr>
                <w:rFonts w:ascii="Calibri" w:hAnsi="Calibri" w:cs="Calibri"/>
                <w:color w:val="000000"/>
                <w:sz w:val="22"/>
                <w:szCs w:val="22"/>
              </w:rPr>
            </w:pPr>
            <w:r w:rsidRPr="0066760C">
              <w:rPr>
                <w:rFonts w:ascii="Calibri" w:hAnsi="Calibri" w:cs="Calibri"/>
                <w:color w:val="000000"/>
                <w:sz w:val="22"/>
                <w:szCs w:val="22"/>
              </w:rPr>
              <w:t>26:52745846-52752194</w:t>
            </w:r>
          </w:p>
        </w:tc>
        <w:tc>
          <w:tcPr>
            <w:tcW w:w="587" w:type="dxa"/>
            <w:noWrap/>
            <w:vAlign w:val="center"/>
            <w:hideMark/>
          </w:tcPr>
          <w:p w14:paraId="4CA2E93D" w14:textId="6804D5BE" w:rsidR="00A0073A" w:rsidRPr="0066760C" w:rsidRDefault="00A0073A" w:rsidP="00820ECC">
            <w:pPr>
              <w:spacing w:after="0" w:line="240" w:lineRule="auto"/>
              <w:rPr>
                <w:rFonts w:ascii="Calibri" w:eastAsia="Times New Roman" w:hAnsi="Calibri" w:cs="Calibri"/>
                <w:color w:val="000000"/>
                <w:kern w:val="0"/>
                <w:sz w:val="22"/>
                <w:szCs w:val="22"/>
                <w14:ligatures w14:val="none"/>
              </w:rPr>
            </w:pPr>
            <w:r w:rsidRPr="0066760C">
              <w:rPr>
                <w:rFonts w:ascii="Calibri" w:hAnsi="Calibri" w:cs="Calibri"/>
                <w:color w:val="000000"/>
                <w:sz w:val="22"/>
                <w:szCs w:val="22"/>
              </w:rPr>
              <w:t>0.74</w:t>
            </w:r>
          </w:p>
        </w:tc>
        <w:tc>
          <w:tcPr>
            <w:tcW w:w="743" w:type="dxa"/>
            <w:noWrap/>
            <w:vAlign w:val="center"/>
            <w:hideMark/>
          </w:tcPr>
          <w:p w14:paraId="20DAA22D" w14:textId="048A72EF" w:rsidR="00A0073A" w:rsidRPr="0066760C" w:rsidRDefault="00A0073A" w:rsidP="00820ECC">
            <w:pPr>
              <w:spacing w:after="0" w:line="240" w:lineRule="auto"/>
              <w:rPr>
                <w:rFonts w:ascii="Calibri" w:eastAsia="Times New Roman" w:hAnsi="Calibri" w:cs="Calibri"/>
                <w:color w:val="000000"/>
                <w:kern w:val="0"/>
                <w:sz w:val="22"/>
                <w:szCs w:val="22"/>
                <w14:ligatures w14:val="none"/>
              </w:rPr>
            </w:pPr>
            <w:r w:rsidRPr="0066760C">
              <w:rPr>
                <w:rFonts w:ascii="Calibri" w:eastAsia="Times New Roman" w:hAnsi="Calibri" w:cs="Calibri"/>
                <w:color w:val="000000"/>
                <w:kern w:val="0"/>
                <w:sz w:val="22"/>
                <w:szCs w:val="22"/>
                <w14:ligatures w14:val="none"/>
              </w:rPr>
              <w:t>it</w:t>
            </w:r>
          </w:p>
        </w:tc>
        <w:tc>
          <w:tcPr>
            <w:tcW w:w="1039" w:type="dxa"/>
            <w:noWrap/>
            <w:vAlign w:val="center"/>
            <w:hideMark/>
          </w:tcPr>
          <w:p w14:paraId="6BCEFB13" w14:textId="1DB0B4A2" w:rsidR="00A0073A" w:rsidRPr="0066760C" w:rsidRDefault="00A0073A" w:rsidP="00820ECC">
            <w:pPr>
              <w:spacing w:after="0" w:line="240" w:lineRule="auto"/>
              <w:rPr>
                <w:rFonts w:ascii="Calibri" w:eastAsia="Times New Roman" w:hAnsi="Calibri" w:cs="Calibri"/>
                <w:i/>
                <w:iCs/>
                <w:color w:val="000000"/>
                <w:kern w:val="0"/>
                <w:sz w:val="22"/>
                <w:szCs w:val="22"/>
                <w14:ligatures w14:val="none"/>
              </w:rPr>
            </w:pPr>
            <w:proofErr w:type="spellStart"/>
            <w:r w:rsidRPr="0066760C">
              <w:rPr>
                <w:rFonts w:ascii="Calibri" w:eastAsia="Times New Roman" w:hAnsi="Calibri" w:cs="Calibri"/>
                <w:i/>
                <w:iCs/>
                <w:color w:val="000000"/>
                <w:kern w:val="0"/>
                <w:sz w:val="22"/>
                <w:szCs w:val="22"/>
                <w14:ligatures w14:val="none"/>
              </w:rPr>
              <w:t>ttn</w:t>
            </w:r>
            <w:proofErr w:type="spellEnd"/>
            <w:r w:rsidRPr="0066760C">
              <w:rPr>
                <w:rFonts w:ascii="Calibri" w:eastAsia="Times New Roman" w:hAnsi="Calibri" w:cs="Calibri"/>
                <w:i/>
                <w:iCs/>
                <w:color w:val="000000"/>
                <w:kern w:val="0"/>
                <w:sz w:val="22"/>
                <w:szCs w:val="22"/>
                <w14:ligatures w14:val="none"/>
              </w:rPr>
              <w:t xml:space="preserve"> </w:t>
            </w:r>
          </w:p>
        </w:tc>
        <w:tc>
          <w:tcPr>
            <w:tcW w:w="4295" w:type="dxa"/>
            <w:vAlign w:val="center"/>
          </w:tcPr>
          <w:p w14:paraId="3DE076F2" w14:textId="663D3E4A" w:rsidR="00A0073A" w:rsidRPr="0066760C" w:rsidRDefault="00A0073A" w:rsidP="00820ECC">
            <w:pPr>
              <w:spacing w:after="0" w:line="240" w:lineRule="auto"/>
              <w:rPr>
                <w:rFonts w:ascii="Calibri" w:eastAsia="Times New Roman" w:hAnsi="Calibri" w:cs="Calibri"/>
                <w:color w:val="000000"/>
                <w:kern w:val="0"/>
                <w:sz w:val="22"/>
                <w:szCs w:val="22"/>
                <w14:ligatures w14:val="none"/>
              </w:rPr>
            </w:pPr>
            <w:r w:rsidRPr="0066760C">
              <w:rPr>
                <w:rFonts w:ascii="Calibri" w:eastAsia="Times New Roman" w:hAnsi="Calibri" w:cs="Calibri"/>
                <w:color w:val="000000"/>
                <w:kern w:val="0"/>
                <w:sz w:val="22"/>
                <w:szCs w:val="22"/>
                <w14:ligatures w14:val="none"/>
              </w:rPr>
              <w:t xml:space="preserve">intracellular signal </w:t>
            </w:r>
            <w:proofErr w:type="spellStart"/>
            <w:proofErr w:type="gramStart"/>
            <w:r w:rsidRPr="0066760C">
              <w:rPr>
                <w:rFonts w:ascii="Calibri" w:eastAsia="Times New Roman" w:hAnsi="Calibri" w:cs="Calibri"/>
                <w:color w:val="000000"/>
                <w:kern w:val="0"/>
                <w:sz w:val="22"/>
                <w:szCs w:val="22"/>
                <w14:ligatures w14:val="none"/>
              </w:rPr>
              <w:t>transduction;protein</w:t>
            </w:r>
            <w:proofErr w:type="spellEnd"/>
            <w:proofErr w:type="gramEnd"/>
            <w:r w:rsidRPr="0066760C">
              <w:rPr>
                <w:rFonts w:ascii="Calibri" w:eastAsia="Times New Roman" w:hAnsi="Calibri" w:cs="Calibri"/>
                <w:color w:val="000000"/>
                <w:kern w:val="0"/>
                <w:sz w:val="22"/>
                <w:szCs w:val="22"/>
                <w14:ligatures w14:val="none"/>
              </w:rPr>
              <w:t xml:space="preserve"> tyrosine kinase </w:t>
            </w:r>
            <w:proofErr w:type="spellStart"/>
            <w:proofErr w:type="gramStart"/>
            <w:r w:rsidRPr="0066760C">
              <w:rPr>
                <w:rFonts w:ascii="Calibri" w:eastAsia="Times New Roman" w:hAnsi="Calibri" w:cs="Calibri"/>
                <w:color w:val="000000"/>
                <w:kern w:val="0"/>
                <w:sz w:val="22"/>
                <w:szCs w:val="22"/>
                <w14:ligatures w14:val="none"/>
              </w:rPr>
              <w:t>activity;actin</w:t>
            </w:r>
            <w:proofErr w:type="spellEnd"/>
            <w:proofErr w:type="gramEnd"/>
            <w:r w:rsidRPr="0066760C">
              <w:rPr>
                <w:rFonts w:ascii="Calibri" w:eastAsia="Times New Roman" w:hAnsi="Calibri" w:cs="Calibri"/>
                <w:color w:val="000000"/>
                <w:kern w:val="0"/>
                <w:sz w:val="22"/>
                <w:szCs w:val="22"/>
                <w14:ligatures w14:val="none"/>
              </w:rPr>
              <w:t xml:space="preserve"> filament </w:t>
            </w:r>
            <w:proofErr w:type="spellStart"/>
            <w:proofErr w:type="gramStart"/>
            <w:r w:rsidRPr="0066760C">
              <w:rPr>
                <w:rFonts w:ascii="Calibri" w:eastAsia="Times New Roman" w:hAnsi="Calibri" w:cs="Calibri"/>
                <w:color w:val="000000"/>
                <w:kern w:val="0"/>
                <w:sz w:val="22"/>
                <w:szCs w:val="22"/>
                <w14:ligatures w14:val="none"/>
              </w:rPr>
              <w:t>binding;myosin</w:t>
            </w:r>
            <w:proofErr w:type="spellEnd"/>
            <w:proofErr w:type="gramEnd"/>
            <w:r w:rsidRPr="0066760C">
              <w:rPr>
                <w:rFonts w:ascii="Calibri" w:eastAsia="Times New Roman" w:hAnsi="Calibri" w:cs="Calibri"/>
                <w:color w:val="000000"/>
                <w:kern w:val="0"/>
                <w:sz w:val="22"/>
                <w:szCs w:val="22"/>
                <w14:ligatures w14:val="none"/>
              </w:rPr>
              <w:t xml:space="preserve"> complex</w:t>
            </w:r>
          </w:p>
        </w:tc>
        <w:tc>
          <w:tcPr>
            <w:tcW w:w="1265" w:type="dxa"/>
          </w:tcPr>
          <w:p w14:paraId="5138FB3D" w14:textId="217F564C" w:rsidR="00A0073A" w:rsidRPr="0066760C" w:rsidRDefault="00CE0B94" w:rsidP="00820ECC">
            <w:pPr>
              <w:spacing w:after="0" w:line="240" w:lineRule="auto"/>
              <w:rPr>
                <w:rFonts w:ascii="Calibri" w:eastAsia="Times New Roman" w:hAnsi="Calibri" w:cs="Calibri"/>
                <w:color w:val="000000"/>
                <w:kern w:val="0"/>
                <w:sz w:val="22"/>
                <w:szCs w:val="22"/>
                <w14:ligatures w14:val="none"/>
              </w:rPr>
            </w:pPr>
            <w:r w:rsidRPr="0066760C">
              <w:rPr>
                <w:rFonts w:ascii="Calibri" w:eastAsia="Times New Roman" w:hAnsi="Calibri" w:cs="Calibri"/>
                <w:noProof/>
                <w:color w:val="000000"/>
                <w:kern w:val="0"/>
                <w:sz w:val="22"/>
                <w:szCs w:val="22"/>
                <w14:ligatures w14:val="none"/>
              </w:rPr>
              <w:t>[8]</w:t>
            </w:r>
          </w:p>
        </w:tc>
      </w:tr>
      <w:tr w:rsidR="0066760C" w:rsidRPr="0066760C" w14:paraId="41338677" w14:textId="77777777" w:rsidTr="0066760C">
        <w:trPr>
          <w:trHeight w:val="320"/>
        </w:trPr>
        <w:tc>
          <w:tcPr>
            <w:tcW w:w="1032" w:type="dxa"/>
            <w:vAlign w:val="center"/>
          </w:tcPr>
          <w:p w14:paraId="4B91A91B" w14:textId="02DF7240" w:rsidR="00A0073A" w:rsidRPr="0066760C" w:rsidRDefault="00A0073A" w:rsidP="00820ECC">
            <w:pPr>
              <w:spacing w:after="0" w:line="240" w:lineRule="auto"/>
              <w:rPr>
                <w:rFonts w:ascii="Calibri" w:eastAsia="Times New Roman" w:hAnsi="Calibri" w:cs="Calibri"/>
                <w:color w:val="000000"/>
                <w:kern w:val="0"/>
                <w:sz w:val="22"/>
                <w:szCs w:val="22"/>
                <w14:ligatures w14:val="none"/>
              </w:rPr>
            </w:pPr>
            <w:r w:rsidRPr="0066760C">
              <w:rPr>
                <w:rFonts w:ascii="Calibri" w:eastAsia="Times New Roman" w:hAnsi="Calibri" w:cs="Calibri"/>
                <w:color w:val="000000"/>
                <w:kern w:val="0"/>
                <w:sz w:val="22"/>
                <w:szCs w:val="22"/>
                <w14:ligatures w14:val="none"/>
              </w:rPr>
              <w:t>turquoise</w:t>
            </w:r>
          </w:p>
        </w:tc>
        <w:tc>
          <w:tcPr>
            <w:tcW w:w="1419" w:type="dxa"/>
            <w:noWrap/>
            <w:vAlign w:val="center"/>
            <w:hideMark/>
          </w:tcPr>
          <w:p w14:paraId="2ACB459B" w14:textId="1AAE3B9E" w:rsidR="00A0073A" w:rsidRPr="0066760C" w:rsidRDefault="00A0073A" w:rsidP="00820ECC">
            <w:pPr>
              <w:spacing w:after="0" w:line="240" w:lineRule="auto"/>
              <w:rPr>
                <w:rFonts w:ascii="Calibri" w:eastAsia="Times New Roman" w:hAnsi="Calibri" w:cs="Calibri"/>
                <w:color w:val="000000"/>
                <w:kern w:val="0"/>
                <w:sz w:val="22"/>
                <w:szCs w:val="22"/>
                <w14:ligatures w14:val="none"/>
              </w:rPr>
            </w:pPr>
            <w:r w:rsidRPr="0066760C">
              <w:rPr>
                <w:rFonts w:ascii="Calibri" w:eastAsia="Times New Roman" w:hAnsi="Calibri" w:cs="Calibri"/>
                <w:color w:val="000000"/>
                <w:kern w:val="0"/>
                <w:sz w:val="22"/>
                <w:szCs w:val="22"/>
                <w14:ligatures w14:val="none"/>
              </w:rPr>
              <w:t>MSTRG.66318</w:t>
            </w:r>
          </w:p>
        </w:tc>
        <w:tc>
          <w:tcPr>
            <w:tcW w:w="2755" w:type="dxa"/>
            <w:vAlign w:val="center"/>
          </w:tcPr>
          <w:p w14:paraId="577A4733" w14:textId="1931DD7C" w:rsidR="00A0073A" w:rsidRPr="0066760C" w:rsidRDefault="00A0073A" w:rsidP="00D869A8">
            <w:pPr>
              <w:spacing w:after="0" w:line="240" w:lineRule="auto"/>
              <w:jc w:val="center"/>
              <w:rPr>
                <w:rFonts w:ascii="Calibri" w:hAnsi="Calibri" w:cs="Calibri"/>
                <w:color w:val="000000"/>
                <w:sz w:val="22"/>
                <w:szCs w:val="22"/>
              </w:rPr>
            </w:pPr>
            <w:r w:rsidRPr="0066760C">
              <w:rPr>
                <w:rFonts w:ascii="Calibri" w:hAnsi="Calibri" w:cs="Calibri"/>
                <w:color w:val="000000"/>
                <w:sz w:val="22"/>
                <w:szCs w:val="22"/>
              </w:rPr>
              <w:t>6:43972990-43975586</w:t>
            </w:r>
          </w:p>
        </w:tc>
        <w:tc>
          <w:tcPr>
            <w:tcW w:w="587" w:type="dxa"/>
            <w:noWrap/>
            <w:vAlign w:val="center"/>
            <w:hideMark/>
          </w:tcPr>
          <w:p w14:paraId="533A1197" w14:textId="6BE8A7CD" w:rsidR="00A0073A" w:rsidRPr="0066760C" w:rsidRDefault="00A0073A" w:rsidP="00820ECC">
            <w:pPr>
              <w:spacing w:after="0" w:line="240" w:lineRule="auto"/>
              <w:rPr>
                <w:rFonts w:ascii="Calibri" w:eastAsia="Times New Roman" w:hAnsi="Calibri" w:cs="Calibri"/>
                <w:color w:val="000000"/>
                <w:kern w:val="0"/>
                <w:sz w:val="22"/>
                <w:szCs w:val="22"/>
                <w14:ligatures w14:val="none"/>
              </w:rPr>
            </w:pPr>
            <w:r w:rsidRPr="0066760C">
              <w:rPr>
                <w:rFonts w:ascii="Calibri" w:hAnsi="Calibri" w:cs="Calibri"/>
                <w:color w:val="000000"/>
                <w:sz w:val="22"/>
                <w:szCs w:val="22"/>
              </w:rPr>
              <w:t>0.75</w:t>
            </w:r>
          </w:p>
        </w:tc>
        <w:tc>
          <w:tcPr>
            <w:tcW w:w="743" w:type="dxa"/>
            <w:noWrap/>
            <w:vAlign w:val="center"/>
            <w:hideMark/>
          </w:tcPr>
          <w:p w14:paraId="75C1B63A" w14:textId="79D766A8" w:rsidR="00A0073A" w:rsidRPr="0066760C" w:rsidRDefault="00A0073A" w:rsidP="00820ECC">
            <w:pPr>
              <w:spacing w:after="0" w:line="240" w:lineRule="auto"/>
              <w:rPr>
                <w:rFonts w:ascii="Calibri" w:eastAsia="Times New Roman" w:hAnsi="Calibri" w:cs="Calibri"/>
                <w:color w:val="000000"/>
                <w:kern w:val="0"/>
                <w:sz w:val="22"/>
                <w:szCs w:val="22"/>
                <w14:ligatures w14:val="none"/>
              </w:rPr>
            </w:pPr>
            <w:r w:rsidRPr="0066760C">
              <w:rPr>
                <w:rFonts w:ascii="Calibri" w:eastAsia="Times New Roman" w:hAnsi="Calibri" w:cs="Calibri"/>
                <w:color w:val="000000"/>
                <w:kern w:val="0"/>
                <w:sz w:val="22"/>
                <w:szCs w:val="22"/>
                <w14:ligatures w14:val="none"/>
              </w:rPr>
              <w:t>it</w:t>
            </w:r>
          </w:p>
        </w:tc>
        <w:tc>
          <w:tcPr>
            <w:tcW w:w="1039" w:type="dxa"/>
            <w:noWrap/>
            <w:vAlign w:val="center"/>
            <w:hideMark/>
          </w:tcPr>
          <w:p w14:paraId="6CD9E06B" w14:textId="0FCE206A" w:rsidR="00A0073A" w:rsidRPr="0066760C" w:rsidRDefault="00A0073A" w:rsidP="00820ECC">
            <w:pPr>
              <w:spacing w:after="0" w:line="240" w:lineRule="auto"/>
              <w:rPr>
                <w:rFonts w:ascii="Calibri" w:eastAsia="Times New Roman" w:hAnsi="Calibri" w:cs="Calibri"/>
                <w:i/>
                <w:iCs/>
                <w:color w:val="000000"/>
                <w:kern w:val="0"/>
                <w:sz w:val="22"/>
                <w:szCs w:val="22"/>
                <w14:ligatures w14:val="none"/>
              </w:rPr>
            </w:pPr>
            <w:r w:rsidRPr="0066760C">
              <w:rPr>
                <w:rFonts w:ascii="Calibri" w:eastAsia="Times New Roman" w:hAnsi="Calibri" w:cs="Calibri"/>
                <w:i/>
                <w:iCs/>
                <w:color w:val="000000"/>
                <w:kern w:val="0"/>
                <w:sz w:val="22"/>
                <w:szCs w:val="22"/>
                <w14:ligatures w14:val="none"/>
              </w:rPr>
              <w:t xml:space="preserve">hoxb5 </w:t>
            </w:r>
          </w:p>
        </w:tc>
        <w:tc>
          <w:tcPr>
            <w:tcW w:w="4295" w:type="dxa"/>
            <w:vAlign w:val="center"/>
          </w:tcPr>
          <w:p w14:paraId="75E3986E" w14:textId="444CEFB8" w:rsidR="00A0073A" w:rsidRPr="0066760C" w:rsidRDefault="00A0073A" w:rsidP="00820ECC">
            <w:pPr>
              <w:spacing w:after="0" w:line="240" w:lineRule="auto"/>
              <w:rPr>
                <w:rFonts w:ascii="Calibri" w:eastAsia="Times New Roman" w:hAnsi="Calibri" w:cs="Calibri"/>
                <w:color w:val="000000"/>
                <w:kern w:val="0"/>
                <w:sz w:val="22"/>
                <w:szCs w:val="22"/>
                <w14:ligatures w14:val="none"/>
              </w:rPr>
            </w:pPr>
            <w:r w:rsidRPr="0066760C">
              <w:rPr>
                <w:rFonts w:ascii="Calibri" w:eastAsia="Times New Roman" w:hAnsi="Calibri" w:cs="Calibri"/>
                <w:color w:val="000000"/>
                <w:kern w:val="0"/>
                <w:sz w:val="22"/>
                <w:szCs w:val="22"/>
                <w14:ligatures w14:val="none"/>
              </w:rPr>
              <w:t>sequence-specific DNA binding</w:t>
            </w:r>
          </w:p>
        </w:tc>
        <w:tc>
          <w:tcPr>
            <w:tcW w:w="1265" w:type="dxa"/>
          </w:tcPr>
          <w:p w14:paraId="49B05895" w14:textId="0B0BD316" w:rsidR="00A0073A" w:rsidRPr="0066760C" w:rsidRDefault="00CE0B94" w:rsidP="00820ECC">
            <w:pPr>
              <w:spacing w:after="0" w:line="240" w:lineRule="auto"/>
              <w:rPr>
                <w:rFonts w:ascii="Calibri" w:eastAsia="Times New Roman" w:hAnsi="Calibri" w:cs="Calibri"/>
                <w:color w:val="000000"/>
                <w:kern w:val="0"/>
                <w:sz w:val="22"/>
                <w:szCs w:val="22"/>
                <w14:ligatures w14:val="none"/>
              </w:rPr>
            </w:pPr>
            <w:r w:rsidRPr="0066760C">
              <w:rPr>
                <w:rFonts w:ascii="Calibri" w:eastAsia="Times New Roman" w:hAnsi="Calibri" w:cs="Calibri"/>
                <w:noProof/>
                <w:color w:val="000000"/>
                <w:kern w:val="0"/>
                <w:sz w:val="22"/>
                <w:szCs w:val="22"/>
                <w14:ligatures w14:val="none"/>
              </w:rPr>
              <w:t>[9]</w:t>
            </w:r>
          </w:p>
        </w:tc>
      </w:tr>
      <w:tr w:rsidR="0066760C" w:rsidRPr="0066760C" w14:paraId="0553A2AB" w14:textId="77777777" w:rsidTr="0066760C">
        <w:trPr>
          <w:trHeight w:val="320"/>
        </w:trPr>
        <w:tc>
          <w:tcPr>
            <w:tcW w:w="1032" w:type="dxa"/>
            <w:vAlign w:val="center"/>
          </w:tcPr>
          <w:p w14:paraId="793D47B7" w14:textId="512EBF97" w:rsidR="00A0073A" w:rsidRPr="0066760C" w:rsidRDefault="00A0073A" w:rsidP="00820ECC">
            <w:pPr>
              <w:spacing w:after="0" w:line="240" w:lineRule="auto"/>
              <w:rPr>
                <w:rFonts w:ascii="Calibri" w:eastAsia="Times New Roman" w:hAnsi="Calibri" w:cs="Calibri"/>
                <w:color w:val="000000"/>
                <w:kern w:val="0"/>
                <w:sz w:val="22"/>
                <w:szCs w:val="22"/>
                <w14:ligatures w14:val="none"/>
              </w:rPr>
            </w:pPr>
            <w:r w:rsidRPr="0066760C">
              <w:rPr>
                <w:rFonts w:ascii="Calibri" w:eastAsia="Times New Roman" w:hAnsi="Calibri" w:cs="Calibri"/>
                <w:color w:val="000000"/>
                <w:kern w:val="0"/>
                <w:sz w:val="22"/>
                <w:szCs w:val="22"/>
                <w14:ligatures w14:val="none"/>
              </w:rPr>
              <w:t>turquoise</w:t>
            </w:r>
          </w:p>
        </w:tc>
        <w:tc>
          <w:tcPr>
            <w:tcW w:w="1419" w:type="dxa"/>
            <w:noWrap/>
            <w:vAlign w:val="center"/>
            <w:hideMark/>
          </w:tcPr>
          <w:p w14:paraId="70BA51FA" w14:textId="2C90F6D9" w:rsidR="00A0073A" w:rsidRPr="0066760C" w:rsidRDefault="00A0073A" w:rsidP="00820ECC">
            <w:pPr>
              <w:spacing w:after="0" w:line="240" w:lineRule="auto"/>
              <w:rPr>
                <w:rFonts w:ascii="Calibri" w:eastAsia="Times New Roman" w:hAnsi="Calibri" w:cs="Calibri"/>
                <w:color w:val="000000"/>
                <w:kern w:val="0"/>
                <w:sz w:val="22"/>
                <w:szCs w:val="22"/>
                <w14:ligatures w14:val="none"/>
              </w:rPr>
            </w:pPr>
            <w:r w:rsidRPr="0066760C">
              <w:rPr>
                <w:rFonts w:ascii="Calibri" w:eastAsia="Times New Roman" w:hAnsi="Calibri" w:cs="Calibri"/>
                <w:color w:val="000000"/>
                <w:kern w:val="0"/>
                <w:sz w:val="22"/>
                <w:szCs w:val="22"/>
                <w14:ligatures w14:val="none"/>
              </w:rPr>
              <w:t>MSTRG.71253</w:t>
            </w:r>
          </w:p>
        </w:tc>
        <w:tc>
          <w:tcPr>
            <w:tcW w:w="2755" w:type="dxa"/>
            <w:vAlign w:val="center"/>
          </w:tcPr>
          <w:p w14:paraId="7A06E9FE" w14:textId="290AABFA" w:rsidR="00A0073A" w:rsidRPr="0066760C" w:rsidRDefault="00A0073A" w:rsidP="00D869A8">
            <w:pPr>
              <w:spacing w:after="0" w:line="240" w:lineRule="auto"/>
              <w:jc w:val="center"/>
              <w:rPr>
                <w:rFonts w:ascii="Calibri" w:hAnsi="Calibri" w:cs="Calibri"/>
                <w:color w:val="000000"/>
                <w:sz w:val="22"/>
                <w:szCs w:val="22"/>
              </w:rPr>
            </w:pPr>
            <w:r w:rsidRPr="0066760C">
              <w:rPr>
                <w:rFonts w:ascii="Calibri" w:hAnsi="Calibri" w:cs="Calibri"/>
                <w:color w:val="000000"/>
                <w:sz w:val="22"/>
                <w:szCs w:val="22"/>
              </w:rPr>
              <w:t>9:17006614-17024991</w:t>
            </w:r>
          </w:p>
        </w:tc>
        <w:tc>
          <w:tcPr>
            <w:tcW w:w="587" w:type="dxa"/>
            <w:noWrap/>
            <w:vAlign w:val="center"/>
            <w:hideMark/>
          </w:tcPr>
          <w:p w14:paraId="36E7E05A" w14:textId="7606B2D1" w:rsidR="00A0073A" w:rsidRPr="0066760C" w:rsidRDefault="00A0073A" w:rsidP="00820ECC">
            <w:pPr>
              <w:spacing w:after="0" w:line="240" w:lineRule="auto"/>
              <w:rPr>
                <w:rFonts w:ascii="Calibri" w:eastAsia="Times New Roman" w:hAnsi="Calibri" w:cs="Calibri"/>
                <w:color w:val="000000"/>
                <w:kern w:val="0"/>
                <w:sz w:val="22"/>
                <w:szCs w:val="22"/>
                <w14:ligatures w14:val="none"/>
              </w:rPr>
            </w:pPr>
            <w:r w:rsidRPr="0066760C">
              <w:rPr>
                <w:rFonts w:ascii="Calibri" w:hAnsi="Calibri" w:cs="Calibri"/>
                <w:color w:val="000000"/>
                <w:sz w:val="22"/>
                <w:szCs w:val="22"/>
              </w:rPr>
              <w:t>0.82</w:t>
            </w:r>
          </w:p>
        </w:tc>
        <w:tc>
          <w:tcPr>
            <w:tcW w:w="743" w:type="dxa"/>
            <w:noWrap/>
            <w:vAlign w:val="center"/>
            <w:hideMark/>
          </w:tcPr>
          <w:p w14:paraId="7896B22F" w14:textId="6BC4AD57" w:rsidR="00A0073A" w:rsidRPr="0066760C" w:rsidRDefault="00A0073A" w:rsidP="00820ECC">
            <w:pPr>
              <w:spacing w:after="0" w:line="240" w:lineRule="auto"/>
              <w:rPr>
                <w:rFonts w:ascii="Calibri" w:eastAsia="Times New Roman" w:hAnsi="Calibri" w:cs="Calibri"/>
                <w:color w:val="000000"/>
                <w:kern w:val="0"/>
                <w:sz w:val="22"/>
                <w:szCs w:val="22"/>
                <w14:ligatures w14:val="none"/>
              </w:rPr>
            </w:pPr>
            <w:r w:rsidRPr="0066760C">
              <w:rPr>
                <w:rFonts w:ascii="Calibri" w:eastAsia="Times New Roman" w:hAnsi="Calibri" w:cs="Calibri"/>
                <w:color w:val="000000"/>
                <w:kern w:val="0"/>
                <w:sz w:val="22"/>
                <w:szCs w:val="22"/>
                <w14:ligatures w14:val="none"/>
              </w:rPr>
              <w:t>it</w:t>
            </w:r>
          </w:p>
        </w:tc>
        <w:tc>
          <w:tcPr>
            <w:tcW w:w="1039" w:type="dxa"/>
            <w:noWrap/>
            <w:vAlign w:val="center"/>
            <w:hideMark/>
          </w:tcPr>
          <w:p w14:paraId="2A3005C9" w14:textId="2A54C8C5" w:rsidR="00A0073A" w:rsidRPr="0066760C" w:rsidRDefault="00A0073A" w:rsidP="00820ECC">
            <w:pPr>
              <w:spacing w:after="0" w:line="240" w:lineRule="auto"/>
              <w:rPr>
                <w:rFonts w:ascii="Calibri" w:eastAsia="Times New Roman" w:hAnsi="Calibri" w:cs="Calibri"/>
                <w:i/>
                <w:iCs/>
                <w:color w:val="000000"/>
                <w:kern w:val="0"/>
                <w:sz w:val="22"/>
                <w:szCs w:val="22"/>
                <w14:ligatures w14:val="none"/>
              </w:rPr>
            </w:pPr>
            <w:r w:rsidRPr="0066760C">
              <w:rPr>
                <w:rFonts w:ascii="Calibri" w:eastAsia="Times New Roman" w:hAnsi="Calibri" w:cs="Calibri"/>
                <w:i/>
                <w:iCs/>
                <w:color w:val="000000"/>
                <w:kern w:val="0"/>
                <w:sz w:val="22"/>
                <w:szCs w:val="22"/>
                <w14:ligatures w14:val="none"/>
              </w:rPr>
              <w:t xml:space="preserve">gjb3 </w:t>
            </w:r>
          </w:p>
        </w:tc>
        <w:tc>
          <w:tcPr>
            <w:tcW w:w="4295" w:type="dxa"/>
            <w:vAlign w:val="center"/>
          </w:tcPr>
          <w:p w14:paraId="54663DA4" w14:textId="56952CCD" w:rsidR="00A0073A" w:rsidRPr="0066760C" w:rsidRDefault="00A0073A" w:rsidP="00820ECC">
            <w:pPr>
              <w:spacing w:after="0" w:line="240" w:lineRule="auto"/>
              <w:rPr>
                <w:rFonts w:ascii="Calibri" w:eastAsia="Times New Roman" w:hAnsi="Calibri" w:cs="Calibri"/>
                <w:color w:val="000000"/>
                <w:kern w:val="0"/>
                <w:sz w:val="22"/>
                <w:szCs w:val="22"/>
                <w14:ligatures w14:val="none"/>
              </w:rPr>
            </w:pPr>
            <w:r w:rsidRPr="0066760C">
              <w:rPr>
                <w:rFonts w:ascii="Calibri" w:eastAsia="Times New Roman" w:hAnsi="Calibri" w:cs="Calibri"/>
                <w:color w:val="000000"/>
                <w:kern w:val="0"/>
                <w:sz w:val="22"/>
                <w:szCs w:val="22"/>
                <w14:ligatures w14:val="none"/>
              </w:rPr>
              <w:t>transmembrane transporter activity</w:t>
            </w:r>
          </w:p>
        </w:tc>
        <w:tc>
          <w:tcPr>
            <w:tcW w:w="1265" w:type="dxa"/>
          </w:tcPr>
          <w:p w14:paraId="63E0AF17" w14:textId="4B3B341C" w:rsidR="00A0073A" w:rsidRPr="0066760C" w:rsidRDefault="00CE0B94" w:rsidP="00820ECC">
            <w:pPr>
              <w:spacing w:after="0" w:line="240" w:lineRule="auto"/>
              <w:rPr>
                <w:rFonts w:ascii="Calibri" w:eastAsia="Times New Roman" w:hAnsi="Calibri" w:cs="Calibri"/>
                <w:color w:val="000000"/>
                <w:kern w:val="0"/>
                <w:sz w:val="22"/>
                <w:szCs w:val="22"/>
                <w14:ligatures w14:val="none"/>
              </w:rPr>
            </w:pPr>
            <w:r w:rsidRPr="0066760C">
              <w:rPr>
                <w:rFonts w:ascii="Calibri" w:eastAsia="Times New Roman" w:hAnsi="Calibri" w:cs="Calibri"/>
                <w:noProof/>
                <w:color w:val="000000"/>
                <w:kern w:val="0"/>
                <w:sz w:val="22"/>
                <w:szCs w:val="22"/>
                <w14:ligatures w14:val="none"/>
              </w:rPr>
              <w:t>[10]</w:t>
            </w:r>
          </w:p>
        </w:tc>
      </w:tr>
      <w:tr w:rsidR="0066760C" w:rsidRPr="0066760C" w14:paraId="35A83D19" w14:textId="77777777" w:rsidTr="0066760C">
        <w:trPr>
          <w:trHeight w:val="320"/>
        </w:trPr>
        <w:tc>
          <w:tcPr>
            <w:tcW w:w="1032" w:type="dxa"/>
            <w:vAlign w:val="center"/>
          </w:tcPr>
          <w:p w14:paraId="2EA3217C" w14:textId="0978E27F" w:rsidR="00A0073A" w:rsidRPr="0066760C" w:rsidRDefault="00A0073A" w:rsidP="00820ECC">
            <w:pPr>
              <w:spacing w:after="0" w:line="240" w:lineRule="auto"/>
              <w:rPr>
                <w:rFonts w:ascii="Calibri" w:eastAsia="Times New Roman" w:hAnsi="Calibri" w:cs="Calibri"/>
                <w:color w:val="000000"/>
                <w:kern w:val="0"/>
                <w:sz w:val="22"/>
                <w:szCs w:val="22"/>
                <w14:ligatures w14:val="none"/>
              </w:rPr>
            </w:pPr>
            <w:r w:rsidRPr="0066760C">
              <w:rPr>
                <w:rFonts w:ascii="Calibri" w:eastAsia="Times New Roman" w:hAnsi="Calibri" w:cs="Calibri"/>
                <w:color w:val="000000"/>
                <w:kern w:val="0"/>
                <w:sz w:val="22"/>
                <w:szCs w:val="22"/>
                <w14:ligatures w14:val="none"/>
              </w:rPr>
              <w:t>turquoise</w:t>
            </w:r>
          </w:p>
        </w:tc>
        <w:tc>
          <w:tcPr>
            <w:tcW w:w="1419" w:type="dxa"/>
            <w:noWrap/>
            <w:vAlign w:val="center"/>
            <w:hideMark/>
          </w:tcPr>
          <w:p w14:paraId="6C0244C5" w14:textId="495369BE" w:rsidR="00A0073A" w:rsidRPr="0066760C" w:rsidRDefault="00A0073A" w:rsidP="00820ECC">
            <w:pPr>
              <w:spacing w:after="0" w:line="240" w:lineRule="auto"/>
              <w:rPr>
                <w:rFonts w:ascii="Calibri" w:eastAsia="Times New Roman" w:hAnsi="Calibri" w:cs="Calibri"/>
                <w:color w:val="000000"/>
                <w:kern w:val="0"/>
                <w:sz w:val="22"/>
                <w:szCs w:val="22"/>
                <w14:ligatures w14:val="none"/>
              </w:rPr>
            </w:pPr>
            <w:r w:rsidRPr="0066760C">
              <w:rPr>
                <w:rFonts w:ascii="Calibri" w:eastAsia="Times New Roman" w:hAnsi="Calibri" w:cs="Calibri"/>
                <w:color w:val="000000"/>
                <w:kern w:val="0"/>
                <w:sz w:val="22"/>
                <w:szCs w:val="22"/>
                <w14:ligatures w14:val="none"/>
              </w:rPr>
              <w:t>MSTRG.7678</w:t>
            </w:r>
          </w:p>
        </w:tc>
        <w:tc>
          <w:tcPr>
            <w:tcW w:w="2755" w:type="dxa"/>
            <w:vAlign w:val="center"/>
          </w:tcPr>
          <w:p w14:paraId="69A36F4E" w14:textId="19745CB5" w:rsidR="00A0073A" w:rsidRPr="0066760C" w:rsidRDefault="00A0073A" w:rsidP="00D869A8">
            <w:pPr>
              <w:spacing w:after="0" w:line="240" w:lineRule="auto"/>
              <w:jc w:val="center"/>
              <w:rPr>
                <w:rFonts w:ascii="Calibri" w:hAnsi="Calibri" w:cs="Calibri"/>
                <w:color w:val="000000"/>
                <w:sz w:val="22"/>
                <w:szCs w:val="22"/>
              </w:rPr>
            </w:pPr>
            <w:r w:rsidRPr="0066760C">
              <w:rPr>
                <w:rFonts w:ascii="Calibri" w:hAnsi="Calibri" w:cs="Calibri"/>
                <w:color w:val="000000"/>
                <w:sz w:val="22"/>
                <w:szCs w:val="22"/>
              </w:rPr>
              <w:t>10:101440111-101451026</w:t>
            </w:r>
          </w:p>
        </w:tc>
        <w:tc>
          <w:tcPr>
            <w:tcW w:w="587" w:type="dxa"/>
            <w:noWrap/>
            <w:vAlign w:val="center"/>
            <w:hideMark/>
          </w:tcPr>
          <w:p w14:paraId="2E1526E3" w14:textId="58A26903" w:rsidR="00A0073A" w:rsidRPr="0066760C" w:rsidRDefault="00A0073A" w:rsidP="00820ECC">
            <w:pPr>
              <w:spacing w:after="0" w:line="240" w:lineRule="auto"/>
              <w:rPr>
                <w:rFonts w:ascii="Calibri" w:eastAsia="Times New Roman" w:hAnsi="Calibri" w:cs="Calibri"/>
                <w:color w:val="000000"/>
                <w:kern w:val="0"/>
                <w:sz w:val="22"/>
                <w:szCs w:val="22"/>
                <w14:ligatures w14:val="none"/>
              </w:rPr>
            </w:pPr>
            <w:r w:rsidRPr="0066760C">
              <w:rPr>
                <w:rFonts w:ascii="Calibri" w:hAnsi="Calibri" w:cs="Calibri"/>
                <w:color w:val="000000"/>
                <w:sz w:val="22"/>
                <w:szCs w:val="22"/>
              </w:rPr>
              <w:t>0.89</w:t>
            </w:r>
          </w:p>
        </w:tc>
        <w:tc>
          <w:tcPr>
            <w:tcW w:w="743" w:type="dxa"/>
            <w:noWrap/>
            <w:vAlign w:val="center"/>
            <w:hideMark/>
          </w:tcPr>
          <w:p w14:paraId="7C81ACE6" w14:textId="64AFAD2E" w:rsidR="00A0073A" w:rsidRPr="0066760C" w:rsidRDefault="00A0073A" w:rsidP="00820ECC">
            <w:pPr>
              <w:spacing w:after="0" w:line="240" w:lineRule="auto"/>
              <w:rPr>
                <w:rFonts w:ascii="Calibri" w:eastAsia="Times New Roman" w:hAnsi="Calibri" w:cs="Calibri"/>
                <w:color w:val="000000"/>
                <w:kern w:val="0"/>
                <w:sz w:val="22"/>
                <w:szCs w:val="22"/>
                <w14:ligatures w14:val="none"/>
              </w:rPr>
            </w:pPr>
            <w:r w:rsidRPr="0066760C">
              <w:rPr>
                <w:rFonts w:ascii="Calibri" w:eastAsia="Times New Roman" w:hAnsi="Calibri" w:cs="Calibri"/>
                <w:color w:val="000000"/>
                <w:kern w:val="0"/>
                <w:sz w:val="22"/>
                <w:szCs w:val="22"/>
                <w14:ligatures w14:val="none"/>
              </w:rPr>
              <w:t>it</w:t>
            </w:r>
          </w:p>
        </w:tc>
        <w:tc>
          <w:tcPr>
            <w:tcW w:w="1039" w:type="dxa"/>
            <w:noWrap/>
            <w:vAlign w:val="center"/>
            <w:hideMark/>
          </w:tcPr>
          <w:p w14:paraId="5A3FBB3D" w14:textId="70EC2D92" w:rsidR="00A0073A" w:rsidRPr="0066760C" w:rsidRDefault="00A0073A" w:rsidP="00820ECC">
            <w:pPr>
              <w:spacing w:after="0" w:line="240" w:lineRule="auto"/>
              <w:rPr>
                <w:rFonts w:ascii="Calibri" w:eastAsia="Times New Roman" w:hAnsi="Calibri" w:cs="Calibri"/>
                <w:i/>
                <w:iCs/>
                <w:color w:val="000000"/>
                <w:kern w:val="0"/>
                <w:sz w:val="22"/>
                <w:szCs w:val="22"/>
                <w14:ligatures w14:val="none"/>
              </w:rPr>
            </w:pPr>
            <w:proofErr w:type="spellStart"/>
            <w:r w:rsidRPr="0066760C">
              <w:rPr>
                <w:rFonts w:ascii="Calibri" w:eastAsia="Times New Roman" w:hAnsi="Calibri" w:cs="Calibri"/>
                <w:i/>
                <w:iCs/>
                <w:color w:val="000000"/>
                <w:kern w:val="0"/>
                <w:sz w:val="22"/>
                <w:szCs w:val="22"/>
                <w14:ligatures w14:val="none"/>
              </w:rPr>
              <w:t>nfic</w:t>
            </w:r>
            <w:proofErr w:type="spellEnd"/>
            <w:r w:rsidRPr="0066760C">
              <w:rPr>
                <w:rFonts w:ascii="Calibri" w:eastAsia="Times New Roman" w:hAnsi="Calibri" w:cs="Calibri"/>
                <w:i/>
                <w:iCs/>
                <w:color w:val="000000"/>
                <w:kern w:val="0"/>
                <w:sz w:val="22"/>
                <w:szCs w:val="22"/>
                <w14:ligatures w14:val="none"/>
              </w:rPr>
              <w:t xml:space="preserve"> </w:t>
            </w:r>
          </w:p>
        </w:tc>
        <w:tc>
          <w:tcPr>
            <w:tcW w:w="4295" w:type="dxa"/>
            <w:vAlign w:val="center"/>
          </w:tcPr>
          <w:p w14:paraId="4A5D1F95" w14:textId="33E48ED6" w:rsidR="00A0073A" w:rsidRPr="0066760C" w:rsidRDefault="00A0073A" w:rsidP="00820ECC">
            <w:pPr>
              <w:spacing w:after="0" w:line="240" w:lineRule="auto"/>
              <w:rPr>
                <w:rFonts w:ascii="Calibri" w:eastAsia="Times New Roman" w:hAnsi="Calibri" w:cs="Calibri"/>
                <w:color w:val="000000"/>
                <w:kern w:val="0"/>
                <w:sz w:val="22"/>
                <w:szCs w:val="22"/>
                <w14:ligatures w14:val="none"/>
              </w:rPr>
            </w:pPr>
            <w:r w:rsidRPr="0066760C">
              <w:rPr>
                <w:rFonts w:ascii="Calibri" w:eastAsia="Times New Roman" w:hAnsi="Calibri" w:cs="Calibri"/>
                <w:color w:val="000000"/>
                <w:kern w:val="0"/>
                <w:sz w:val="22"/>
                <w:szCs w:val="22"/>
                <w14:ligatures w14:val="none"/>
              </w:rPr>
              <w:t>sequence-specific DNA binding</w:t>
            </w:r>
          </w:p>
        </w:tc>
        <w:tc>
          <w:tcPr>
            <w:tcW w:w="1265" w:type="dxa"/>
          </w:tcPr>
          <w:p w14:paraId="3E3115CB" w14:textId="411D30F4" w:rsidR="00A0073A" w:rsidRPr="0066760C" w:rsidRDefault="00CE0B94" w:rsidP="00820ECC">
            <w:pPr>
              <w:spacing w:after="0" w:line="240" w:lineRule="auto"/>
              <w:rPr>
                <w:rFonts w:ascii="Calibri" w:eastAsia="Times New Roman" w:hAnsi="Calibri" w:cs="Calibri"/>
                <w:color w:val="000000"/>
                <w:kern w:val="0"/>
                <w:sz w:val="22"/>
                <w:szCs w:val="22"/>
                <w:lang w:val="sv-SE"/>
                <w14:ligatures w14:val="none"/>
              </w:rPr>
            </w:pPr>
            <w:r w:rsidRPr="0066760C">
              <w:rPr>
                <w:rFonts w:ascii="Calibri" w:eastAsia="Times New Roman" w:hAnsi="Calibri" w:cs="Calibri"/>
                <w:noProof/>
                <w:color w:val="000000"/>
                <w:kern w:val="0"/>
                <w:sz w:val="22"/>
                <w:szCs w:val="22"/>
                <w:lang w:val="sv-SE"/>
                <w14:ligatures w14:val="none"/>
              </w:rPr>
              <w:t>[11]</w:t>
            </w:r>
          </w:p>
        </w:tc>
      </w:tr>
      <w:tr w:rsidR="0066760C" w:rsidRPr="0066760C" w14:paraId="1AEA6DEB" w14:textId="77777777" w:rsidTr="0066760C">
        <w:trPr>
          <w:trHeight w:val="320"/>
        </w:trPr>
        <w:tc>
          <w:tcPr>
            <w:tcW w:w="1032" w:type="dxa"/>
            <w:vAlign w:val="center"/>
          </w:tcPr>
          <w:p w14:paraId="1155D7E0" w14:textId="15F7A97E" w:rsidR="00A0073A" w:rsidRPr="0066760C" w:rsidRDefault="00A0073A" w:rsidP="00820ECC">
            <w:pPr>
              <w:spacing w:after="0" w:line="240" w:lineRule="auto"/>
              <w:rPr>
                <w:rFonts w:ascii="Calibri" w:eastAsia="Times New Roman" w:hAnsi="Calibri" w:cs="Calibri"/>
                <w:color w:val="000000"/>
                <w:kern w:val="0"/>
                <w:sz w:val="22"/>
                <w:szCs w:val="22"/>
                <w14:ligatures w14:val="none"/>
              </w:rPr>
            </w:pPr>
            <w:r w:rsidRPr="0066760C">
              <w:rPr>
                <w:rFonts w:ascii="Calibri" w:eastAsia="Times New Roman" w:hAnsi="Calibri" w:cs="Calibri"/>
                <w:color w:val="000000"/>
                <w:kern w:val="0"/>
                <w:sz w:val="22"/>
                <w:szCs w:val="22"/>
                <w14:ligatures w14:val="none"/>
              </w:rPr>
              <w:t>turquoise</w:t>
            </w:r>
          </w:p>
        </w:tc>
        <w:tc>
          <w:tcPr>
            <w:tcW w:w="1419" w:type="dxa"/>
            <w:noWrap/>
            <w:vAlign w:val="center"/>
            <w:hideMark/>
          </w:tcPr>
          <w:p w14:paraId="04E772E7" w14:textId="0428F56C" w:rsidR="00A0073A" w:rsidRPr="0066760C" w:rsidRDefault="00A0073A" w:rsidP="00820ECC">
            <w:pPr>
              <w:spacing w:after="0" w:line="240" w:lineRule="auto"/>
              <w:rPr>
                <w:rFonts w:ascii="Calibri" w:eastAsia="Times New Roman" w:hAnsi="Calibri" w:cs="Calibri"/>
                <w:color w:val="000000"/>
                <w:kern w:val="0"/>
                <w:sz w:val="22"/>
                <w:szCs w:val="22"/>
                <w14:ligatures w14:val="none"/>
              </w:rPr>
            </w:pPr>
            <w:r w:rsidRPr="0066760C">
              <w:rPr>
                <w:rFonts w:ascii="Calibri" w:eastAsia="Times New Roman" w:hAnsi="Calibri" w:cs="Calibri"/>
                <w:color w:val="000000"/>
                <w:kern w:val="0"/>
                <w:sz w:val="22"/>
                <w:szCs w:val="22"/>
                <w14:ligatures w14:val="none"/>
              </w:rPr>
              <w:t>MSTRG.77909</w:t>
            </w:r>
          </w:p>
        </w:tc>
        <w:tc>
          <w:tcPr>
            <w:tcW w:w="2755" w:type="dxa"/>
            <w:vAlign w:val="center"/>
          </w:tcPr>
          <w:p w14:paraId="3E5DA217" w14:textId="201538CA" w:rsidR="00A0073A" w:rsidRPr="0066760C" w:rsidRDefault="00A0073A" w:rsidP="00D869A8">
            <w:pPr>
              <w:spacing w:after="0" w:line="240" w:lineRule="auto"/>
              <w:jc w:val="center"/>
              <w:rPr>
                <w:rFonts w:ascii="Calibri" w:hAnsi="Calibri" w:cs="Calibri"/>
                <w:color w:val="000000"/>
                <w:sz w:val="22"/>
                <w:szCs w:val="22"/>
              </w:rPr>
            </w:pPr>
            <w:r w:rsidRPr="0066760C">
              <w:rPr>
                <w:rFonts w:ascii="Calibri" w:hAnsi="Calibri" w:cs="Calibri"/>
                <w:color w:val="000000"/>
                <w:sz w:val="22"/>
                <w:szCs w:val="22"/>
              </w:rPr>
              <w:t>CAJNNT020001543.1:98775-102564</w:t>
            </w:r>
          </w:p>
        </w:tc>
        <w:tc>
          <w:tcPr>
            <w:tcW w:w="587" w:type="dxa"/>
            <w:noWrap/>
            <w:vAlign w:val="center"/>
            <w:hideMark/>
          </w:tcPr>
          <w:p w14:paraId="3E2FAD9B" w14:textId="331B6E27" w:rsidR="00A0073A" w:rsidRPr="0066760C" w:rsidRDefault="00A0073A" w:rsidP="00820ECC">
            <w:pPr>
              <w:spacing w:after="0" w:line="240" w:lineRule="auto"/>
              <w:rPr>
                <w:rFonts w:ascii="Calibri" w:eastAsia="Times New Roman" w:hAnsi="Calibri" w:cs="Calibri"/>
                <w:color w:val="000000"/>
                <w:kern w:val="0"/>
                <w:sz w:val="22"/>
                <w:szCs w:val="22"/>
                <w14:ligatures w14:val="none"/>
              </w:rPr>
            </w:pPr>
            <w:r w:rsidRPr="0066760C">
              <w:rPr>
                <w:rFonts w:ascii="Calibri" w:hAnsi="Calibri" w:cs="Calibri"/>
                <w:color w:val="000000"/>
                <w:sz w:val="22"/>
                <w:szCs w:val="22"/>
              </w:rPr>
              <w:t>0.76</w:t>
            </w:r>
          </w:p>
        </w:tc>
        <w:tc>
          <w:tcPr>
            <w:tcW w:w="743" w:type="dxa"/>
            <w:noWrap/>
            <w:vAlign w:val="center"/>
            <w:hideMark/>
          </w:tcPr>
          <w:p w14:paraId="4623FB29" w14:textId="35D02F60" w:rsidR="00A0073A" w:rsidRPr="0066760C" w:rsidRDefault="00A0073A" w:rsidP="00820ECC">
            <w:pPr>
              <w:spacing w:after="0" w:line="240" w:lineRule="auto"/>
              <w:rPr>
                <w:rFonts w:ascii="Calibri" w:eastAsia="Times New Roman" w:hAnsi="Calibri" w:cs="Calibri"/>
                <w:color w:val="000000"/>
                <w:kern w:val="0"/>
                <w:sz w:val="22"/>
                <w:szCs w:val="22"/>
                <w14:ligatures w14:val="none"/>
              </w:rPr>
            </w:pPr>
            <w:r w:rsidRPr="0066760C">
              <w:rPr>
                <w:rFonts w:ascii="Calibri" w:eastAsia="Times New Roman" w:hAnsi="Calibri" w:cs="Calibri"/>
                <w:color w:val="000000"/>
                <w:kern w:val="0"/>
                <w:sz w:val="22"/>
                <w:szCs w:val="22"/>
                <w14:ligatures w14:val="none"/>
              </w:rPr>
              <w:t>it</w:t>
            </w:r>
          </w:p>
        </w:tc>
        <w:tc>
          <w:tcPr>
            <w:tcW w:w="1039" w:type="dxa"/>
            <w:noWrap/>
            <w:vAlign w:val="center"/>
            <w:hideMark/>
          </w:tcPr>
          <w:p w14:paraId="28E82744" w14:textId="5C767523" w:rsidR="00A0073A" w:rsidRPr="0066760C" w:rsidRDefault="00A0073A" w:rsidP="00820ECC">
            <w:pPr>
              <w:spacing w:after="0" w:line="240" w:lineRule="auto"/>
              <w:rPr>
                <w:rFonts w:ascii="Calibri" w:eastAsia="Times New Roman" w:hAnsi="Calibri" w:cs="Calibri"/>
                <w:i/>
                <w:iCs/>
                <w:color w:val="000000"/>
                <w:kern w:val="0"/>
                <w:sz w:val="22"/>
                <w:szCs w:val="22"/>
                <w14:ligatures w14:val="none"/>
              </w:rPr>
            </w:pPr>
            <w:r w:rsidRPr="0066760C">
              <w:rPr>
                <w:rFonts w:ascii="Calibri" w:eastAsia="Times New Roman" w:hAnsi="Calibri" w:cs="Calibri"/>
                <w:i/>
                <w:iCs/>
                <w:color w:val="000000"/>
                <w:kern w:val="0"/>
                <w:sz w:val="22"/>
                <w:szCs w:val="22"/>
                <w14:ligatures w14:val="none"/>
              </w:rPr>
              <w:t xml:space="preserve">map4k1 </w:t>
            </w:r>
          </w:p>
        </w:tc>
        <w:tc>
          <w:tcPr>
            <w:tcW w:w="4295" w:type="dxa"/>
            <w:vAlign w:val="center"/>
          </w:tcPr>
          <w:p w14:paraId="53889423" w14:textId="0BD8B496" w:rsidR="00A0073A" w:rsidRPr="0066760C" w:rsidRDefault="00A0073A" w:rsidP="00820ECC">
            <w:pPr>
              <w:spacing w:after="0" w:line="240" w:lineRule="auto"/>
              <w:rPr>
                <w:rFonts w:ascii="Calibri" w:eastAsia="Times New Roman" w:hAnsi="Calibri" w:cs="Calibri"/>
                <w:color w:val="000000"/>
                <w:kern w:val="0"/>
                <w:sz w:val="22"/>
                <w:szCs w:val="22"/>
                <w14:ligatures w14:val="none"/>
              </w:rPr>
            </w:pPr>
            <w:r w:rsidRPr="0066760C">
              <w:rPr>
                <w:rFonts w:ascii="Calibri" w:eastAsia="Times New Roman" w:hAnsi="Calibri" w:cs="Calibri"/>
                <w:color w:val="000000"/>
                <w:kern w:val="0"/>
                <w:sz w:val="22"/>
                <w:szCs w:val="22"/>
                <w14:ligatures w14:val="none"/>
              </w:rPr>
              <w:t>intracellular signal transduction</w:t>
            </w:r>
          </w:p>
        </w:tc>
        <w:tc>
          <w:tcPr>
            <w:tcW w:w="1265" w:type="dxa"/>
          </w:tcPr>
          <w:p w14:paraId="54A6BE36" w14:textId="49676A7F" w:rsidR="00A0073A" w:rsidRPr="0066760C" w:rsidRDefault="00CE0B94" w:rsidP="00820ECC">
            <w:pPr>
              <w:spacing w:after="0" w:line="240" w:lineRule="auto"/>
              <w:rPr>
                <w:rFonts w:ascii="Calibri" w:eastAsia="Times New Roman" w:hAnsi="Calibri" w:cs="Calibri"/>
                <w:color w:val="000000"/>
                <w:kern w:val="0"/>
                <w:sz w:val="22"/>
                <w:szCs w:val="22"/>
                <w14:ligatures w14:val="none"/>
              </w:rPr>
            </w:pPr>
            <w:bookmarkStart w:id="6" w:name="OLE_LINK502"/>
            <w:r w:rsidRPr="0066760C">
              <w:rPr>
                <w:rFonts w:ascii="Calibri" w:eastAsia="Times New Roman" w:hAnsi="Calibri" w:cs="Calibri"/>
                <w:noProof/>
                <w:color w:val="000000"/>
                <w:kern w:val="0"/>
                <w:sz w:val="22"/>
                <w:szCs w:val="22"/>
                <w14:ligatures w14:val="none"/>
              </w:rPr>
              <w:t>[3, 4]</w:t>
            </w:r>
            <w:bookmarkEnd w:id="6"/>
          </w:p>
        </w:tc>
      </w:tr>
      <w:tr w:rsidR="0066760C" w:rsidRPr="0066760C" w14:paraId="0C26571A" w14:textId="77777777" w:rsidTr="0066760C">
        <w:trPr>
          <w:trHeight w:val="320"/>
        </w:trPr>
        <w:tc>
          <w:tcPr>
            <w:tcW w:w="1032" w:type="dxa"/>
            <w:vAlign w:val="center"/>
          </w:tcPr>
          <w:p w14:paraId="7F9161F4" w14:textId="592DF0F5" w:rsidR="00A0073A" w:rsidRPr="0066760C" w:rsidRDefault="00A0073A" w:rsidP="00820ECC">
            <w:pPr>
              <w:spacing w:after="0" w:line="240" w:lineRule="auto"/>
              <w:rPr>
                <w:rFonts w:ascii="Calibri" w:eastAsia="Times New Roman" w:hAnsi="Calibri" w:cs="Calibri"/>
                <w:color w:val="000000"/>
                <w:kern w:val="0"/>
                <w:sz w:val="22"/>
                <w:szCs w:val="22"/>
                <w14:ligatures w14:val="none"/>
              </w:rPr>
            </w:pPr>
            <w:r w:rsidRPr="0066760C">
              <w:rPr>
                <w:rFonts w:ascii="Calibri" w:eastAsia="Times New Roman" w:hAnsi="Calibri" w:cs="Calibri"/>
                <w:color w:val="000000"/>
                <w:kern w:val="0"/>
                <w:sz w:val="22"/>
                <w:szCs w:val="22"/>
                <w14:ligatures w14:val="none"/>
              </w:rPr>
              <w:t>turquoise</w:t>
            </w:r>
          </w:p>
        </w:tc>
        <w:tc>
          <w:tcPr>
            <w:tcW w:w="1419" w:type="dxa"/>
            <w:noWrap/>
            <w:vAlign w:val="center"/>
            <w:hideMark/>
          </w:tcPr>
          <w:p w14:paraId="2E878C04" w14:textId="077AA8BD" w:rsidR="00A0073A" w:rsidRPr="0066760C" w:rsidRDefault="00A0073A" w:rsidP="00820ECC">
            <w:pPr>
              <w:spacing w:after="0" w:line="240" w:lineRule="auto"/>
              <w:rPr>
                <w:rFonts w:ascii="Calibri" w:eastAsia="Times New Roman" w:hAnsi="Calibri" w:cs="Calibri"/>
                <w:color w:val="000000"/>
                <w:kern w:val="0"/>
                <w:sz w:val="22"/>
                <w:szCs w:val="22"/>
                <w14:ligatures w14:val="none"/>
              </w:rPr>
            </w:pPr>
            <w:r w:rsidRPr="0066760C">
              <w:rPr>
                <w:rFonts w:ascii="Calibri" w:eastAsia="Times New Roman" w:hAnsi="Calibri" w:cs="Calibri"/>
                <w:color w:val="000000"/>
                <w:kern w:val="0"/>
                <w:sz w:val="22"/>
                <w:szCs w:val="22"/>
                <w14:ligatures w14:val="none"/>
              </w:rPr>
              <w:t>MSTRG.9788</w:t>
            </w:r>
          </w:p>
        </w:tc>
        <w:tc>
          <w:tcPr>
            <w:tcW w:w="2755" w:type="dxa"/>
            <w:vAlign w:val="center"/>
          </w:tcPr>
          <w:p w14:paraId="5F00D02E" w14:textId="6930573A" w:rsidR="00A0073A" w:rsidRPr="0066760C" w:rsidRDefault="00A0073A" w:rsidP="00D869A8">
            <w:pPr>
              <w:spacing w:after="0" w:line="240" w:lineRule="auto"/>
              <w:jc w:val="center"/>
              <w:rPr>
                <w:rFonts w:ascii="Calibri" w:hAnsi="Calibri" w:cs="Calibri"/>
                <w:color w:val="000000"/>
                <w:sz w:val="22"/>
                <w:szCs w:val="22"/>
              </w:rPr>
            </w:pPr>
            <w:r w:rsidRPr="0066760C">
              <w:rPr>
                <w:rFonts w:ascii="Calibri" w:hAnsi="Calibri" w:cs="Calibri"/>
                <w:color w:val="000000"/>
                <w:sz w:val="22"/>
                <w:szCs w:val="22"/>
              </w:rPr>
              <w:t>11:54024351-54027406</w:t>
            </w:r>
          </w:p>
        </w:tc>
        <w:tc>
          <w:tcPr>
            <w:tcW w:w="587" w:type="dxa"/>
            <w:noWrap/>
            <w:vAlign w:val="center"/>
            <w:hideMark/>
          </w:tcPr>
          <w:p w14:paraId="21133F69" w14:textId="465C539F" w:rsidR="00A0073A" w:rsidRPr="0066760C" w:rsidRDefault="00A0073A" w:rsidP="00820ECC">
            <w:pPr>
              <w:spacing w:after="0" w:line="240" w:lineRule="auto"/>
              <w:rPr>
                <w:rFonts w:ascii="Calibri" w:eastAsia="Times New Roman" w:hAnsi="Calibri" w:cs="Calibri"/>
                <w:color w:val="000000"/>
                <w:kern w:val="0"/>
                <w:sz w:val="22"/>
                <w:szCs w:val="22"/>
                <w14:ligatures w14:val="none"/>
              </w:rPr>
            </w:pPr>
            <w:r w:rsidRPr="0066760C">
              <w:rPr>
                <w:rFonts w:ascii="Calibri" w:hAnsi="Calibri" w:cs="Calibri"/>
                <w:color w:val="000000"/>
                <w:sz w:val="22"/>
                <w:szCs w:val="22"/>
              </w:rPr>
              <w:t>0.88</w:t>
            </w:r>
          </w:p>
        </w:tc>
        <w:tc>
          <w:tcPr>
            <w:tcW w:w="743" w:type="dxa"/>
            <w:noWrap/>
            <w:vAlign w:val="center"/>
            <w:hideMark/>
          </w:tcPr>
          <w:p w14:paraId="7A745D55" w14:textId="46935E29" w:rsidR="00A0073A" w:rsidRPr="0066760C" w:rsidRDefault="00A0073A" w:rsidP="00820ECC">
            <w:pPr>
              <w:spacing w:after="0" w:line="240" w:lineRule="auto"/>
              <w:rPr>
                <w:rFonts w:ascii="Calibri" w:eastAsia="Times New Roman" w:hAnsi="Calibri" w:cs="Calibri"/>
                <w:color w:val="000000"/>
                <w:kern w:val="0"/>
                <w:sz w:val="22"/>
                <w:szCs w:val="22"/>
                <w14:ligatures w14:val="none"/>
              </w:rPr>
            </w:pPr>
            <w:r w:rsidRPr="0066760C">
              <w:rPr>
                <w:rFonts w:ascii="Calibri" w:eastAsia="Times New Roman" w:hAnsi="Calibri" w:cs="Calibri"/>
                <w:color w:val="000000"/>
                <w:kern w:val="0"/>
                <w:sz w:val="22"/>
                <w:szCs w:val="22"/>
                <w14:ligatures w14:val="none"/>
              </w:rPr>
              <w:t>it</w:t>
            </w:r>
          </w:p>
        </w:tc>
        <w:tc>
          <w:tcPr>
            <w:tcW w:w="1039" w:type="dxa"/>
            <w:noWrap/>
            <w:vAlign w:val="center"/>
            <w:hideMark/>
          </w:tcPr>
          <w:p w14:paraId="351EF528" w14:textId="1BBE47E2" w:rsidR="00A0073A" w:rsidRPr="0066760C" w:rsidRDefault="00A0073A" w:rsidP="00820ECC">
            <w:pPr>
              <w:spacing w:after="0" w:line="240" w:lineRule="auto"/>
              <w:rPr>
                <w:rFonts w:ascii="Calibri" w:eastAsia="Times New Roman" w:hAnsi="Calibri" w:cs="Calibri"/>
                <w:i/>
                <w:iCs/>
                <w:color w:val="000000"/>
                <w:kern w:val="0"/>
                <w:sz w:val="22"/>
                <w:szCs w:val="22"/>
                <w14:ligatures w14:val="none"/>
              </w:rPr>
            </w:pPr>
            <w:proofErr w:type="spellStart"/>
            <w:r w:rsidRPr="0066760C">
              <w:rPr>
                <w:rFonts w:ascii="Calibri" w:eastAsia="Times New Roman" w:hAnsi="Calibri" w:cs="Calibri"/>
                <w:i/>
                <w:iCs/>
                <w:color w:val="000000"/>
                <w:kern w:val="0"/>
                <w:sz w:val="22"/>
                <w:szCs w:val="22"/>
                <w14:ligatures w14:val="none"/>
              </w:rPr>
              <w:t>cebpa</w:t>
            </w:r>
            <w:proofErr w:type="spellEnd"/>
            <w:r w:rsidRPr="0066760C">
              <w:rPr>
                <w:rFonts w:ascii="Calibri" w:eastAsia="Times New Roman" w:hAnsi="Calibri" w:cs="Calibri"/>
                <w:i/>
                <w:iCs/>
                <w:color w:val="000000"/>
                <w:kern w:val="0"/>
                <w:sz w:val="22"/>
                <w:szCs w:val="22"/>
                <w14:ligatures w14:val="none"/>
              </w:rPr>
              <w:t xml:space="preserve"> </w:t>
            </w:r>
          </w:p>
        </w:tc>
        <w:tc>
          <w:tcPr>
            <w:tcW w:w="4295" w:type="dxa"/>
            <w:vAlign w:val="center"/>
          </w:tcPr>
          <w:p w14:paraId="7B70FAF7" w14:textId="2FDFE4D5" w:rsidR="00A0073A" w:rsidRPr="0066760C" w:rsidRDefault="00A0073A" w:rsidP="00820ECC">
            <w:pPr>
              <w:spacing w:after="0" w:line="240" w:lineRule="auto"/>
              <w:rPr>
                <w:rFonts w:ascii="Calibri" w:eastAsia="Times New Roman" w:hAnsi="Calibri" w:cs="Calibri"/>
                <w:color w:val="000000"/>
                <w:kern w:val="0"/>
                <w:sz w:val="22"/>
                <w:szCs w:val="22"/>
                <w14:ligatures w14:val="none"/>
              </w:rPr>
            </w:pPr>
            <w:r w:rsidRPr="0066760C">
              <w:rPr>
                <w:rFonts w:ascii="Calibri" w:eastAsia="Times New Roman" w:hAnsi="Calibri" w:cs="Calibri"/>
                <w:color w:val="000000"/>
                <w:kern w:val="0"/>
                <w:sz w:val="22"/>
                <w:szCs w:val="22"/>
                <w14:ligatures w14:val="none"/>
              </w:rPr>
              <w:t>sequence-specific DNA binding</w:t>
            </w:r>
          </w:p>
        </w:tc>
        <w:tc>
          <w:tcPr>
            <w:tcW w:w="1265" w:type="dxa"/>
          </w:tcPr>
          <w:p w14:paraId="627D007B" w14:textId="07A66164" w:rsidR="00A0073A" w:rsidRPr="0066760C" w:rsidRDefault="00CE0B94" w:rsidP="00820ECC">
            <w:pPr>
              <w:spacing w:after="0" w:line="240" w:lineRule="auto"/>
              <w:rPr>
                <w:rFonts w:ascii="Calibri" w:eastAsia="Times New Roman" w:hAnsi="Calibri" w:cs="Calibri"/>
                <w:color w:val="000000"/>
                <w:kern w:val="0"/>
                <w:sz w:val="22"/>
                <w:szCs w:val="22"/>
                <w14:ligatures w14:val="none"/>
              </w:rPr>
            </w:pPr>
            <w:r w:rsidRPr="0066760C">
              <w:rPr>
                <w:rFonts w:ascii="Calibri" w:eastAsia="Times New Roman" w:hAnsi="Calibri" w:cs="Calibri"/>
                <w:noProof/>
                <w:color w:val="000000"/>
                <w:kern w:val="0"/>
                <w:sz w:val="22"/>
                <w:szCs w:val="22"/>
                <w14:ligatures w14:val="none"/>
              </w:rPr>
              <w:t>[12]</w:t>
            </w:r>
          </w:p>
        </w:tc>
      </w:tr>
      <w:tr w:rsidR="0066760C" w:rsidRPr="0066760C" w14:paraId="53EA7F22" w14:textId="77777777" w:rsidTr="0066760C">
        <w:trPr>
          <w:trHeight w:val="320"/>
        </w:trPr>
        <w:tc>
          <w:tcPr>
            <w:tcW w:w="1032" w:type="dxa"/>
            <w:vAlign w:val="center"/>
          </w:tcPr>
          <w:p w14:paraId="404C0930" w14:textId="77777777" w:rsidR="0066760C" w:rsidRPr="0066760C" w:rsidRDefault="0066760C" w:rsidP="00820ECC">
            <w:pPr>
              <w:spacing w:after="0" w:line="240" w:lineRule="auto"/>
              <w:rPr>
                <w:rFonts w:ascii="Calibri" w:eastAsia="Times New Roman" w:hAnsi="Calibri" w:cs="Calibri"/>
                <w:color w:val="000000"/>
                <w:kern w:val="0"/>
                <w:sz w:val="22"/>
                <w:szCs w:val="22"/>
                <w14:ligatures w14:val="none"/>
              </w:rPr>
            </w:pPr>
            <w:r w:rsidRPr="0066760C">
              <w:rPr>
                <w:rFonts w:ascii="Calibri" w:eastAsia="Times New Roman" w:hAnsi="Calibri" w:cs="Calibri"/>
                <w:color w:val="000000"/>
                <w:kern w:val="0"/>
                <w:sz w:val="22"/>
                <w:szCs w:val="22"/>
                <w14:ligatures w14:val="none"/>
              </w:rPr>
              <w:t>turquoise</w:t>
            </w:r>
          </w:p>
        </w:tc>
        <w:tc>
          <w:tcPr>
            <w:tcW w:w="1419" w:type="dxa"/>
            <w:noWrap/>
            <w:vAlign w:val="center"/>
            <w:hideMark/>
          </w:tcPr>
          <w:p w14:paraId="40094C3B" w14:textId="77777777" w:rsidR="0066760C" w:rsidRPr="0066760C" w:rsidRDefault="0066760C" w:rsidP="00820ECC">
            <w:pPr>
              <w:spacing w:after="0" w:line="240" w:lineRule="auto"/>
              <w:rPr>
                <w:rFonts w:ascii="Calibri" w:eastAsia="Times New Roman" w:hAnsi="Calibri" w:cs="Calibri"/>
                <w:color w:val="000000"/>
                <w:kern w:val="0"/>
                <w:sz w:val="22"/>
                <w:szCs w:val="22"/>
                <w14:ligatures w14:val="none"/>
              </w:rPr>
            </w:pPr>
            <w:r w:rsidRPr="0066760C">
              <w:rPr>
                <w:rFonts w:ascii="Calibri" w:eastAsia="Times New Roman" w:hAnsi="Calibri" w:cs="Calibri"/>
                <w:color w:val="000000"/>
                <w:kern w:val="0"/>
                <w:sz w:val="22"/>
                <w:szCs w:val="22"/>
                <w14:ligatures w14:val="none"/>
              </w:rPr>
              <w:t>MSTRG.77236</w:t>
            </w:r>
          </w:p>
        </w:tc>
        <w:tc>
          <w:tcPr>
            <w:tcW w:w="2755" w:type="dxa"/>
            <w:vAlign w:val="center"/>
          </w:tcPr>
          <w:p w14:paraId="4EBA33A7" w14:textId="7E8F2E99" w:rsidR="0066760C" w:rsidRPr="0066760C" w:rsidRDefault="0066760C" w:rsidP="00D869A8">
            <w:pPr>
              <w:spacing w:after="0" w:line="240" w:lineRule="auto"/>
              <w:jc w:val="center"/>
              <w:rPr>
                <w:rFonts w:ascii="Calibri" w:hAnsi="Calibri" w:cs="Calibri"/>
                <w:color w:val="000000"/>
                <w:sz w:val="22"/>
                <w:szCs w:val="22"/>
              </w:rPr>
            </w:pPr>
            <w:r w:rsidRPr="0066760C">
              <w:rPr>
                <w:rFonts w:ascii="Calibri" w:hAnsi="Calibri" w:cs="Calibri"/>
                <w:color w:val="000000"/>
                <w:sz w:val="22"/>
                <w:szCs w:val="22"/>
              </w:rPr>
              <w:t>CAJNNT020001308.1:163721-195053</w:t>
            </w:r>
          </w:p>
        </w:tc>
        <w:tc>
          <w:tcPr>
            <w:tcW w:w="587" w:type="dxa"/>
            <w:noWrap/>
            <w:vAlign w:val="center"/>
            <w:hideMark/>
          </w:tcPr>
          <w:p w14:paraId="3FBE4C73" w14:textId="07A136A6" w:rsidR="0066760C" w:rsidRPr="0066760C" w:rsidRDefault="0066760C" w:rsidP="00820ECC">
            <w:pPr>
              <w:spacing w:after="0" w:line="240" w:lineRule="auto"/>
              <w:rPr>
                <w:rFonts w:ascii="Calibri" w:eastAsia="Times New Roman" w:hAnsi="Calibri" w:cs="Calibri"/>
                <w:color w:val="000000"/>
                <w:kern w:val="0"/>
                <w:sz w:val="22"/>
                <w:szCs w:val="22"/>
                <w14:ligatures w14:val="none"/>
              </w:rPr>
            </w:pPr>
            <w:r w:rsidRPr="0066760C">
              <w:rPr>
                <w:rFonts w:ascii="Calibri" w:hAnsi="Calibri" w:cs="Calibri"/>
                <w:color w:val="000000"/>
                <w:sz w:val="22"/>
                <w:szCs w:val="22"/>
              </w:rPr>
              <w:t>0.39</w:t>
            </w:r>
          </w:p>
        </w:tc>
        <w:tc>
          <w:tcPr>
            <w:tcW w:w="743" w:type="dxa"/>
            <w:noWrap/>
            <w:vAlign w:val="center"/>
            <w:hideMark/>
          </w:tcPr>
          <w:p w14:paraId="0287A987" w14:textId="77777777" w:rsidR="0066760C" w:rsidRPr="0066760C" w:rsidRDefault="0066760C" w:rsidP="00820ECC">
            <w:pPr>
              <w:spacing w:after="0" w:line="240" w:lineRule="auto"/>
              <w:rPr>
                <w:rFonts w:ascii="Calibri" w:eastAsia="Times New Roman" w:hAnsi="Calibri" w:cs="Calibri"/>
                <w:color w:val="000000"/>
                <w:kern w:val="0"/>
                <w:sz w:val="22"/>
                <w:szCs w:val="22"/>
                <w14:ligatures w14:val="none"/>
              </w:rPr>
            </w:pPr>
            <w:r w:rsidRPr="0066760C">
              <w:rPr>
                <w:rFonts w:ascii="Calibri" w:eastAsia="Times New Roman" w:hAnsi="Calibri" w:cs="Calibri"/>
                <w:color w:val="000000"/>
                <w:kern w:val="0"/>
                <w:sz w:val="22"/>
                <w:szCs w:val="22"/>
                <w14:ligatures w14:val="none"/>
              </w:rPr>
              <w:t>pt*</w:t>
            </w:r>
          </w:p>
        </w:tc>
        <w:tc>
          <w:tcPr>
            <w:tcW w:w="1039" w:type="dxa"/>
            <w:noWrap/>
            <w:vAlign w:val="center"/>
            <w:hideMark/>
          </w:tcPr>
          <w:p w14:paraId="297F5A0A" w14:textId="77777777" w:rsidR="0066760C" w:rsidRPr="0066760C" w:rsidRDefault="0066760C" w:rsidP="00820ECC">
            <w:pPr>
              <w:spacing w:after="0" w:line="240" w:lineRule="auto"/>
              <w:rPr>
                <w:rFonts w:ascii="Calibri" w:eastAsia="Times New Roman" w:hAnsi="Calibri" w:cs="Calibri"/>
                <w:i/>
                <w:iCs/>
                <w:color w:val="000000"/>
                <w:kern w:val="0"/>
                <w:sz w:val="22"/>
                <w:szCs w:val="22"/>
                <w14:ligatures w14:val="none"/>
              </w:rPr>
            </w:pPr>
            <w:r w:rsidRPr="0066760C">
              <w:rPr>
                <w:rFonts w:ascii="Calibri" w:eastAsia="Times New Roman" w:hAnsi="Calibri" w:cs="Calibri"/>
                <w:i/>
                <w:iCs/>
                <w:color w:val="000000"/>
                <w:kern w:val="0"/>
                <w:sz w:val="22"/>
                <w:szCs w:val="22"/>
                <w14:ligatures w14:val="none"/>
              </w:rPr>
              <w:t xml:space="preserve">wnk1 </w:t>
            </w:r>
          </w:p>
        </w:tc>
        <w:tc>
          <w:tcPr>
            <w:tcW w:w="4295" w:type="dxa"/>
            <w:vAlign w:val="center"/>
          </w:tcPr>
          <w:p w14:paraId="15ADFBBE" w14:textId="77777777" w:rsidR="0066760C" w:rsidRPr="0066760C" w:rsidRDefault="0066760C" w:rsidP="00820ECC">
            <w:pPr>
              <w:spacing w:after="0" w:line="240" w:lineRule="auto"/>
              <w:rPr>
                <w:rFonts w:ascii="Calibri" w:eastAsia="Times New Roman" w:hAnsi="Calibri" w:cs="Calibri"/>
                <w:color w:val="000000"/>
                <w:kern w:val="0"/>
                <w:sz w:val="22"/>
                <w:szCs w:val="22"/>
                <w14:ligatures w14:val="none"/>
              </w:rPr>
            </w:pPr>
            <w:r w:rsidRPr="0066760C">
              <w:rPr>
                <w:rFonts w:ascii="Calibri" w:eastAsia="Times New Roman" w:hAnsi="Calibri" w:cs="Calibri"/>
                <w:color w:val="000000"/>
                <w:kern w:val="0"/>
                <w:sz w:val="22"/>
                <w:szCs w:val="22"/>
                <w14:ligatures w14:val="none"/>
              </w:rPr>
              <w:t>intracellular signal transduction</w:t>
            </w:r>
          </w:p>
        </w:tc>
        <w:tc>
          <w:tcPr>
            <w:tcW w:w="1265" w:type="dxa"/>
            <w:vMerge w:val="restart"/>
          </w:tcPr>
          <w:p w14:paraId="4E9F64CA" w14:textId="38F130FA" w:rsidR="0066760C" w:rsidRPr="0066760C" w:rsidRDefault="0066760C" w:rsidP="00820ECC">
            <w:pPr>
              <w:spacing w:after="0" w:line="240" w:lineRule="auto"/>
              <w:rPr>
                <w:rFonts w:ascii="Calibri" w:eastAsia="Times New Roman" w:hAnsi="Calibri" w:cs="Calibri"/>
                <w:color w:val="000000"/>
                <w:kern w:val="0"/>
                <w:sz w:val="22"/>
                <w:szCs w:val="22"/>
                <w14:ligatures w14:val="none"/>
              </w:rPr>
            </w:pPr>
            <w:r w:rsidRPr="0066760C">
              <w:rPr>
                <w:rFonts w:ascii="Calibri" w:eastAsia="Times New Roman" w:hAnsi="Calibri" w:cs="Calibri"/>
                <w:noProof/>
                <w:color w:val="000000"/>
                <w:kern w:val="0"/>
                <w:sz w:val="22"/>
                <w:szCs w:val="22"/>
                <w14:ligatures w14:val="none"/>
              </w:rPr>
              <w:t>[13]</w:t>
            </w:r>
          </w:p>
        </w:tc>
      </w:tr>
      <w:tr w:rsidR="0066760C" w:rsidRPr="0066760C" w14:paraId="0B8256E4" w14:textId="77777777" w:rsidTr="0066760C">
        <w:trPr>
          <w:trHeight w:val="320"/>
        </w:trPr>
        <w:tc>
          <w:tcPr>
            <w:tcW w:w="1032" w:type="dxa"/>
            <w:vAlign w:val="center"/>
          </w:tcPr>
          <w:p w14:paraId="661C2ED0" w14:textId="77777777" w:rsidR="0066760C" w:rsidRPr="0066760C" w:rsidRDefault="0066760C" w:rsidP="00820ECC">
            <w:pPr>
              <w:spacing w:after="0" w:line="240" w:lineRule="auto"/>
              <w:rPr>
                <w:rFonts w:ascii="Calibri" w:eastAsia="Times New Roman" w:hAnsi="Calibri" w:cs="Calibri"/>
                <w:color w:val="000000"/>
                <w:kern w:val="0"/>
                <w:sz w:val="22"/>
                <w:szCs w:val="22"/>
                <w14:ligatures w14:val="none"/>
              </w:rPr>
            </w:pPr>
            <w:r w:rsidRPr="0066760C">
              <w:rPr>
                <w:rFonts w:ascii="Calibri" w:eastAsia="Times New Roman" w:hAnsi="Calibri" w:cs="Calibri"/>
                <w:color w:val="000000"/>
                <w:kern w:val="0"/>
                <w:sz w:val="22"/>
                <w:szCs w:val="22"/>
                <w14:ligatures w14:val="none"/>
              </w:rPr>
              <w:t>turquoise</w:t>
            </w:r>
          </w:p>
        </w:tc>
        <w:tc>
          <w:tcPr>
            <w:tcW w:w="1419" w:type="dxa"/>
            <w:noWrap/>
            <w:vAlign w:val="center"/>
            <w:hideMark/>
          </w:tcPr>
          <w:p w14:paraId="623CDE3E" w14:textId="77777777" w:rsidR="0066760C" w:rsidRPr="0066760C" w:rsidRDefault="0066760C" w:rsidP="00820ECC">
            <w:pPr>
              <w:spacing w:after="0" w:line="240" w:lineRule="auto"/>
              <w:rPr>
                <w:rFonts w:ascii="Calibri" w:eastAsia="Times New Roman" w:hAnsi="Calibri" w:cs="Calibri"/>
                <w:color w:val="000000"/>
                <w:kern w:val="0"/>
                <w:sz w:val="22"/>
                <w:szCs w:val="22"/>
                <w14:ligatures w14:val="none"/>
              </w:rPr>
            </w:pPr>
            <w:r w:rsidRPr="0066760C">
              <w:rPr>
                <w:rFonts w:ascii="Calibri" w:eastAsia="Times New Roman" w:hAnsi="Calibri" w:cs="Calibri"/>
                <w:color w:val="000000"/>
                <w:kern w:val="0"/>
                <w:sz w:val="22"/>
                <w:szCs w:val="22"/>
                <w14:ligatures w14:val="none"/>
              </w:rPr>
              <w:t>MSTRG.30515</w:t>
            </w:r>
          </w:p>
        </w:tc>
        <w:tc>
          <w:tcPr>
            <w:tcW w:w="2755" w:type="dxa"/>
            <w:vAlign w:val="center"/>
          </w:tcPr>
          <w:p w14:paraId="53137347" w14:textId="55FB9E50" w:rsidR="0066760C" w:rsidRPr="0066760C" w:rsidRDefault="0066760C" w:rsidP="00D869A8">
            <w:pPr>
              <w:spacing w:after="0" w:line="240" w:lineRule="auto"/>
              <w:jc w:val="center"/>
              <w:rPr>
                <w:rFonts w:ascii="Calibri" w:hAnsi="Calibri" w:cs="Calibri"/>
                <w:color w:val="000000"/>
                <w:sz w:val="22"/>
                <w:szCs w:val="22"/>
              </w:rPr>
            </w:pPr>
            <w:r w:rsidRPr="0066760C">
              <w:rPr>
                <w:rFonts w:ascii="Calibri" w:hAnsi="Calibri" w:cs="Calibri"/>
                <w:color w:val="000000"/>
                <w:sz w:val="22"/>
                <w:szCs w:val="22"/>
              </w:rPr>
              <w:t>17:84363103-84405843</w:t>
            </w:r>
          </w:p>
        </w:tc>
        <w:tc>
          <w:tcPr>
            <w:tcW w:w="587" w:type="dxa"/>
            <w:noWrap/>
            <w:vAlign w:val="center"/>
            <w:hideMark/>
          </w:tcPr>
          <w:p w14:paraId="5426D3F4" w14:textId="11004994" w:rsidR="0066760C" w:rsidRPr="0066760C" w:rsidRDefault="0066760C" w:rsidP="00820ECC">
            <w:pPr>
              <w:spacing w:after="0" w:line="240" w:lineRule="auto"/>
              <w:rPr>
                <w:rFonts w:ascii="Calibri" w:eastAsia="Times New Roman" w:hAnsi="Calibri" w:cs="Calibri"/>
                <w:color w:val="000000"/>
                <w:kern w:val="0"/>
                <w:sz w:val="22"/>
                <w:szCs w:val="22"/>
                <w14:ligatures w14:val="none"/>
              </w:rPr>
            </w:pPr>
            <w:r w:rsidRPr="0066760C">
              <w:rPr>
                <w:rFonts w:ascii="Calibri" w:hAnsi="Calibri" w:cs="Calibri"/>
                <w:color w:val="000000"/>
                <w:sz w:val="22"/>
                <w:szCs w:val="22"/>
              </w:rPr>
              <w:t>0.40</w:t>
            </w:r>
          </w:p>
        </w:tc>
        <w:tc>
          <w:tcPr>
            <w:tcW w:w="743" w:type="dxa"/>
            <w:noWrap/>
            <w:vAlign w:val="center"/>
            <w:hideMark/>
          </w:tcPr>
          <w:p w14:paraId="709E12E7" w14:textId="77777777" w:rsidR="0066760C" w:rsidRPr="0066760C" w:rsidRDefault="0066760C" w:rsidP="00820ECC">
            <w:pPr>
              <w:spacing w:after="0" w:line="240" w:lineRule="auto"/>
              <w:rPr>
                <w:rFonts w:ascii="Calibri" w:eastAsia="Times New Roman" w:hAnsi="Calibri" w:cs="Calibri"/>
                <w:color w:val="000000"/>
                <w:kern w:val="0"/>
                <w:sz w:val="22"/>
                <w:szCs w:val="22"/>
                <w14:ligatures w14:val="none"/>
              </w:rPr>
            </w:pPr>
            <w:r w:rsidRPr="0066760C">
              <w:rPr>
                <w:rFonts w:ascii="Calibri" w:eastAsia="Times New Roman" w:hAnsi="Calibri" w:cs="Calibri"/>
                <w:color w:val="000000"/>
                <w:kern w:val="0"/>
                <w:sz w:val="22"/>
                <w:szCs w:val="22"/>
                <w14:ligatures w14:val="none"/>
              </w:rPr>
              <w:t>pt*</w:t>
            </w:r>
          </w:p>
        </w:tc>
        <w:tc>
          <w:tcPr>
            <w:tcW w:w="1039" w:type="dxa"/>
            <w:noWrap/>
            <w:vAlign w:val="center"/>
            <w:hideMark/>
          </w:tcPr>
          <w:p w14:paraId="7B480AE5" w14:textId="77777777" w:rsidR="0066760C" w:rsidRPr="0066760C" w:rsidRDefault="0066760C" w:rsidP="00820ECC">
            <w:pPr>
              <w:spacing w:after="0" w:line="240" w:lineRule="auto"/>
              <w:rPr>
                <w:rFonts w:ascii="Calibri" w:eastAsia="Times New Roman" w:hAnsi="Calibri" w:cs="Calibri"/>
                <w:i/>
                <w:iCs/>
                <w:color w:val="000000"/>
                <w:kern w:val="0"/>
                <w:sz w:val="22"/>
                <w:szCs w:val="22"/>
                <w14:ligatures w14:val="none"/>
              </w:rPr>
            </w:pPr>
            <w:r w:rsidRPr="0066760C">
              <w:rPr>
                <w:rFonts w:ascii="Calibri" w:eastAsia="Times New Roman" w:hAnsi="Calibri" w:cs="Calibri"/>
                <w:i/>
                <w:iCs/>
                <w:color w:val="000000"/>
                <w:kern w:val="0"/>
                <w:sz w:val="22"/>
                <w:szCs w:val="22"/>
                <w14:ligatures w14:val="none"/>
              </w:rPr>
              <w:t xml:space="preserve">wnk1 </w:t>
            </w:r>
          </w:p>
        </w:tc>
        <w:tc>
          <w:tcPr>
            <w:tcW w:w="4295" w:type="dxa"/>
            <w:vAlign w:val="center"/>
          </w:tcPr>
          <w:p w14:paraId="15D6F173" w14:textId="77777777" w:rsidR="0066760C" w:rsidRPr="0066760C" w:rsidRDefault="0066760C" w:rsidP="00820ECC">
            <w:pPr>
              <w:spacing w:after="0" w:line="240" w:lineRule="auto"/>
              <w:rPr>
                <w:rFonts w:ascii="Calibri" w:eastAsia="Times New Roman" w:hAnsi="Calibri" w:cs="Calibri"/>
                <w:color w:val="000000"/>
                <w:kern w:val="0"/>
                <w:sz w:val="22"/>
                <w:szCs w:val="22"/>
                <w14:ligatures w14:val="none"/>
              </w:rPr>
            </w:pPr>
            <w:r w:rsidRPr="0066760C">
              <w:rPr>
                <w:rFonts w:ascii="Calibri" w:eastAsia="Times New Roman" w:hAnsi="Calibri" w:cs="Calibri"/>
                <w:color w:val="000000"/>
                <w:kern w:val="0"/>
                <w:sz w:val="22"/>
                <w:szCs w:val="22"/>
                <w14:ligatures w14:val="none"/>
              </w:rPr>
              <w:t>intracellular signal transduction</w:t>
            </w:r>
          </w:p>
        </w:tc>
        <w:tc>
          <w:tcPr>
            <w:tcW w:w="1265" w:type="dxa"/>
            <w:vMerge/>
          </w:tcPr>
          <w:p w14:paraId="71F97ECC" w14:textId="182BEB26" w:rsidR="0066760C" w:rsidRPr="0066760C" w:rsidRDefault="0066760C" w:rsidP="00820ECC">
            <w:pPr>
              <w:spacing w:after="0" w:line="240" w:lineRule="auto"/>
              <w:rPr>
                <w:rFonts w:ascii="Calibri" w:eastAsia="Times New Roman" w:hAnsi="Calibri" w:cs="Calibri"/>
                <w:color w:val="000000"/>
                <w:kern w:val="0"/>
                <w:sz w:val="22"/>
                <w:szCs w:val="22"/>
                <w14:ligatures w14:val="none"/>
              </w:rPr>
            </w:pPr>
          </w:p>
        </w:tc>
      </w:tr>
      <w:tr w:rsidR="0066760C" w:rsidRPr="0066760C" w14:paraId="48F0EEAC" w14:textId="77777777" w:rsidTr="0066760C">
        <w:trPr>
          <w:trHeight w:val="320"/>
        </w:trPr>
        <w:tc>
          <w:tcPr>
            <w:tcW w:w="1032" w:type="dxa"/>
            <w:vAlign w:val="center"/>
          </w:tcPr>
          <w:p w14:paraId="0983F49A" w14:textId="5281CAF5" w:rsidR="0066760C" w:rsidRPr="0066760C" w:rsidRDefault="0066760C" w:rsidP="00820ECC">
            <w:pPr>
              <w:spacing w:after="0" w:line="240" w:lineRule="auto"/>
              <w:rPr>
                <w:rFonts w:ascii="Calibri" w:eastAsia="Times New Roman" w:hAnsi="Calibri" w:cs="Calibri"/>
                <w:color w:val="000000"/>
                <w:kern w:val="0"/>
                <w:sz w:val="22"/>
                <w:szCs w:val="22"/>
                <w14:ligatures w14:val="none"/>
              </w:rPr>
            </w:pPr>
            <w:r w:rsidRPr="0066760C">
              <w:rPr>
                <w:rFonts w:ascii="Calibri" w:eastAsia="Times New Roman" w:hAnsi="Calibri" w:cs="Calibri"/>
                <w:color w:val="000000"/>
                <w:kern w:val="0"/>
                <w:sz w:val="22"/>
                <w:szCs w:val="22"/>
                <w14:ligatures w14:val="none"/>
              </w:rPr>
              <w:t>blue</w:t>
            </w:r>
          </w:p>
        </w:tc>
        <w:tc>
          <w:tcPr>
            <w:tcW w:w="1419" w:type="dxa"/>
            <w:noWrap/>
            <w:vAlign w:val="center"/>
          </w:tcPr>
          <w:p w14:paraId="23BA4879" w14:textId="6A9ADF2F" w:rsidR="0066760C" w:rsidRPr="0066760C" w:rsidRDefault="0066760C" w:rsidP="00820ECC">
            <w:pPr>
              <w:spacing w:after="0" w:line="240" w:lineRule="auto"/>
              <w:rPr>
                <w:rFonts w:ascii="Calibri" w:eastAsia="Times New Roman" w:hAnsi="Calibri" w:cs="Calibri"/>
                <w:color w:val="000000"/>
                <w:kern w:val="0"/>
                <w:sz w:val="22"/>
                <w:szCs w:val="22"/>
                <w14:ligatures w14:val="none"/>
              </w:rPr>
            </w:pPr>
            <w:r w:rsidRPr="0066760C">
              <w:rPr>
                <w:rFonts w:ascii="Calibri" w:eastAsia="Times New Roman" w:hAnsi="Calibri" w:cs="Calibri"/>
                <w:color w:val="000000"/>
                <w:kern w:val="0"/>
                <w:sz w:val="22"/>
                <w:szCs w:val="22"/>
                <w14:ligatures w14:val="none"/>
              </w:rPr>
              <w:t>MSTRG.14389</w:t>
            </w:r>
          </w:p>
        </w:tc>
        <w:tc>
          <w:tcPr>
            <w:tcW w:w="2755" w:type="dxa"/>
            <w:vAlign w:val="center"/>
          </w:tcPr>
          <w:p w14:paraId="79601B84" w14:textId="30F55122" w:rsidR="0066760C" w:rsidRPr="0066760C" w:rsidRDefault="0066760C" w:rsidP="00D869A8">
            <w:pPr>
              <w:spacing w:after="0" w:line="240" w:lineRule="auto"/>
              <w:jc w:val="center"/>
              <w:rPr>
                <w:rFonts w:ascii="Calibri" w:hAnsi="Calibri" w:cs="Calibri"/>
                <w:color w:val="000000"/>
                <w:sz w:val="22"/>
                <w:szCs w:val="22"/>
              </w:rPr>
            </w:pPr>
            <w:r w:rsidRPr="0066760C">
              <w:rPr>
                <w:rFonts w:ascii="Calibri" w:hAnsi="Calibri" w:cs="Calibri"/>
                <w:color w:val="000000"/>
                <w:sz w:val="22"/>
                <w:szCs w:val="22"/>
              </w:rPr>
              <w:t>12:78943353-78949043</w:t>
            </w:r>
          </w:p>
        </w:tc>
        <w:tc>
          <w:tcPr>
            <w:tcW w:w="587" w:type="dxa"/>
            <w:noWrap/>
            <w:vAlign w:val="center"/>
          </w:tcPr>
          <w:p w14:paraId="3C7B0ED1" w14:textId="08672E19" w:rsidR="0066760C" w:rsidRPr="0066760C" w:rsidRDefault="0066760C" w:rsidP="00820ECC">
            <w:pPr>
              <w:spacing w:after="0" w:line="240" w:lineRule="auto"/>
              <w:rPr>
                <w:rFonts w:ascii="Calibri" w:eastAsia="Times New Roman" w:hAnsi="Calibri" w:cs="Calibri"/>
                <w:color w:val="000000"/>
                <w:kern w:val="0"/>
                <w:sz w:val="22"/>
                <w:szCs w:val="22"/>
                <w14:ligatures w14:val="none"/>
              </w:rPr>
            </w:pPr>
            <w:r w:rsidRPr="0066760C">
              <w:rPr>
                <w:rFonts w:ascii="Calibri" w:hAnsi="Calibri" w:cs="Calibri"/>
                <w:color w:val="000000"/>
                <w:sz w:val="22"/>
                <w:szCs w:val="22"/>
              </w:rPr>
              <w:t>0.94</w:t>
            </w:r>
          </w:p>
        </w:tc>
        <w:tc>
          <w:tcPr>
            <w:tcW w:w="743" w:type="dxa"/>
            <w:noWrap/>
            <w:vAlign w:val="center"/>
          </w:tcPr>
          <w:p w14:paraId="57F43EFE" w14:textId="6167BBFD" w:rsidR="0066760C" w:rsidRPr="0066760C" w:rsidRDefault="0066760C" w:rsidP="00820ECC">
            <w:pPr>
              <w:spacing w:after="0" w:line="240" w:lineRule="auto"/>
              <w:rPr>
                <w:rFonts w:ascii="Calibri" w:eastAsia="Times New Roman" w:hAnsi="Calibri" w:cs="Calibri"/>
                <w:color w:val="000000"/>
                <w:kern w:val="0"/>
                <w:sz w:val="22"/>
                <w:szCs w:val="22"/>
                <w14:ligatures w14:val="none"/>
              </w:rPr>
            </w:pPr>
            <w:r w:rsidRPr="0066760C">
              <w:rPr>
                <w:rFonts w:ascii="Calibri" w:eastAsia="Times New Roman" w:hAnsi="Calibri" w:cs="Calibri"/>
                <w:color w:val="000000"/>
                <w:kern w:val="0"/>
                <w:sz w:val="22"/>
                <w:szCs w:val="22"/>
                <w14:ligatures w14:val="none"/>
              </w:rPr>
              <w:t>mt</w:t>
            </w:r>
          </w:p>
        </w:tc>
        <w:tc>
          <w:tcPr>
            <w:tcW w:w="1039" w:type="dxa"/>
            <w:noWrap/>
            <w:vAlign w:val="center"/>
          </w:tcPr>
          <w:p w14:paraId="502172A9" w14:textId="1C26C93E" w:rsidR="0066760C" w:rsidRPr="0066760C" w:rsidRDefault="0066760C" w:rsidP="00820ECC">
            <w:pPr>
              <w:spacing w:after="0" w:line="240" w:lineRule="auto"/>
              <w:rPr>
                <w:rFonts w:ascii="Calibri" w:eastAsia="Times New Roman" w:hAnsi="Calibri" w:cs="Calibri"/>
                <w:i/>
                <w:iCs/>
                <w:color w:val="000000"/>
                <w:kern w:val="0"/>
                <w:sz w:val="22"/>
                <w:szCs w:val="22"/>
                <w14:ligatures w14:val="none"/>
              </w:rPr>
            </w:pPr>
            <w:proofErr w:type="spellStart"/>
            <w:r w:rsidRPr="0066760C">
              <w:rPr>
                <w:rFonts w:ascii="Calibri" w:eastAsia="Times New Roman" w:hAnsi="Calibri" w:cs="Calibri"/>
                <w:i/>
                <w:iCs/>
                <w:color w:val="000000"/>
                <w:kern w:val="0"/>
                <w:sz w:val="22"/>
                <w:szCs w:val="22"/>
                <w14:ligatures w14:val="none"/>
              </w:rPr>
              <w:t>nfic</w:t>
            </w:r>
            <w:proofErr w:type="spellEnd"/>
            <w:r w:rsidRPr="0066760C">
              <w:rPr>
                <w:rFonts w:ascii="Calibri" w:eastAsia="Times New Roman" w:hAnsi="Calibri" w:cs="Calibri"/>
                <w:i/>
                <w:iCs/>
                <w:color w:val="000000"/>
                <w:kern w:val="0"/>
                <w:sz w:val="22"/>
                <w:szCs w:val="22"/>
                <w14:ligatures w14:val="none"/>
              </w:rPr>
              <w:t xml:space="preserve"> </w:t>
            </w:r>
          </w:p>
        </w:tc>
        <w:tc>
          <w:tcPr>
            <w:tcW w:w="4295" w:type="dxa"/>
            <w:vAlign w:val="center"/>
          </w:tcPr>
          <w:p w14:paraId="3A74BB10" w14:textId="7EFA67C6" w:rsidR="0066760C" w:rsidRPr="0066760C" w:rsidRDefault="0066760C" w:rsidP="00820ECC">
            <w:pPr>
              <w:spacing w:after="0" w:line="240" w:lineRule="auto"/>
              <w:rPr>
                <w:rFonts w:ascii="Calibri" w:eastAsia="Times New Roman" w:hAnsi="Calibri" w:cs="Calibri"/>
                <w:color w:val="000000"/>
                <w:kern w:val="0"/>
                <w:sz w:val="22"/>
                <w:szCs w:val="22"/>
                <w14:ligatures w14:val="none"/>
              </w:rPr>
            </w:pPr>
            <w:r w:rsidRPr="0066760C">
              <w:rPr>
                <w:rFonts w:ascii="Calibri" w:eastAsia="Times New Roman" w:hAnsi="Calibri" w:cs="Calibri"/>
                <w:color w:val="000000"/>
                <w:kern w:val="0"/>
                <w:sz w:val="22"/>
                <w:szCs w:val="22"/>
                <w14:ligatures w14:val="none"/>
              </w:rPr>
              <w:t>sequence-specific DNA binding</w:t>
            </w:r>
          </w:p>
        </w:tc>
        <w:tc>
          <w:tcPr>
            <w:tcW w:w="1265" w:type="dxa"/>
            <w:vMerge w:val="restart"/>
          </w:tcPr>
          <w:p w14:paraId="2B391BEC" w14:textId="07922ABC" w:rsidR="0066760C" w:rsidRPr="0066760C" w:rsidRDefault="0066760C" w:rsidP="00820ECC">
            <w:pPr>
              <w:spacing w:after="0" w:line="240" w:lineRule="auto"/>
              <w:rPr>
                <w:rFonts w:ascii="Calibri" w:eastAsia="Times New Roman" w:hAnsi="Calibri" w:cs="Calibri"/>
                <w:color w:val="000000"/>
                <w:kern w:val="0"/>
                <w:sz w:val="22"/>
                <w:szCs w:val="22"/>
                <w:lang w:val="sv-SE"/>
                <w14:ligatures w14:val="none"/>
              </w:rPr>
            </w:pPr>
            <w:r w:rsidRPr="0066760C">
              <w:rPr>
                <w:rFonts w:ascii="Calibri" w:eastAsia="Times New Roman" w:hAnsi="Calibri" w:cs="Calibri"/>
                <w:noProof/>
                <w:color w:val="000000"/>
                <w:kern w:val="0"/>
                <w:sz w:val="22"/>
                <w:szCs w:val="22"/>
                <w:lang w:val="sv-SE"/>
                <w14:ligatures w14:val="none"/>
              </w:rPr>
              <w:t>[11]</w:t>
            </w:r>
          </w:p>
        </w:tc>
      </w:tr>
      <w:tr w:rsidR="0066760C" w:rsidRPr="0066760C" w14:paraId="4E1A84F4" w14:textId="77777777" w:rsidTr="0066760C">
        <w:trPr>
          <w:trHeight w:val="320"/>
        </w:trPr>
        <w:tc>
          <w:tcPr>
            <w:tcW w:w="1032" w:type="dxa"/>
            <w:vAlign w:val="center"/>
          </w:tcPr>
          <w:p w14:paraId="2432D942" w14:textId="77777777" w:rsidR="0066760C" w:rsidRPr="0066760C" w:rsidRDefault="0066760C" w:rsidP="00820ECC">
            <w:pPr>
              <w:spacing w:after="0" w:line="240" w:lineRule="auto"/>
              <w:rPr>
                <w:rFonts w:ascii="Calibri" w:eastAsia="Times New Roman" w:hAnsi="Calibri" w:cs="Calibri"/>
                <w:color w:val="000000"/>
                <w:kern w:val="0"/>
                <w:sz w:val="22"/>
                <w:szCs w:val="22"/>
                <w14:ligatures w14:val="none"/>
              </w:rPr>
            </w:pPr>
            <w:r w:rsidRPr="0066760C">
              <w:rPr>
                <w:rFonts w:ascii="Calibri" w:eastAsia="Times New Roman" w:hAnsi="Calibri" w:cs="Calibri"/>
                <w:color w:val="000000"/>
                <w:kern w:val="0"/>
                <w:sz w:val="22"/>
                <w:szCs w:val="22"/>
                <w14:ligatures w14:val="none"/>
              </w:rPr>
              <w:t>blue</w:t>
            </w:r>
          </w:p>
        </w:tc>
        <w:tc>
          <w:tcPr>
            <w:tcW w:w="1419" w:type="dxa"/>
            <w:noWrap/>
            <w:vAlign w:val="center"/>
            <w:hideMark/>
          </w:tcPr>
          <w:p w14:paraId="4DC57E96" w14:textId="77777777" w:rsidR="0066760C" w:rsidRPr="0066760C" w:rsidRDefault="0066760C" w:rsidP="00820ECC">
            <w:pPr>
              <w:spacing w:after="0" w:line="240" w:lineRule="auto"/>
              <w:rPr>
                <w:rFonts w:ascii="Calibri" w:eastAsia="Times New Roman" w:hAnsi="Calibri" w:cs="Calibri"/>
                <w:color w:val="000000"/>
                <w:kern w:val="0"/>
                <w:sz w:val="22"/>
                <w:szCs w:val="22"/>
                <w14:ligatures w14:val="none"/>
              </w:rPr>
            </w:pPr>
            <w:r w:rsidRPr="0066760C">
              <w:rPr>
                <w:rFonts w:ascii="Calibri" w:eastAsia="Times New Roman" w:hAnsi="Calibri" w:cs="Calibri"/>
                <w:color w:val="000000"/>
                <w:kern w:val="0"/>
                <w:sz w:val="22"/>
                <w:szCs w:val="22"/>
                <w14:ligatures w14:val="none"/>
              </w:rPr>
              <w:t>MSTRG.31161</w:t>
            </w:r>
          </w:p>
        </w:tc>
        <w:tc>
          <w:tcPr>
            <w:tcW w:w="2755" w:type="dxa"/>
            <w:vAlign w:val="center"/>
          </w:tcPr>
          <w:p w14:paraId="2837721C" w14:textId="4E3658AC" w:rsidR="0066760C" w:rsidRPr="0066760C" w:rsidRDefault="0066760C" w:rsidP="00D869A8">
            <w:pPr>
              <w:spacing w:after="0" w:line="240" w:lineRule="auto"/>
              <w:jc w:val="center"/>
              <w:rPr>
                <w:rFonts w:ascii="Calibri" w:hAnsi="Calibri" w:cs="Calibri"/>
                <w:color w:val="000000"/>
                <w:sz w:val="22"/>
                <w:szCs w:val="22"/>
              </w:rPr>
            </w:pPr>
            <w:r w:rsidRPr="0066760C">
              <w:rPr>
                <w:rFonts w:ascii="Calibri" w:hAnsi="Calibri" w:cs="Calibri"/>
                <w:color w:val="000000"/>
                <w:sz w:val="22"/>
                <w:szCs w:val="22"/>
              </w:rPr>
              <w:t>18:17331978-17332733</w:t>
            </w:r>
          </w:p>
        </w:tc>
        <w:tc>
          <w:tcPr>
            <w:tcW w:w="587" w:type="dxa"/>
            <w:noWrap/>
            <w:vAlign w:val="center"/>
            <w:hideMark/>
          </w:tcPr>
          <w:p w14:paraId="2C961084" w14:textId="38BC3B30" w:rsidR="0066760C" w:rsidRPr="0066760C" w:rsidRDefault="0066760C" w:rsidP="00820ECC">
            <w:pPr>
              <w:spacing w:after="0" w:line="240" w:lineRule="auto"/>
              <w:rPr>
                <w:rFonts w:ascii="Calibri" w:eastAsia="Times New Roman" w:hAnsi="Calibri" w:cs="Calibri"/>
                <w:color w:val="000000"/>
                <w:kern w:val="0"/>
                <w:sz w:val="22"/>
                <w:szCs w:val="22"/>
                <w14:ligatures w14:val="none"/>
              </w:rPr>
            </w:pPr>
            <w:r w:rsidRPr="0066760C">
              <w:rPr>
                <w:rFonts w:ascii="Calibri" w:hAnsi="Calibri" w:cs="Calibri"/>
                <w:color w:val="000000"/>
                <w:sz w:val="22"/>
                <w:szCs w:val="22"/>
              </w:rPr>
              <w:t>0.89</w:t>
            </w:r>
          </w:p>
        </w:tc>
        <w:tc>
          <w:tcPr>
            <w:tcW w:w="743" w:type="dxa"/>
            <w:noWrap/>
            <w:vAlign w:val="center"/>
            <w:hideMark/>
          </w:tcPr>
          <w:p w14:paraId="1404717F" w14:textId="77777777" w:rsidR="0066760C" w:rsidRPr="0066760C" w:rsidRDefault="0066760C" w:rsidP="00820ECC">
            <w:pPr>
              <w:spacing w:after="0" w:line="240" w:lineRule="auto"/>
              <w:rPr>
                <w:rFonts w:ascii="Calibri" w:eastAsia="Times New Roman" w:hAnsi="Calibri" w:cs="Calibri"/>
                <w:color w:val="000000"/>
                <w:kern w:val="0"/>
                <w:sz w:val="22"/>
                <w:szCs w:val="22"/>
                <w14:ligatures w14:val="none"/>
              </w:rPr>
            </w:pPr>
            <w:r w:rsidRPr="0066760C">
              <w:rPr>
                <w:rFonts w:ascii="Calibri" w:eastAsia="Times New Roman" w:hAnsi="Calibri" w:cs="Calibri"/>
                <w:color w:val="000000"/>
                <w:kern w:val="0"/>
                <w:sz w:val="22"/>
                <w:szCs w:val="22"/>
                <w14:ligatures w14:val="none"/>
              </w:rPr>
              <w:t>mt</w:t>
            </w:r>
          </w:p>
        </w:tc>
        <w:tc>
          <w:tcPr>
            <w:tcW w:w="1039" w:type="dxa"/>
            <w:noWrap/>
            <w:vAlign w:val="center"/>
            <w:hideMark/>
          </w:tcPr>
          <w:p w14:paraId="0982CAF0" w14:textId="77777777" w:rsidR="0066760C" w:rsidRPr="0066760C" w:rsidRDefault="0066760C" w:rsidP="00820ECC">
            <w:pPr>
              <w:spacing w:after="0" w:line="240" w:lineRule="auto"/>
              <w:rPr>
                <w:rFonts w:ascii="Calibri" w:eastAsia="Times New Roman" w:hAnsi="Calibri" w:cs="Calibri"/>
                <w:i/>
                <w:iCs/>
                <w:color w:val="000000"/>
                <w:kern w:val="0"/>
                <w:sz w:val="22"/>
                <w:szCs w:val="22"/>
                <w14:ligatures w14:val="none"/>
              </w:rPr>
            </w:pPr>
            <w:proofErr w:type="spellStart"/>
            <w:r w:rsidRPr="0066760C">
              <w:rPr>
                <w:rFonts w:ascii="Calibri" w:eastAsia="Times New Roman" w:hAnsi="Calibri" w:cs="Calibri"/>
                <w:i/>
                <w:iCs/>
                <w:color w:val="000000"/>
                <w:kern w:val="0"/>
                <w:sz w:val="22"/>
                <w:szCs w:val="22"/>
                <w14:ligatures w14:val="none"/>
              </w:rPr>
              <w:t>nfic</w:t>
            </w:r>
            <w:proofErr w:type="spellEnd"/>
            <w:r w:rsidRPr="0066760C">
              <w:rPr>
                <w:rFonts w:ascii="Calibri" w:eastAsia="Times New Roman" w:hAnsi="Calibri" w:cs="Calibri"/>
                <w:i/>
                <w:iCs/>
                <w:color w:val="000000"/>
                <w:kern w:val="0"/>
                <w:sz w:val="22"/>
                <w:szCs w:val="22"/>
                <w14:ligatures w14:val="none"/>
              </w:rPr>
              <w:t xml:space="preserve"> </w:t>
            </w:r>
          </w:p>
        </w:tc>
        <w:tc>
          <w:tcPr>
            <w:tcW w:w="4295" w:type="dxa"/>
            <w:vAlign w:val="center"/>
          </w:tcPr>
          <w:p w14:paraId="79B01CB2" w14:textId="77777777" w:rsidR="0066760C" w:rsidRPr="0066760C" w:rsidRDefault="0066760C" w:rsidP="00820ECC">
            <w:pPr>
              <w:spacing w:after="0" w:line="240" w:lineRule="auto"/>
              <w:rPr>
                <w:rFonts w:ascii="Calibri" w:eastAsia="Times New Roman" w:hAnsi="Calibri" w:cs="Calibri"/>
                <w:color w:val="000000"/>
                <w:kern w:val="0"/>
                <w:sz w:val="22"/>
                <w:szCs w:val="22"/>
                <w14:ligatures w14:val="none"/>
              </w:rPr>
            </w:pPr>
            <w:r w:rsidRPr="0066760C">
              <w:rPr>
                <w:rFonts w:ascii="Calibri" w:eastAsia="Times New Roman" w:hAnsi="Calibri" w:cs="Calibri"/>
                <w:color w:val="000000"/>
                <w:kern w:val="0"/>
                <w:sz w:val="22"/>
                <w:szCs w:val="22"/>
                <w14:ligatures w14:val="none"/>
              </w:rPr>
              <w:t>sequence-specific DNA binding</w:t>
            </w:r>
          </w:p>
        </w:tc>
        <w:tc>
          <w:tcPr>
            <w:tcW w:w="1265" w:type="dxa"/>
            <w:vMerge/>
          </w:tcPr>
          <w:p w14:paraId="7449CBC0" w14:textId="4897A096" w:rsidR="0066760C" w:rsidRPr="0066760C" w:rsidRDefault="0066760C" w:rsidP="00820ECC">
            <w:pPr>
              <w:spacing w:after="0" w:line="240" w:lineRule="auto"/>
              <w:rPr>
                <w:rFonts w:ascii="Calibri" w:eastAsia="Times New Roman" w:hAnsi="Calibri" w:cs="Calibri"/>
                <w:color w:val="000000"/>
                <w:kern w:val="0"/>
                <w:sz w:val="22"/>
                <w:szCs w:val="22"/>
                <w14:ligatures w14:val="none"/>
              </w:rPr>
            </w:pPr>
          </w:p>
        </w:tc>
      </w:tr>
      <w:tr w:rsidR="0066760C" w:rsidRPr="0066760C" w14:paraId="112A69A5" w14:textId="77777777" w:rsidTr="0066760C">
        <w:trPr>
          <w:trHeight w:val="320"/>
        </w:trPr>
        <w:tc>
          <w:tcPr>
            <w:tcW w:w="1032" w:type="dxa"/>
            <w:vAlign w:val="center"/>
          </w:tcPr>
          <w:p w14:paraId="6A5230F5" w14:textId="77777777" w:rsidR="0066760C" w:rsidRPr="0066760C" w:rsidRDefault="0066760C" w:rsidP="00820ECC">
            <w:pPr>
              <w:spacing w:after="0" w:line="240" w:lineRule="auto"/>
              <w:rPr>
                <w:rFonts w:ascii="Calibri" w:eastAsia="Times New Roman" w:hAnsi="Calibri" w:cs="Calibri"/>
                <w:color w:val="000000"/>
                <w:kern w:val="0"/>
                <w:sz w:val="22"/>
                <w:szCs w:val="22"/>
                <w14:ligatures w14:val="none"/>
              </w:rPr>
            </w:pPr>
            <w:r w:rsidRPr="0066760C">
              <w:rPr>
                <w:rFonts w:ascii="Calibri" w:eastAsia="Times New Roman" w:hAnsi="Calibri" w:cs="Calibri"/>
                <w:color w:val="000000"/>
                <w:kern w:val="0"/>
                <w:sz w:val="22"/>
                <w:szCs w:val="22"/>
                <w14:ligatures w14:val="none"/>
              </w:rPr>
              <w:lastRenderedPageBreak/>
              <w:t>blue</w:t>
            </w:r>
          </w:p>
        </w:tc>
        <w:tc>
          <w:tcPr>
            <w:tcW w:w="1419" w:type="dxa"/>
            <w:noWrap/>
            <w:vAlign w:val="center"/>
            <w:hideMark/>
          </w:tcPr>
          <w:p w14:paraId="6E2D25DB" w14:textId="77777777" w:rsidR="0066760C" w:rsidRPr="0066760C" w:rsidRDefault="0066760C" w:rsidP="00820ECC">
            <w:pPr>
              <w:spacing w:after="0" w:line="240" w:lineRule="auto"/>
              <w:rPr>
                <w:rFonts w:ascii="Calibri" w:eastAsia="Times New Roman" w:hAnsi="Calibri" w:cs="Calibri"/>
                <w:color w:val="000000"/>
                <w:kern w:val="0"/>
                <w:sz w:val="22"/>
                <w:szCs w:val="22"/>
                <w14:ligatures w14:val="none"/>
              </w:rPr>
            </w:pPr>
            <w:r w:rsidRPr="0066760C">
              <w:rPr>
                <w:rFonts w:ascii="Calibri" w:eastAsia="Times New Roman" w:hAnsi="Calibri" w:cs="Calibri"/>
                <w:color w:val="000000"/>
                <w:kern w:val="0"/>
                <w:sz w:val="22"/>
                <w:szCs w:val="22"/>
                <w14:ligatures w14:val="none"/>
              </w:rPr>
              <w:t>MSTRG.41134</w:t>
            </w:r>
          </w:p>
        </w:tc>
        <w:tc>
          <w:tcPr>
            <w:tcW w:w="2755" w:type="dxa"/>
            <w:vAlign w:val="center"/>
          </w:tcPr>
          <w:p w14:paraId="09B60072" w14:textId="15F497BA" w:rsidR="0066760C" w:rsidRPr="0066760C" w:rsidRDefault="0066760C" w:rsidP="00D869A8">
            <w:pPr>
              <w:spacing w:after="0" w:line="240" w:lineRule="auto"/>
              <w:jc w:val="center"/>
              <w:rPr>
                <w:rFonts w:ascii="Calibri" w:hAnsi="Calibri" w:cs="Calibri"/>
                <w:color w:val="000000"/>
                <w:sz w:val="22"/>
                <w:szCs w:val="22"/>
              </w:rPr>
            </w:pPr>
            <w:r w:rsidRPr="0066760C">
              <w:rPr>
                <w:rFonts w:ascii="Calibri" w:hAnsi="Calibri" w:cs="Calibri"/>
                <w:color w:val="000000"/>
                <w:sz w:val="22"/>
                <w:szCs w:val="22"/>
              </w:rPr>
              <w:t>20:73029699-73038125</w:t>
            </w:r>
          </w:p>
        </w:tc>
        <w:tc>
          <w:tcPr>
            <w:tcW w:w="587" w:type="dxa"/>
            <w:noWrap/>
            <w:vAlign w:val="center"/>
            <w:hideMark/>
          </w:tcPr>
          <w:p w14:paraId="55123041" w14:textId="2BD0F0E3" w:rsidR="0066760C" w:rsidRPr="0066760C" w:rsidRDefault="0066760C" w:rsidP="00820ECC">
            <w:pPr>
              <w:spacing w:after="0" w:line="240" w:lineRule="auto"/>
              <w:rPr>
                <w:rFonts w:ascii="Calibri" w:eastAsia="Times New Roman" w:hAnsi="Calibri" w:cs="Calibri"/>
                <w:color w:val="000000"/>
                <w:kern w:val="0"/>
                <w:sz w:val="22"/>
                <w:szCs w:val="22"/>
                <w14:ligatures w14:val="none"/>
              </w:rPr>
            </w:pPr>
            <w:r w:rsidRPr="0066760C">
              <w:rPr>
                <w:rFonts w:ascii="Calibri" w:hAnsi="Calibri" w:cs="Calibri"/>
                <w:color w:val="000000"/>
                <w:sz w:val="22"/>
                <w:szCs w:val="22"/>
              </w:rPr>
              <w:t>1.00</w:t>
            </w:r>
          </w:p>
        </w:tc>
        <w:tc>
          <w:tcPr>
            <w:tcW w:w="743" w:type="dxa"/>
            <w:noWrap/>
            <w:vAlign w:val="center"/>
            <w:hideMark/>
          </w:tcPr>
          <w:p w14:paraId="35D20475" w14:textId="77777777" w:rsidR="0066760C" w:rsidRPr="0066760C" w:rsidRDefault="0066760C" w:rsidP="00820ECC">
            <w:pPr>
              <w:spacing w:after="0" w:line="240" w:lineRule="auto"/>
              <w:rPr>
                <w:rFonts w:ascii="Calibri" w:eastAsia="Times New Roman" w:hAnsi="Calibri" w:cs="Calibri"/>
                <w:color w:val="000000"/>
                <w:kern w:val="0"/>
                <w:sz w:val="22"/>
                <w:szCs w:val="22"/>
                <w14:ligatures w14:val="none"/>
              </w:rPr>
            </w:pPr>
            <w:r w:rsidRPr="0066760C">
              <w:rPr>
                <w:rFonts w:ascii="Calibri" w:eastAsia="Times New Roman" w:hAnsi="Calibri" w:cs="Calibri"/>
                <w:color w:val="000000"/>
                <w:kern w:val="0"/>
                <w:sz w:val="22"/>
                <w:szCs w:val="22"/>
                <w14:ligatures w14:val="none"/>
              </w:rPr>
              <w:t>mt</w:t>
            </w:r>
          </w:p>
        </w:tc>
        <w:tc>
          <w:tcPr>
            <w:tcW w:w="1039" w:type="dxa"/>
            <w:noWrap/>
            <w:vAlign w:val="center"/>
            <w:hideMark/>
          </w:tcPr>
          <w:p w14:paraId="5501C3FC" w14:textId="77777777" w:rsidR="0066760C" w:rsidRPr="0066760C" w:rsidRDefault="0066760C" w:rsidP="00820ECC">
            <w:pPr>
              <w:spacing w:after="0" w:line="240" w:lineRule="auto"/>
              <w:rPr>
                <w:rFonts w:ascii="Calibri" w:eastAsia="Times New Roman" w:hAnsi="Calibri" w:cs="Calibri"/>
                <w:i/>
                <w:iCs/>
                <w:color w:val="000000"/>
                <w:kern w:val="0"/>
                <w:sz w:val="22"/>
                <w:szCs w:val="22"/>
                <w14:ligatures w14:val="none"/>
              </w:rPr>
            </w:pPr>
            <w:proofErr w:type="spellStart"/>
            <w:r w:rsidRPr="0066760C">
              <w:rPr>
                <w:rFonts w:ascii="Calibri" w:eastAsia="Times New Roman" w:hAnsi="Calibri" w:cs="Calibri"/>
                <w:i/>
                <w:iCs/>
                <w:color w:val="000000"/>
                <w:kern w:val="0"/>
                <w:sz w:val="22"/>
                <w:szCs w:val="22"/>
                <w14:ligatures w14:val="none"/>
              </w:rPr>
              <w:t>nfic</w:t>
            </w:r>
            <w:proofErr w:type="spellEnd"/>
            <w:r w:rsidRPr="0066760C">
              <w:rPr>
                <w:rFonts w:ascii="Calibri" w:eastAsia="Times New Roman" w:hAnsi="Calibri" w:cs="Calibri"/>
                <w:i/>
                <w:iCs/>
                <w:color w:val="000000"/>
                <w:kern w:val="0"/>
                <w:sz w:val="22"/>
                <w:szCs w:val="22"/>
                <w14:ligatures w14:val="none"/>
              </w:rPr>
              <w:t xml:space="preserve"> </w:t>
            </w:r>
          </w:p>
        </w:tc>
        <w:tc>
          <w:tcPr>
            <w:tcW w:w="4295" w:type="dxa"/>
            <w:vAlign w:val="center"/>
          </w:tcPr>
          <w:p w14:paraId="3FC87F53" w14:textId="77777777" w:rsidR="0066760C" w:rsidRPr="0066760C" w:rsidRDefault="0066760C" w:rsidP="00820ECC">
            <w:pPr>
              <w:spacing w:after="0" w:line="240" w:lineRule="auto"/>
              <w:rPr>
                <w:rFonts w:ascii="Calibri" w:eastAsia="Times New Roman" w:hAnsi="Calibri" w:cs="Calibri"/>
                <w:color w:val="000000"/>
                <w:kern w:val="0"/>
                <w:sz w:val="22"/>
                <w:szCs w:val="22"/>
                <w14:ligatures w14:val="none"/>
              </w:rPr>
            </w:pPr>
            <w:r w:rsidRPr="0066760C">
              <w:rPr>
                <w:rFonts w:ascii="Calibri" w:eastAsia="Times New Roman" w:hAnsi="Calibri" w:cs="Calibri"/>
                <w:color w:val="000000"/>
                <w:kern w:val="0"/>
                <w:sz w:val="22"/>
                <w:szCs w:val="22"/>
                <w14:ligatures w14:val="none"/>
              </w:rPr>
              <w:t>sequence-specific DNA binding</w:t>
            </w:r>
          </w:p>
        </w:tc>
        <w:tc>
          <w:tcPr>
            <w:tcW w:w="1265" w:type="dxa"/>
            <w:vMerge/>
          </w:tcPr>
          <w:p w14:paraId="09C978C2" w14:textId="7EFDED92" w:rsidR="0066760C" w:rsidRPr="0066760C" w:rsidRDefault="0066760C" w:rsidP="00820ECC">
            <w:pPr>
              <w:spacing w:after="0" w:line="240" w:lineRule="auto"/>
              <w:rPr>
                <w:rFonts w:ascii="Calibri" w:eastAsia="Times New Roman" w:hAnsi="Calibri" w:cs="Calibri"/>
                <w:color w:val="000000"/>
                <w:kern w:val="0"/>
                <w:sz w:val="22"/>
                <w:szCs w:val="22"/>
                <w14:ligatures w14:val="none"/>
              </w:rPr>
            </w:pPr>
          </w:p>
        </w:tc>
      </w:tr>
      <w:tr w:rsidR="0066760C" w:rsidRPr="0066760C" w14:paraId="73572F07" w14:textId="77777777" w:rsidTr="0066760C">
        <w:trPr>
          <w:trHeight w:val="320"/>
        </w:trPr>
        <w:tc>
          <w:tcPr>
            <w:tcW w:w="1032" w:type="dxa"/>
            <w:vAlign w:val="center"/>
          </w:tcPr>
          <w:p w14:paraId="6CCA19F6" w14:textId="5853FEAE" w:rsidR="00A0073A" w:rsidRPr="0066760C" w:rsidRDefault="00A0073A" w:rsidP="00820ECC">
            <w:pPr>
              <w:spacing w:after="0" w:line="240" w:lineRule="auto"/>
              <w:rPr>
                <w:rFonts w:ascii="Calibri" w:eastAsia="Times New Roman" w:hAnsi="Calibri" w:cs="Calibri"/>
                <w:color w:val="000000"/>
                <w:kern w:val="0"/>
                <w:sz w:val="22"/>
                <w:szCs w:val="22"/>
                <w14:ligatures w14:val="none"/>
              </w:rPr>
            </w:pPr>
            <w:r w:rsidRPr="0066760C">
              <w:rPr>
                <w:rFonts w:ascii="Calibri" w:eastAsia="Times New Roman" w:hAnsi="Calibri" w:cs="Calibri"/>
                <w:color w:val="000000"/>
                <w:kern w:val="0"/>
                <w:sz w:val="22"/>
                <w:szCs w:val="22"/>
                <w14:ligatures w14:val="none"/>
              </w:rPr>
              <w:t>blue</w:t>
            </w:r>
          </w:p>
        </w:tc>
        <w:tc>
          <w:tcPr>
            <w:tcW w:w="1419" w:type="dxa"/>
            <w:noWrap/>
            <w:vAlign w:val="center"/>
            <w:hideMark/>
          </w:tcPr>
          <w:p w14:paraId="5BF4ABF3" w14:textId="60BB1348" w:rsidR="00A0073A" w:rsidRPr="0066760C" w:rsidRDefault="00A0073A" w:rsidP="00820ECC">
            <w:pPr>
              <w:spacing w:after="0" w:line="240" w:lineRule="auto"/>
              <w:rPr>
                <w:rFonts w:ascii="Calibri" w:eastAsia="Times New Roman" w:hAnsi="Calibri" w:cs="Calibri"/>
                <w:color w:val="000000"/>
                <w:kern w:val="0"/>
                <w:sz w:val="22"/>
                <w:szCs w:val="22"/>
                <w14:ligatures w14:val="none"/>
              </w:rPr>
            </w:pPr>
            <w:r w:rsidRPr="0066760C">
              <w:rPr>
                <w:rFonts w:ascii="Calibri" w:eastAsia="Times New Roman" w:hAnsi="Calibri" w:cs="Calibri"/>
                <w:color w:val="000000"/>
                <w:kern w:val="0"/>
                <w:sz w:val="22"/>
                <w:szCs w:val="22"/>
                <w14:ligatures w14:val="none"/>
              </w:rPr>
              <w:t>MSTRG.17899</w:t>
            </w:r>
          </w:p>
        </w:tc>
        <w:tc>
          <w:tcPr>
            <w:tcW w:w="2755" w:type="dxa"/>
            <w:vAlign w:val="center"/>
          </w:tcPr>
          <w:p w14:paraId="443BBB1D" w14:textId="636D7ADB" w:rsidR="00A0073A" w:rsidRPr="0066760C" w:rsidRDefault="00A0073A" w:rsidP="00D869A8">
            <w:pPr>
              <w:spacing w:after="0" w:line="240" w:lineRule="auto"/>
              <w:jc w:val="center"/>
              <w:rPr>
                <w:rFonts w:ascii="Calibri" w:hAnsi="Calibri" w:cs="Calibri"/>
                <w:color w:val="000000"/>
                <w:sz w:val="22"/>
                <w:szCs w:val="22"/>
              </w:rPr>
            </w:pPr>
            <w:r w:rsidRPr="0066760C">
              <w:rPr>
                <w:rFonts w:ascii="Calibri" w:hAnsi="Calibri" w:cs="Calibri"/>
                <w:color w:val="000000"/>
                <w:sz w:val="22"/>
                <w:szCs w:val="22"/>
              </w:rPr>
              <w:t>13:96185476-96240120</w:t>
            </w:r>
          </w:p>
        </w:tc>
        <w:tc>
          <w:tcPr>
            <w:tcW w:w="587" w:type="dxa"/>
            <w:noWrap/>
            <w:vAlign w:val="center"/>
            <w:hideMark/>
          </w:tcPr>
          <w:p w14:paraId="5475795F" w14:textId="520C7D9C" w:rsidR="00A0073A" w:rsidRPr="0066760C" w:rsidRDefault="00A0073A" w:rsidP="00820ECC">
            <w:pPr>
              <w:spacing w:after="0" w:line="240" w:lineRule="auto"/>
              <w:rPr>
                <w:rFonts w:ascii="Calibri" w:eastAsia="Times New Roman" w:hAnsi="Calibri" w:cs="Calibri"/>
                <w:color w:val="000000"/>
                <w:kern w:val="0"/>
                <w:sz w:val="22"/>
                <w:szCs w:val="22"/>
                <w14:ligatures w14:val="none"/>
              </w:rPr>
            </w:pPr>
            <w:r w:rsidRPr="0066760C">
              <w:rPr>
                <w:rFonts w:ascii="Calibri" w:hAnsi="Calibri" w:cs="Calibri"/>
                <w:color w:val="000000"/>
                <w:sz w:val="22"/>
                <w:szCs w:val="22"/>
              </w:rPr>
              <w:t>0.48</w:t>
            </w:r>
          </w:p>
        </w:tc>
        <w:tc>
          <w:tcPr>
            <w:tcW w:w="743" w:type="dxa"/>
            <w:noWrap/>
            <w:vAlign w:val="center"/>
            <w:hideMark/>
          </w:tcPr>
          <w:p w14:paraId="39BE0129" w14:textId="391D1251" w:rsidR="00A0073A" w:rsidRPr="0066760C" w:rsidRDefault="00A0073A" w:rsidP="00820ECC">
            <w:pPr>
              <w:spacing w:after="0" w:line="240" w:lineRule="auto"/>
              <w:rPr>
                <w:rFonts w:ascii="Calibri" w:eastAsia="Times New Roman" w:hAnsi="Calibri" w:cs="Calibri"/>
                <w:color w:val="000000"/>
                <w:kern w:val="0"/>
                <w:sz w:val="22"/>
                <w:szCs w:val="22"/>
                <w14:ligatures w14:val="none"/>
              </w:rPr>
            </w:pPr>
            <w:r w:rsidRPr="0066760C">
              <w:rPr>
                <w:rFonts w:ascii="Calibri" w:eastAsia="Times New Roman" w:hAnsi="Calibri" w:cs="Calibri"/>
                <w:color w:val="000000"/>
                <w:kern w:val="0"/>
                <w:sz w:val="22"/>
                <w:szCs w:val="22"/>
                <w14:ligatures w14:val="none"/>
              </w:rPr>
              <w:t>mt</w:t>
            </w:r>
          </w:p>
        </w:tc>
        <w:tc>
          <w:tcPr>
            <w:tcW w:w="1039" w:type="dxa"/>
            <w:noWrap/>
            <w:vAlign w:val="center"/>
            <w:hideMark/>
          </w:tcPr>
          <w:p w14:paraId="1F2AA769" w14:textId="6463128C" w:rsidR="00A0073A" w:rsidRPr="0066760C" w:rsidRDefault="00A0073A" w:rsidP="00820ECC">
            <w:pPr>
              <w:spacing w:after="0" w:line="240" w:lineRule="auto"/>
              <w:rPr>
                <w:rFonts w:ascii="Calibri" w:eastAsia="Times New Roman" w:hAnsi="Calibri" w:cs="Calibri"/>
                <w:i/>
                <w:iCs/>
                <w:color w:val="000000"/>
                <w:kern w:val="0"/>
                <w:sz w:val="22"/>
                <w:szCs w:val="22"/>
                <w14:ligatures w14:val="none"/>
              </w:rPr>
            </w:pPr>
            <w:r w:rsidRPr="0066760C">
              <w:rPr>
                <w:rFonts w:ascii="Calibri" w:eastAsia="Times New Roman" w:hAnsi="Calibri" w:cs="Calibri"/>
                <w:i/>
                <w:iCs/>
                <w:color w:val="000000"/>
                <w:kern w:val="0"/>
                <w:sz w:val="22"/>
                <w:szCs w:val="22"/>
                <w14:ligatures w14:val="none"/>
              </w:rPr>
              <w:t>clip1</w:t>
            </w:r>
          </w:p>
        </w:tc>
        <w:tc>
          <w:tcPr>
            <w:tcW w:w="4295" w:type="dxa"/>
            <w:vAlign w:val="center"/>
          </w:tcPr>
          <w:p w14:paraId="4247ECAE" w14:textId="492A3D22" w:rsidR="00A0073A" w:rsidRPr="0066760C" w:rsidRDefault="00A0073A" w:rsidP="00820ECC">
            <w:pPr>
              <w:spacing w:after="0" w:line="240" w:lineRule="auto"/>
              <w:rPr>
                <w:rFonts w:ascii="Calibri" w:eastAsia="Times New Roman" w:hAnsi="Calibri" w:cs="Calibri"/>
                <w:color w:val="000000"/>
                <w:kern w:val="0"/>
                <w:sz w:val="22"/>
                <w:szCs w:val="22"/>
                <w14:ligatures w14:val="none"/>
              </w:rPr>
            </w:pPr>
            <w:proofErr w:type="spellStart"/>
            <w:proofErr w:type="gramStart"/>
            <w:r w:rsidRPr="0066760C">
              <w:rPr>
                <w:rFonts w:ascii="Calibri" w:eastAsia="Times New Roman" w:hAnsi="Calibri" w:cs="Calibri"/>
                <w:color w:val="000000"/>
                <w:kern w:val="0"/>
                <w:sz w:val="22"/>
                <w:szCs w:val="22"/>
                <w14:ligatures w14:val="none"/>
              </w:rPr>
              <w:t>cytoskeleton;cytoskeleton</w:t>
            </w:r>
            <w:proofErr w:type="spellEnd"/>
            <w:proofErr w:type="gramEnd"/>
            <w:r w:rsidRPr="0066760C">
              <w:rPr>
                <w:rFonts w:ascii="Calibri" w:eastAsia="Times New Roman" w:hAnsi="Calibri" w:cs="Calibri"/>
                <w:color w:val="000000"/>
                <w:kern w:val="0"/>
                <w:sz w:val="22"/>
                <w:szCs w:val="22"/>
                <w14:ligatures w14:val="none"/>
              </w:rPr>
              <w:t xml:space="preserve"> </w:t>
            </w:r>
            <w:proofErr w:type="spellStart"/>
            <w:proofErr w:type="gramStart"/>
            <w:r w:rsidRPr="0066760C">
              <w:rPr>
                <w:rFonts w:ascii="Calibri" w:eastAsia="Times New Roman" w:hAnsi="Calibri" w:cs="Calibri"/>
                <w:color w:val="000000"/>
                <w:kern w:val="0"/>
                <w:sz w:val="22"/>
                <w:szCs w:val="22"/>
                <w14:ligatures w14:val="none"/>
              </w:rPr>
              <w:t>organization;actin</w:t>
            </w:r>
            <w:proofErr w:type="spellEnd"/>
            <w:proofErr w:type="gramEnd"/>
            <w:r w:rsidRPr="0066760C">
              <w:rPr>
                <w:rFonts w:ascii="Calibri" w:eastAsia="Times New Roman" w:hAnsi="Calibri" w:cs="Calibri"/>
                <w:color w:val="000000"/>
                <w:kern w:val="0"/>
                <w:sz w:val="22"/>
                <w:szCs w:val="22"/>
                <w14:ligatures w14:val="none"/>
              </w:rPr>
              <w:t xml:space="preserve"> </w:t>
            </w:r>
            <w:proofErr w:type="spellStart"/>
            <w:proofErr w:type="gramStart"/>
            <w:r w:rsidRPr="0066760C">
              <w:rPr>
                <w:rFonts w:ascii="Calibri" w:eastAsia="Times New Roman" w:hAnsi="Calibri" w:cs="Calibri"/>
                <w:color w:val="000000"/>
                <w:kern w:val="0"/>
                <w:sz w:val="22"/>
                <w:szCs w:val="22"/>
                <w14:ligatures w14:val="none"/>
              </w:rPr>
              <w:t>binding;cell</w:t>
            </w:r>
            <w:proofErr w:type="spellEnd"/>
            <w:proofErr w:type="gramEnd"/>
            <w:r w:rsidRPr="0066760C">
              <w:rPr>
                <w:rFonts w:ascii="Calibri" w:eastAsia="Times New Roman" w:hAnsi="Calibri" w:cs="Calibri"/>
                <w:color w:val="000000"/>
                <w:kern w:val="0"/>
                <w:sz w:val="22"/>
                <w:szCs w:val="22"/>
                <w14:ligatures w14:val="none"/>
              </w:rPr>
              <w:t xml:space="preserve"> </w:t>
            </w:r>
            <w:proofErr w:type="spellStart"/>
            <w:proofErr w:type="gramStart"/>
            <w:r w:rsidRPr="0066760C">
              <w:rPr>
                <w:rFonts w:ascii="Calibri" w:eastAsia="Times New Roman" w:hAnsi="Calibri" w:cs="Calibri"/>
                <w:color w:val="000000"/>
                <w:kern w:val="0"/>
                <w:sz w:val="22"/>
                <w:szCs w:val="22"/>
                <w14:ligatures w14:val="none"/>
              </w:rPr>
              <w:t>projection;plasma</w:t>
            </w:r>
            <w:proofErr w:type="spellEnd"/>
            <w:proofErr w:type="gramEnd"/>
            <w:r w:rsidRPr="0066760C">
              <w:rPr>
                <w:rFonts w:ascii="Calibri" w:eastAsia="Times New Roman" w:hAnsi="Calibri" w:cs="Calibri"/>
                <w:color w:val="000000"/>
                <w:kern w:val="0"/>
                <w:sz w:val="22"/>
                <w:szCs w:val="22"/>
                <w14:ligatures w14:val="none"/>
              </w:rPr>
              <w:t xml:space="preserve"> membrane bounded cell </w:t>
            </w:r>
            <w:proofErr w:type="spellStart"/>
            <w:proofErr w:type="gramStart"/>
            <w:r w:rsidRPr="0066760C">
              <w:rPr>
                <w:rFonts w:ascii="Calibri" w:eastAsia="Times New Roman" w:hAnsi="Calibri" w:cs="Calibri"/>
                <w:color w:val="000000"/>
                <w:kern w:val="0"/>
                <w:sz w:val="22"/>
                <w:szCs w:val="22"/>
                <w14:ligatures w14:val="none"/>
              </w:rPr>
              <w:t>projection;neuron</w:t>
            </w:r>
            <w:proofErr w:type="spellEnd"/>
            <w:proofErr w:type="gramEnd"/>
            <w:r w:rsidRPr="0066760C">
              <w:rPr>
                <w:rFonts w:ascii="Calibri" w:eastAsia="Times New Roman" w:hAnsi="Calibri" w:cs="Calibri"/>
                <w:color w:val="000000"/>
                <w:kern w:val="0"/>
                <w:sz w:val="22"/>
                <w:szCs w:val="22"/>
                <w14:ligatures w14:val="none"/>
              </w:rPr>
              <w:t xml:space="preserve"> </w:t>
            </w:r>
            <w:proofErr w:type="spellStart"/>
            <w:proofErr w:type="gramStart"/>
            <w:r w:rsidRPr="0066760C">
              <w:rPr>
                <w:rFonts w:ascii="Calibri" w:eastAsia="Times New Roman" w:hAnsi="Calibri" w:cs="Calibri"/>
                <w:color w:val="000000"/>
                <w:kern w:val="0"/>
                <w:sz w:val="22"/>
                <w:szCs w:val="22"/>
                <w14:ligatures w14:val="none"/>
              </w:rPr>
              <w:t>projection;microtubule</w:t>
            </w:r>
            <w:proofErr w:type="spellEnd"/>
            <w:proofErr w:type="gramEnd"/>
            <w:r w:rsidRPr="0066760C">
              <w:rPr>
                <w:rFonts w:ascii="Calibri" w:eastAsia="Times New Roman" w:hAnsi="Calibri" w:cs="Calibri"/>
                <w:color w:val="000000"/>
                <w:kern w:val="0"/>
                <w:sz w:val="22"/>
                <w:szCs w:val="22"/>
                <w14:ligatures w14:val="none"/>
              </w:rPr>
              <w:t xml:space="preserve"> </w:t>
            </w:r>
            <w:proofErr w:type="spellStart"/>
            <w:proofErr w:type="gramStart"/>
            <w:r w:rsidRPr="0066760C">
              <w:rPr>
                <w:rFonts w:ascii="Calibri" w:eastAsia="Times New Roman" w:hAnsi="Calibri" w:cs="Calibri"/>
                <w:color w:val="000000"/>
                <w:kern w:val="0"/>
                <w:sz w:val="22"/>
                <w:szCs w:val="22"/>
                <w14:ligatures w14:val="none"/>
              </w:rPr>
              <w:t>binding;intracellular</w:t>
            </w:r>
            <w:proofErr w:type="spellEnd"/>
            <w:proofErr w:type="gramEnd"/>
            <w:r w:rsidRPr="0066760C">
              <w:rPr>
                <w:rFonts w:ascii="Calibri" w:eastAsia="Times New Roman" w:hAnsi="Calibri" w:cs="Calibri"/>
                <w:color w:val="000000"/>
                <w:kern w:val="0"/>
                <w:sz w:val="22"/>
                <w:szCs w:val="22"/>
                <w14:ligatures w14:val="none"/>
              </w:rPr>
              <w:t xml:space="preserve"> protein transport</w:t>
            </w:r>
          </w:p>
        </w:tc>
        <w:tc>
          <w:tcPr>
            <w:tcW w:w="1265" w:type="dxa"/>
          </w:tcPr>
          <w:p w14:paraId="3BED9954" w14:textId="5E638E32" w:rsidR="00A0073A" w:rsidRPr="0066760C" w:rsidRDefault="00CE0B94" w:rsidP="00820ECC">
            <w:pPr>
              <w:spacing w:after="0" w:line="240" w:lineRule="auto"/>
              <w:rPr>
                <w:rFonts w:ascii="Calibri" w:eastAsia="Times New Roman" w:hAnsi="Calibri" w:cs="Calibri"/>
                <w:color w:val="000000"/>
                <w:kern w:val="0"/>
                <w:sz w:val="22"/>
                <w:szCs w:val="22"/>
                <w:lang w:val="sv-SE"/>
                <w14:ligatures w14:val="none"/>
              </w:rPr>
            </w:pPr>
            <w:r w:rsidRPr="0066760C">
              <w:rPr>
                <w:rFonts w:ascii="Calibri" w:eastAsia="Times New Roman" w:hAnsi="Calibri" w:cs="Calibri"/>
                <w:noProof/>
                <w:color w:val="000000"/>
                <w:kern w:val="0"/>
                <w:sz w:val="22"/>
                <w:szCs w:val="22"/>
                <w:lang w:val="sv-SE"/>
                <w14:ligatures w14:val="none"/>
              </w:rPr>
              <w:t>[14]</w:t>
            </w:r>
          </w:p>
        </w:tc>
      </w:tr>
      <w:tr w:rsidR="0066760C" w:rsidRPr="0066760C" w14:paraId="01976763" w14:textId="77777777" w:rsidTr="0066760C">
        <w:trPr>
          <w:trHeight w:val="320"/>
        </w:trPr>
        <w:tc>
          <w:tcPr>
            <w:tcW w:w="1032" w:type="dxa"/>
            <w:vAlign w:val="center"/>
          </w:tcPr>
          <w:p w14:paraId="08AD1748" w14:textId="20A50B32" w:rsidR="00A0073A" w:rsidRPr="0066760C" w:rsidRDefault="00A0073A" w:rsidP="00820ECC">
            <w:pPr>
              <w:spacing w:after="0" w:line="240" w:lineRule="auto"/>
              <w:rPr>
                <w:rFonts w:ascii="Calibri" w:eastAsia="Times New Roman" w:hAnsi="Calibri" w:cs="Calibri"/>
                <w:color w:val="000000"/>
                <w:kern w:val="0"/>
                <w:sz w:val="22"/>
                <w:szCs w:val="22"/>
                <w14:ligatures w14:val="none"/>
              </w:rPr>
            </w:pPr>
            <w:r w:rsidRPr="0066760C">
              <w:rPr>
                <w:rFonts w:ascii="Calibri" w:eastAsia="Times New Roman" w:hAnsi="Calibri" w:cs="Calibri"/>
                <w:color w:val="000000"/>
                <w:kern w:val="0"/>
                <w:sz w:val="22"/>
                <w:szCs w:val="22"/>
                <w14:ligatures w14:val="none"/>
              </w:rPr>
              <w:t>blue</w:t>
            </w:r>
          </w:p>
        </w:tc>
        <w:tc>
          <w:tcPr>
            <w:tcW w:w="1419" w:type="dxa"/>
            <w:noWrap/>
            <w:vAlign w:val="center"/>
            <w:hideMark/>
          </w:tcPr>
          <w:p w14:paraId="52D11B8F" w14:textId="2B77268F" w:rsidR="00A0073A" w:rsidRPr="0066760C" w:rsidRDefault="00A0073A" w:rsidP="00820ECC">
            <w:pPr>
              <w:spacing w:after="0" w:line="240" w:lineRule="auto"/>
              <w:rPr>
                <w:rFonts w:ascii="Calibri" w:eastAsia="Times New Roman" w:hAnsi="Calibri" w:cs="Calibri"/>
                <w:color w:val="000000"/>
                <w:kern w:val="0"/>
                <w:sz w:val="22"/>
                <w:szCs w:val="22"/>
                <w14:ligatures w14:val="none"/>
              </w:rPr>
            </w:pPr>
            <w:r w:rsidRPr="0066760C">
              <w:rPr>
                <w:rFonts w:ascii="Calibri" w:eastAsia="Times New Roman" w:hAnsi="Calibri" w:cs="Calibri"/>
                <w:color w:val="000000"/>
                <w:kern w:val="0"/>
                <w:sz w:val="22"/>
                <w:szCs w:val="22"/>
                <w14:ligatures w14:val="none"/>
              </w:rPr>
              <w:t>MSTRG.23444</w:t>
            </w:r>
          </w:p>
        </w:tc>
        <w:tc>
          <w:tcPr>
            <w:tcW w:w="2755" w:type="dxa"/>
            <w:vAlign w:val="center"/>
          </w:tcPr>
          <w:p w14:paraId="759782E1" w14:textId="7A0F1DEA" w:rsidR="00A0073A" w:rsidRPr="0066760C" w:rsidRDefault="00A0073A" w:rsidP="00D869A8">
            <w:pPr>
              <w:spacing w:after="0" w:line="240" w:lineRule="auto"/>
              <w:jc w:val="center"/>
              <w:rPr>
                <w:rFonts w:ascii="Calibri" w:hAnsi="Calibri" w:cs="Calibri"/>
                <w:color w:val="000000"/>
                <w:sz w:val="22"/>
                <w:szCs w:val="22"/>
              </w:rPr>
            </w:pPr>
            <w:r w:rsidRPr="0066760C">
              <w:rPr>
                <w:rFonts w:ascii="Calibri" w:hAnsi="Calibri" w:cs="Calibri"/>
                <w:color w:val="000000"/>
                <w:sz w:val="22"/>
                <w:szCs w:val="22"/>
              </w:rPr>
              <w:t>15:53950937-53955657</w:t>
            </w:r>
          </w:p>
        </w:tc>
        <w:tc>
          <w:tcPr>
            <w:tcW w:w="587" w:type="dxa"/>
            <w:noWrap/>
            <w:vAlign w:val="center"/>
            <w:hideMark/>
          </w:tcPr>
          <w:p w14:paraId="3B1B125E" w14:textId="3AF57508" w:rsidR="00A0073A" w:rsidRPr="0066760C" w:rsidRDefault="00A0073A" w:rsidP="00820ECC">
            <w:pPr>
              <w:spacing w:after="0" w:line="240" w:lineRule="auto"/>
              <w:rPr>
                <w:rFonts w:ascii="Calibri" w:eastAsia="Times New Roman" w:hAnsi="Calibri" w:cs="Calibri"/>
                <w:color w:val="000000"/>
                <w:kern w:val="0"/>
                <w:sz w:val="22"/>
                <w:szCs w:val="22"/>
                <w14:ligatures w14:val="none"/>
              </w:rPr>
            </w:pPr>
            <w:r w:rsidRPr="0066760C">
              <w:rPr>
                <w:rFonts w:ascii="Calibri" w:hAnsi="Calibri" w:cs="Calibri"/>
                <w:color w:val="000000"/>
                <w:sz w:val="22"/>
                <w:szCs w:val="22"/>
              </w:rPr>
              <w:t>1.00</w:t>
            </w:r>
          </w:p>
        </w:tc>
        <w:tc>
          <w:tcPr>
            <w:tcW w:w="743" w:type="dxa"/>
            <w:noWrap/>
            <w:vAlign w:val="center"/>
            <w:hideMark/>
          </w:tcPr>
          <w:p w14:paraId="189C7CB0" w14:textId="440364E3" w:rsidR="00A0073A" w:rsidRPr="0066760C" w:rsidRDefault="00A0073A" w:rsidP="00820ECC">
            <w:pPr>
              <w:spacing w:after="0" w:line="240" w:lineRule="auto"/>
              <w:rPr>
                <w:rFonts w:ascii="Calibri" w:eastAsia="Times New Roman" w:hAnsi="Calibri" w:cs="Calibri"/>
                <w:color w:val="000000"/>
                <w:kern w:val="0"/>
                <w:sz w:val="22"/>
                <w:szCs w:val="22"/>
                <w14:ligatures w14:val="none"/>
              </w:rPr>
            </w:pPr>
            <w:r w:rsidRPr="0066760C">
              <w:rPr>
                <w:rFonts w:ascii="Calibri" w:eastAsia="Times New Roman" w:hAnsi="Calibri" w:cs="Calibri"/>
                <w:color w:val="000000"/>
                <w:kern w:val="0"/>
                <w:sz w:val="22"/>
                <w:szCs w:val="22"/>
                <w14:ligatures w14:val="none"/>
              </w:rPr>
              <w:t>mt*</w:t>
            </w:r>
          </w:p>
        </w:tc>
        <w:tc>
          <w:tcPr>
            <w:tcW w:w="1039" w:type="dxa"/>
            <w:noWrap/>
            <w:vAlign w:val="center"/>
            <w:hideMark/>
          </w:tcPr>
          <w:p w14:paraId="256A0196" w14:textId="72997721" w:rsidR="00A0073A" w:rsidRPr="0066760C" w:rsidRDefault="00A0073A" w:rsidP="00820ECC">
            <w:pPr>
              <w:spacing w:after="0" w:line="240" w:lineRule="auto"/>
              <w:rPr>
                <w:rFonts w:ascii="Calibri" w:eastAsia="Times New Roman" w:hAnsi="Calibri" w:cs="Calibri"/>
                <w:i/>
                <w:iCs/>
                <w:color w:val="000000"/>
                <w:kern w:val="0"/>
                <w:sz w:val="22"/>
                <w:szCs w:val="22"/>
                <w14:ligatures w14:val="none"/>
              </w:rPr>
            </w:pPr>
            <w:r w:rsidRPr="0066760C">
              <w:rPr>
                <w:rFonts w:ascii="Calibri" w:eastAsia="Times New Roman" w:hAnsi="Calibri" w:cs="Calibri"/>
                <w:i/>
                <w:iCs/>
                <w:color w:val="000000"/>
                <w:kern w:val="0"/>
                <w:sz w:val="22"/>
                <w:szCs w:val="22"/>
                <w14:ligatures w14:val="none"/>
              </w:rPr>
              <w:t xml:space="preserve">exoc3 </w:t>
            </w:r>
          </w:p>
        </w:tc>
        <w:tc>
          <w:tcPr>
            <w:tcW w:w="4295" w:type="dxa"/>
            <w:vAlign w:val="center"/>
          </w:tcPr>
          <w:p w14:paraId="47CAF8E9" w14:textId="66411FC9" w:rsidR="00A0073A" w:rsidRPr="0066760C" w:rsidRDefault="00A0073A" w:rsidP="00820ECC">
            <w:pPr>
              <w:spacing w:after="0" w:line="240" w:lineRule="auto"/>
              <w:rPr>
                <w:rFonts w:ascii="Calibri" w:eastAsia="Times New Roman" w:hAnsi="Calibri" w:cs="Calibri"/>
                <w:color w:val="000000"/>
                <w:kern w:val="0"/>
                <w:sz w:val="22"/>
                <w:szCs w:val="22"/>
                <w14:ligatures w14:val="none"/>
              </w:rPr>
            </w:pPr>
            <w:r w:rsidRPr="0066760C">
              <w:rPr>
                <w:rFonts w:ascii="Calibri" w:eastAsia="Times New Roman" w:hAnsi="Calibri" w:cs="Calibri"/>
                <w:color w:val="000000"/>
                <w:kern w:val="0"/>
                <w:sz w:val="22"/>
                <w:szCs w:val="22"/>
                <w14:ligatures w14:val="none"/>
              </w:rPr>
              <w:t xml:space="preserve">cell </w:t>
            </w:r>
            <w:proofErr w:type="spellStart"/>
            <w:proofErr w:type="gramStart"/>
            <w:r w:rsidRPr="0066760C">
              <w:rPr>
                <w:rFonts w:ascii="Calibri" w:eastAsia="Times New Roman" w:hAnsi="Calibri" w:cs="Calibri"/>
                <w:color w:val="000000"/>
                <w:kern w:val="0"/>
                <w:sz w:val="22"/>
                <w:szCs w:val="22"/>
                <w14:ligatures w14:val="none"/>
              </w:rPr>
              <w:t>projection;plasma</w:t>
            </w:r>
            <w:proofErr w:type="spellEnd"/>
            <w:proofErr w:type="gramEnd"/>
            <w:r w:rsidRPr="0066760C">
              <w:rPr>
                <w:rFonts w:ascii="Calibri" w:eastAsia="Times New Roman" w:hAnsi="Calibri" w:cs="Calibri"/>
                <w:color w:val="000000"/>
                <w:kern w:val="0"/>
                <w:sz w:val="22"/>
                <w:szCs w:val="22"/>
                <w14:ligatures w14:val="none"/>
              </w:rPr>
              <w:t xml:space="preserve"> membrane bounded cell projection</w:t>
            </w:r>
          </w:p>
        </w:tc>
        <w:tc>
          <w:tcPr>
            <w:tcW w:w="1265" w:type="dxa"/>
          </w:tcPr>
          <w:p w14:paraId="65A4A8B3" w14:textId="0793B970" w:rsidR="00A0073A" w:rsidRPr="0066760C" w:rsidRDefault="00CE0B94" w:rsidP="00820ECC">
            <w:pPr>
              <w:spacing w:after="0" w:line="240" w:lineRule="auto"/>
              <w:rPr>
                <w:rFonts w:ascii="Calibri" w:eastAsia="Times New Roman" w:hAnsi="Calibri" w:cs="Calibri"/>
                <w:color w:val="000000"/>
                <w:kern w:val="0"/>
                <w:sz w:val="22"/>
                <w:szCs w:val="22"/>
                <w14:ligatures w14:val="none"/>
              </w:rPr>
            </w:pPr>
            <w:r w:rsidRPr="0066760C">
              <w:rPr>
                <w:rFonts w:ascii="Calibri" w:eastAsia="Times New Roman" w:hAnsi="Calibri" w:cs="Calibri"/>
                <w:noProof/>
                <w:color w:val="000000"/>
                <w:kern w:val="0"/>
                <w:sz w:val="22"/>
                <w:szCs w:val="22"/>
                <w14:ligatures w14:val="none"/>
              </w:rPr>
              <w:t>[15, 16]</w:t>
            </w:r>
          </w:p>
        </w:tc>
      </w:tr>
      <w:tr w:rsidR="0066760C" w:rsidRPr="0066760C" w14:paraId="6A41D9F7" w14:textId="77777777" w:rsidTr="0066760C">
        <w:trPr>
          <w:trHeight w:val="320"/>
        </w:trPr>
        <w:tc>
          <w:tcPr>
            <w:tcW w:w="1032" w:type="dxa"/>
            <w:vAlign w:val="center"/>
          </w:tcPr>
          <w:p w14:paraId="632B5CB3" w14:textId="76AB39DA" w:rsidR="0066760C" w:rsidRPr="0066760C" w:rsidRDefault="0066760C" w:rsidP="00820ECC">
            <w:pPr>
              <w:spacing w:after="0" w:line="240" w:lineRule="auto"/>
              <w:rPr>
                <w:rFonts w:ascii="Calibri" w:eastAsia="Times New Roman" w:hAnsi="Calibri" w:cs="Calibri"/>
                <w:color w:val="000000"/>
                <w:kern w:val="0"/>
                <w:sz w:val="22"/>
                <w:szCs w:val="22"/>
                <w14:ligatures w14:val="none"/>
              </w:rPr>
            </w:pPr>
            <w:r w:rsidRPr="0066760C">
              <w:rPr>
                <w:rFonts w:ascii="Calibri" w:eastAsia="Times New Roman" w:hAnsi="Calibri" w:cs="Calibri"/>
                <w:color w:val="000000"/>
                <w:kern w:val="0"/>
                <w:sz w:val="22"/>
                <w:szCs w:val="22"/>
                <w14:ligatures w14:val="none"/>
              </w:rPr>
              <w:t>blue</w:t>
            </w:r>
          </w:p>
        </w:tc>
        <w:tc>
          <w:tcPr>
            <w:tcW w:w="1419" w:type="dxa"/>
            <w:noWrap/>
            <w:vAlign w:val="center"/>
            <w:hideMark/>
          </w:tcPr>
          <w:p w14:paraId="2865FD49" w14:textId="6A6218F3" w:rsidR="0066760C" w:rsidRPr="0066760C" w:rsidRDefault="0066760C" w:rsidP="00820ECC">
            <w:pPr>
              <w:spacing w:after="0" w:line="240" w:lineRule="auto"/>
              <w:rPr>
                <w:rFonts w:ascii="Calibri" w:eastAsia="Times New Roman" w:hAnsi="Calibri" w:cs="Calibri"/>
                <w:color w:val="000000"/>
                <w:kern w:val="0"/>
                <w:sz w:val="22"/>
                <w:szCs w:val="22"/>
                <w14:ligatures w14:val="none"/>
              </w:rPr>
            </w:pPr>
            <w:r w:rsidRPr="0066760C">
              <w:rPr>
                <w:rFonts w:ascii="Calibri" w:eastAsia="Times New Roman" w:hAnsi="Calibri" w:cs="Calibri"/>
                <w:color w:val="000000"/>
                <w:kern w:val="0"/>
                <w:sz w:val="22"/>
                <w:szCs w:val="22"/>
                <w14:ligatures w14:val="none"/>
              </w:rPr>
              <w:t>MSTRG.23516</w:t>
            </w:r>
          </w:p>
        </w:tc>
        <w:tc>
          <w:tcPr>
            <w:tcW w:w="2755" w:type="dxa"/>
            <w:vAlign w:val="center"/>
          </w:tcPr>
          <w:p w14:paraId="47A34E04" w14:textId="30FB8B9A" w:rsidR="0066760C" w:rsidRPr="0066760C" w:rsidRDefault="0066760C" w:rsidP="00D869A8">
            <w:pPr>
              <w:spacing w:after="0" w:line="240" w:lineRule="auto"/>
              <w:jc w:val="center"/>
              <w:rPr>
                <w:rFonts w:ascii="Calibri" w:hAnsi="Calibri" w:cs="Calibri"/>
                <w:color w:val="000000"/>
                <w:sz w:val="22"/>
                <w:szCs w:val="22"/>
              </w:rPr>
            </w:pPr>
            <w:r w:rsidRPr="0066760C">
              <w:rPr>
                <w:rFonts w:ascii="Calibri" w:hAnsi="Calibri" w:cs="Calibri"/>
                <w:color w:val="000000"/>
                <w:sz w:val="22"/>
                <w:szCs w:val="22"/>
              </w:rPr>
              <w:t>15:58049402-58059974</w:t>
            </w:r>
          </w:p>
        </w:tc>
        <w:tc>
          <w:tcPr>
            <w:tcW w:w="587" w:type="dxa"/>
            <w:noWrap/>
            <w:vAlign w:val="center"/>
            <w:hideMark/>
          </w:tcPr>
          <w:p w14:paraId="6BB29576" w14:textId="7316AACC" w:rsidR="0066760C" w:rsidRPr="0066760C" w:rsidRDefault="0066760C" w:rsidP="00820ECC">
            <w:pPr>
              <w:spacing w:after="0" w:line="240" w:lineRule="auto"/>
              <w:rPr>
                <w:rFonts w:ascii="Calibri" w:eastAsia="Times New Roman" w:hAnsi="Calibri" w:cs="Calibri"/>
                <w:color w:val="000000"/>
                <w:kern w:val="0"/>
                <w:sz w:val="22"/>
                <w:szCs w:val="22"/>
                <w14:ligatures w14:val="none"/>
              </w:rPr>
            </w:pPr>
            <w:r w:rsidRPr="0066760C">
              <w:rPr>
                <w:rFonts w:ascii="Calibri" w:hAnsi="Calibri" w:cs="Calibri"/>
                <w:color w:val="000000"/>
                <w:sz w:val="22"/>
                <w:szCs w:val="22"/>
              </w:rPr>
              <w:t>1.00</w:t>
            </w:r>
          </w:p>
        </w:tc>
        <w:tc>
          <w:tcPr>
            <w:tcW w:w="743" w:type="dxa"/>
            <w:noWrap/>
            <w:vAlign w:val="center"/>
            <w:hideMark/>
          </w:tcPr>
          <w:p w14:paraId="3D1CC132" w14:textId="0FC9CE15" w:rsidR="0066760C" w:rsidRPr="0066760C" w:rsidRDefault="0066760C" w:rsidP="00820ECC">
            <w:pPr>
              <w:spacing w:after="0" w:line="240" w:lineRule="auto"/>
              <w:rPr>
                <w:rFonts w:ascii="Calibri" w:eastAsia="Times New Roman" w:hAnsi="Calibri" w:cs="Calibri"/>
                <w:color w:val="000000"/>
                <w:kern w:val="0"/>
                <w:sz w:val="22"/>
                <w:szCs w:val="22"/>
                <w14:ligatures w14:val="none"/>
              </w:rPr>
            </w:pPr>
            <w:r w:rsidRPr="0066760C">
              <w:rPr>
                <w:rFonts w:ascii="Calibri" w:eastAsia="Times New Roman" w:hAnsi="Calibri" w:cs="Calibri"/>
                <w:color w:val="000000"/>
                <w:kern w:val="0"/>
                <w:sz w:val="22"/>
                <w:szCs w:val="22"/>
                <w14:ligatures w14:val="none"/>
              </w:rPr>
              <w:t>mt*</w:t>
            </w:r>
          </w:p>
        </w:tc>
        <w:tc>
          <w:tcPr>
            <w:tcW w:w="1039" w:type="dxa"/>
            <w:noWrap/>
            <w:vAlign w:val="center"/>
            <w:hideMark/>
          </w:tcPr>
          <w:p w14:paraId="2CE4A9C7" w14:textId="5EC80E06" w:rsidR="0066760C" w:rsidRPr="0066760C" w:rsidRDefault="0066760C" w:rsidP="00820ECC">
            <w:pPr>
              <w:spacing w:after="0" w:line="240" w:lineRule="auto"/>
              <w:rPr>
                <w:rFonts w:ascii="Calibri" w:eastAsia="Times New Roman" w:hAnsi="Calibri" w:cs="Calibri"/>
                <w:i/>
                <w:iCs/>
                <w:color w:val="000000"/>
                <w:kern w:val="0"/>
                <w:sz w:val="22"/>
                <w:szCs w:val="22"/>
                <w14:ligatures w14:val="none"/>
              </w:rPr>
            </w:pPr>
            <w:r w:rsidRPr="0066760C">
              <w:rPr>
                <w:rFonts w:ascii="Calibri" w:eastAsia="Times New Roman" w:hAnsi="Calibri" w:cs="Calibri"/>
                <w:i/>
                <w:iCs/>
                <w:color w:val="000000"/>
                <w:kern w:val="0"/>
                <w:sz w:val="22"/>
                <w:szCs w:val="22"/>
                <w14:ligatures w14:val="none"/>
              </w:rPr>
              <w:t xml:space="preserve">phc1 </w:t>
            </w:r>
          </w:p>
        </w:tc>
        <w:tc>
          <w:tcPr>
            <w:tcW w:w="4295" w:type="dxa"/>
            <w:vAlign w:val="center"/>
          </w:tcPr>
          <w:p w14:paraId="50658578" w14:textId="3AA0B529" w:rsidR="0066760C" w:rsidRPr="0066760C" w:rsidRDefault="0066760C" w:rsidP="00820ECC">
            <w:pPr>
              <w:spacing w:after="0" w:line="240" w:lineRule="auto"/>
              <w:rPr>
                <w:rFonts w:ascii="Calibri" w:eastAsia="Times New Roman" w:hAnsi="Calibri" w:cs="Calibri"/>
                <w:color w:val="000000"/>
                <w:kern w:val="0"/>
                <w:sz w:val="22"/>
                <w:szCs w:val="22"/>
                <w14:ligatures w14:val="none"/>
              </w:rPr>
            </w:pPr>
            <w:r w:rsidRPr="0066760C">
              <w:rPr>
                <w:rFonts w:ascii="Calibri" w:eastAsia="Times New Roman" w:hAnsi="Calibri" w:cs="Calibri"/>
                <w:color w:val="000000"/>
                <w:kern w:val="0"/>
                <w:sz w:val="22"/>
                <w:szCs w:val="22"/>
                <w14:ligatures w14:val="none"/>
              </w:rPr>
              <w:t xml:space="preserve">regulation of cell cycle </w:t>
            </w:r>
            <w:proofErr w:type="spellStart"/>
            <w:proofErr w:type="gramStart"/>
            <w:r w:rsidRPr="0066760C">
              <w:rPr>
                <w:rFonts w:ascii="Calibri" w:eastAsia="Times New Roman" w:hAnsi="Calibri" w:cs="Calibri"/>
                <w:color w:val="000000"/>
                <w:kern w:val="0"/>
                <w:sz w:val="22"/>
                <w:szCs w:val="22"/>
                <w14:ligatures w14:val="none"/>
              </w:rPr>
              <w:t>process;cellular</w:t>
            </w:r>
            <w:proofErr w:type="spellEnd"/>
            <w:proofErr w:type="gramEnd"/>
            <w:r w:rsidRPr="0066760C">
              <w:rPr>
                <w:rFonts w:ascii="Calibri" w:eastAsia="Times New Roman" w:hAnsi="Calibri" w:cs="Calibri"/>
                <w:color w:val="000000"/>
                <w:kern w:val="0"/>
                <w:sz w:val="22"/>
                <w:szCs w:val="22"/>
                <w14:ligatures w14:val="none"/>
              </w:rPr>
              <w:t xml:space="preserve"> response to cytokine stimulus</w:t>
            </w:r>
          </w:p>
        </w:tc>
        <w:tc>
          <w:tcPr>
            <w:tcW w:w="1265" w:type="dxa"/>
            <w:vMerge w:val="restart"/>
          </w:tcPr>
          <w:p w14:paraId="139A6CE0" w14:textId="0F674DF0" w:rsidR="0066760C" w:rsidRPr="0066760C" w:rsidRDefault="0066760C" w:rsidP="00820ECC">
            <w:pPr>
              <w:spacing w:after="0" w:line="240" w:lineRule="auto"/>
              <w:rPr>
                <w:rFonts w:ascii="Calibri" w:eastAsia="Times New Roman" w:hAnsi="Calibri" w:cs="Calibri"/>
                <w:color w:val="000000"/>
                <w:kern w:val="0"/>
                <w:sz w:val="22"/>
                <w:szCs w:val="22"/>
                <w:lang w:val="sv-SE"/>
                <w14:ligatures w14:val="none"/>
              </w:rPr>
            </w:pPr>
            <w:r w:rsidRPr="0066760C">
              <w:rPr>
                <w:rFonts w:ascii="Calibri" w:eastAsia="Times New Roman" w:hAnsi="Calibri" w:cs="Calibri"/>
                <w:noProof/>
                <w:color w:val="000000"/>
                <w:kern w:val="0"/>
                <w:sz w:val="22"/>
                <w:szCs w:val="22"/>
                <w:lang w:val="sv-SE"/>
                <w14:ligatures w14:val="none"/>
              </w:rPr>
              <w:t>[17]</w:t>
            </w:r>
          </w:p>
        </w:tc>
      </w:tr>
      <w:tr w:rsidR="0066760C" w:rsidRPr="0066760C" w14:paraId="78B9BE12" w14:textId="77777777" w:rsidTr="0066760C">
        <w:trPr>
          <w:trHeight w:val="320"/>
        </w:trPr>
        <w:tc>
          <w:tcPr>
            <w:tcW w:w="1032" w:type="dxa"/>
            <w:vAlign w:val="center"/>
          </w:tcPr>
          <w:p w14:paraId="6904F9B3" w14:textId="77777777" w:rsidR="0066760C" w:rsidRPr="0066760C" w:rsidRDefault="0066760C" w:rsidP="00820ECC">
            <w:pPr>
              <w:spacing w:after="0" w:line="240" w:lineRule="auto"/>
              <w:rPr>
                <w:rFonts w:ascii="Calibri" w:eastAsia="Times New Roman" w:hAnsi="Calibri" w:cs="Calibri"/>
                <w:color w:val="000000"/>
                <w:kern w:val="0"/>
                <w:sz w:val="22"/>
                <w:szCs w:val="22"/>
                <w14:ligatures w14:val="none"/>
              </w:rPr>
            </w:pPr>
            <w:r w:rsidRPr="0066760C">
              <w:rPr>
                <w:rFonts w:ascii="Calibri" w:eastAsia="Times New Roman" w:hAnsi="Calibri" w:cs="Calibri"/>
                <w:color w:val="000000"/>
                <w:kern w:val="0"/>
                <w:sz w:val="22"/>
                <w:szCs w:val="22"/>
                <w14:ligatures w14:val="none"/>
              </w:rPr>
              <w:t>blue</w:t>
            </w:r>
          </w:p>
        </w:tc>
        <w:tc>
          <w:tcPr>
            <w:tcW w:w="1419" w:type="dxa"/>
            <w:noWrap/>
            <w:vAlign w:val="center"/>
            <w:hideMark/>
          </w:tcPr>
          <w:p w14:paraId="7EEC2995" w14:textId="77777777" w:rsidR="0066760C" w:rsidRPr="0066760C" w:rsidRDefault="0066760C" w:rsidP="00820ECC">
            <w:pPr>
              <w:spacing w:after="0" w:line="240" w:lineRule="auto"/>
              <w:rPr>
                <w:rFonts w:ascii="Calibri" w:eastAsia="Times New Roman" w:hAnsi="Calibri" w:cs="Calibri"/>
                <w:color w:val="000000"/>
                <w:kern w:val="0"/>
                <w:sz w:val="22"/>
                <w:szCs w:val="22"/>
                <w14:ligatures w14:val="none"/>
              </w:rPr>
            </w:pPr>
            <w:r w:rsidRPr="0066760C">
              <w:rPr>
                <w:rFonts w:ascii="Calibri" w:eastAsia="Times New Roman" w:hAnsi="Calibri" w:cs="Calibri"/>
                <w:color w:val="000000"/>
                <w:kern w:val="0"/>
                <w:sz w:val="22"/>
                <w:szCs w:val="22"/>
                <w14:ligatures w14:val="none"/>
              </w:rPr>
              <w:t>MSTRG.30638</w:t>
            </w:r>
          </w:p>
        </w:tc>
        <w:tc>
          <w:tcPr>
            <w:tcW w:w="2755" w:type="dxa"/>
            <w:vAlign w:val="center"/>
          </w:tcPr>
          <w:p w14:paraId="5C1DF94A" w14:textId="3D275482" w:rsidR="0066760C" w:rsidRPr="0066760C" w:rsidRDefault="0066760C" w:rsidP="00D869A8">
            <w:pPr>
              <w:spacing w:after="0" w:line="240" w:lineRule="auto"/>
              <w:jc w:val="center"/>
              <w:rPr>
                <w:rFonts w:ascii="Calibri" w:hAnsi="Calibri" w:cs="Calibri"/>
                <w:color w:val="000000"/>
                <w:sz w:val="22"/>
                <w:szCs w:val="22"/>
              </w:rPr>
            </w:pPr>
            <w:r w:rsidRPr="0066760C">
              <w:rPr>
                <w:rFonts w:ascii="Calibri" w:hAnsi="Calibri" w:cs="Calibri"/>
                <w:color w:val="000000"/>
                <w:sz w:val="22"/>
                <w:szCs w:val="22"/>
              </w:rPr>
              <w:t>17:86893690-86896024</w:t>
            </w:r>
          </w:p>
        </w:tc>
        <w:tc>
          <w:tcPr>
            <w:tcW w:w="587" w:type="dxa"/>
            <w:noWrap/>
            <w:vAlign w:val="center"/>
            <w:hideMark/>
          </w:tcPr>
          <w:p w14:paraId="45042600" w14:textId="6D687A05" w:rsidR="0066760C" w:rsidRPr="0066760C" w:rsidRDefault="0066760C" w:rsidP="00820ECC">
            <w:pPr>
              <w:spacing w:after="0" w:line="240" w:lineRule="auto"/>
              <w:rPr>
                <w:rFonts w:ascii="Calibri" w:eastAsia="Times New Roman" w:hAnsi="Calibri" w:cs="Calibri"/>
                <w:color w:val="000000"/>
                <w:kern w:val="0"/>
                <w:sz w:val="22"/>
                <w:szCs w:val="22"/>
                <w14:ligatures w14:val="none"/>
              </w:rPr>
            </w:pPr>
            <w:r w:rsidRPr="0066760C">
              <w:rPr>
                <w:rFonts w:ascii="Calibri" w:hAnsi="Calibri" w:cs="Calibri"/>
                <w:color w:val="000000"/>
                <w:sz w:val="22"/>
                <w:szCs w:val="22"/>
              </w:rPr>
              <w:t>1.00</w:t>
            </w:r>
          </w:p>
        </w:tc>
        <w:tc>
          <w:tcPr>
            <w:tcW w:w="743" w:type="dxa"/>
            <w:noWrap/>
            <w:vAlign w:val="center"/>
            <w:hideMark/>
          </w:tcPr>
          <w:p w14:paraId="4B32A4FE" w14:textId="77777777" w:rsidR="0066760C" w:rsidRPr="0066760C" w:rsidRDefault="0066760C" w:rsidP="00820ECC">
            <w:pPr>
              <w:spacing w:after="0" w:line="240" w:lineRule="auto"/>
              <w:rPr>
                <w:rFonts w:ascii="Calibri" w:eastAsia="Times New Roman" w:hAnsi="Calibri" w:cs="Calibri"/>
                <w:color w:val="000000"/>
                <w:kern w:val="0"/>
                <w:sz w:val="22"/>
                <w:szCs w:val="22"/>
                <w14:ligatures w14:val="none"/>
              </w:rPr>
            </w:pPr>
            <w:r w:rsidRPr="0066760C">
              <w:rPr>
                <w:rFonts w:ascii="Calibri" w:eastAsia="Times New Roman" w:hAnsi="Calibri" w:cs="Calibri"/>
                <w:color w:val="000000"/>
                <w:kern w:val="0"/>
                <w:sz w:val="22"/>
                <w:szCs w:val="22"/>
                <w14:ligatures w14:val="none"/>
              </w:rPr>
              <w:t>mt</w:t>
            </w:r>
          </w:p>
        </w:tc>
        <w:tc>
          <w:tcPr>
            <w:tcW w:w="1039" w:type="dxa"/>
            <w:noWrap/>
            <w:vAlign w:val="center"/>
            <w:hideMark/>
          </w:tcPr>
          <w:p w14:paraId="70F079B0" w14:textId="77777777" w:rsidR="0066760C" w:rsidRPr="0066760C" w:rsidRDefault="0066760C" w:rsidP="00820ECC">
            <w:pPr>
              <w:spacing w:after="0" w:line="240" w:lineRule="auto"/>
              <w:rPr>
                <w:rFonts w:ascii="Calibri" w:eastAsia="Times New Roman" w:hAnsi="Calibri" w:cs="Calibri"/>
                <w:i/>
                <w:iCs/>
                <w:color w:val="000000"/>
                <w:kern w:val="0"/>
                <w:sz w:val="22"/>
                <w:szCs w:val="22"/>
                <w14:ligatures w14:val="none"/>
              </w:rPr>
            </w:pPr>
            <w:r w:rsidRPr="0066760C">
              <w:rPr>
                <w:rFonts w:ascii="Calibri" w:eastAsia="Times New Roman" w:hAnsi="Calibri" w:cs="Calibri"/>
                <w:i/>
                <w:iCs/>
                <w:color w:val="000000"/>
                <w:kern w:val="0"/>
                <w:sz w:val="22"/>
                <w:szCs w:val="22"/>
                <w14:ligatures w14:val="none"/>
              </w:rPr>
              <w:t xml:space="preserve">phc1 </w:t>
            </w:r>
          </w:p>
        </w:tc>
        <w:tc>
          <w:tcPr>
            <w:tcW w:w="4295" w:type="dxa"/>
            <w:vAlign w:val="center"/>
          </w:tcPr>
          <w:p w14:paraId="547957D6" w14:textId="77777777" w:rsidR="0066760C" w:rsidRPr="0066760C" w:rsidRDefault="0066760C" w:rsidP="00820ECC">
            <w:pPr>
              <w:spacing w:after="0" w:line="240" w:lineRule="auto"/>
              <w:rPr>
                <w:rFonts w:ascii="Calibri" w:eastAsia="Times New Roman" w:hAnsi="Calibri" w:cs="Calibri"/>
                <w:color w:val="000000"/>
                <w:kern w:val="0"/>
                <w:sz w:val="22"/>
                <w:szCs w:val="22"/>
                <w14:ligatures w14:val="none"/>
              </w:rPr>
            </w:pPr>
            <w:r w:rsidRPr="0066760C">
              <w:rPr>
                <w:rFonts w:ascii="Calibri" w:eastAsia="Times New Roman" w:hAnsi="Calibri" w:cs="Calibri"/>
                <w:color w:val="000000"/>
                <w:kern w:val="0"/>
                <w:sz w:val="22"/>
                <w:szCs w:val="22"/>
                <w14:ligatures w14:val="none"/>
              </w:rPr>
              <w:t xml:space="preserve">regulation of cell cycle </w:t>
            </w:r>
            <w:proofErr w:type="spellStart"/>
            <w:proofErr w:type="gramStart"/>
            <w:r w:rsidRPr="0066760C">
              <w:rPr>
                <w:rFonts w:ascii="Calibri" w:eastAsia="Times New Roman" w:hAnsi="Calibri" w:cs="Calibri"/>
                <w:color w:val="000000"/>
                <w:kern w:val="0"/>
                <w:sz w:val="22"/>
                <w:szCs w:val="22"/>
                <w14:ligatures w14:val="none"/>
              </w:rPr>
              <w:t>process;cellular</w:t>
            </w:r>
            <w:proofErr w:type="spellEnd"/>
            <w:proofErr w:type="gramEnd"/>
            <w:r w:rsidRPr="0066760C">
              <w:rPr>
                <w:rFonts w:ascii="Calibri" w:eastAsia="Times New Roman" w:hAnsi="Calibri" w:cs="Calibri"/>
                <w:color w:val="000000"/>
                <w:kern w:val="0"/>
                <w:sz w:val="22"/>
                <w:szCs w:val="22"/>
                <w14:ligatures w14:val="none"/>
              </w:rPr>
              <w:t xml:space="preserve"> response to cytokine stimulus</w:t>
            </w:r>
          </w:p>
        </w:tc>
        <w:tc>
          <w:tcPr>
            <w:tcW w:w="1265" w:type="dxa"/>
            <w:vMerge/>
          </w:tcPr>
          <w:p w14:paraId="4E2B932B" w14:textId="635EAC82" w:rsidR="0066760C" w:rsidRPr="0066760C" w:rsidRDefault="0066760C" w:rsidP="00820ECC">
            <w:pPr>
              <w:spacing w:after="0" w:line="240" w:lineRule="auto"/>
              <w:rPr>
                <w:rFonts w:ascii="Calibri" w:eastAsia="Times New Roman" w:hAnsi="Calibri" w:cs="Calibri"/>
                <w:color w:val="000000"/>
                <w:kern w:val="0"/>
                <w:sz w:val="22"/>
                <w:szCs w:val="22"/>
                <w14:ligatures w14:val="none"/>
              </w:rPr>
            </w:pPr>
          </w:p>
        </w:tc>
      </w:tr>
      <w:tr w:rsidR="0066760C" w:rsidRPr="0066760C" w14:paraId="28DE329F" w14:textId="77777777" w:rsidTr="0066760C">
        <w:trPr>
          <w:trHeight w:val="320"/>
        </w:trPr>
        <w:tc>
          <w:tcPr>
            <w:tcW w:w="1032" w:type="dxa"/>
            <w:vAlign w:val="center"/>
          </w:tcPr>
          <w:p w14:paraId="002B072A" w14:textId="5F57B244" w:rsidR="00A0073A" w:rsidRPr="0066760C" w:rsidRDefault="00A0073A" w:rsidP="00820ECC">
            <w:pPr>
              <w:spacing w:after="0" w:line="240" w:lineRule="auto"/>
              <w:rPr>
                <w:rFonts w:ascii="Calibri" w:eastAsia="Times New Roman" w:hAnsi="Calibri" w:cs="Calibri"/>
                <w:color w:val="000000"/>
                <w:kern w:val="0"/>
                <w:sz w:val="22"/>
                <w:szCs w:val="22"/>
                <w14:ligatures w14:val="none"/>
              </w:rPr>
            </w:pPr>
            <w:r w:rsidRPr="0066760C">
              <w:rPr>
                <w:rFonts w:ascii="Calibri" w:eastAsia="Times New Roman" w:hAnsi="Calibri" w:cs="Calibri"/>
                <w:color w:val="000000"/>
                <w:kern w:val="0"/>
                <w:sz w:val="22"/>
                <w:szCs w:val="22"/>
                <w14:ligatures w14:val="none"/>
              </w:rPr>
              <w:t>blue</w:t>
            </w:r>
          </w:p>
        </w:tc>
        <w:tc>
          <w:tcPr>
            <w:tcW w:w="1419" w:type="dxa"/>
            <w:noWrap/>
            <w:vAlign w:val="center"/>
            <w:hideMark/>
          </w:tcPr>
          <w:p w14:paraId="63ABCB63" w14:textId="444D1689" w:rsidR="00A0073A" w:rsidRPr="0066760C" w:rsidRDefault="00A0073A" w:rsidP="00820ECC">
            <w:pPr>
              <w:spacing w:after="0" w:line="240" w:lineRule="auto"/>
              <w:rPr>
                <w:rFonts w:ascii="Calibri" w:eastAsia="Times New Roman" w:hAnsi="Calibri" w:cs="Calibri"/>
                <w:color w:val="000000"/>
                <w:kern w:val="0"/>
                <w:sz w:val="22"/>
                <w:szCs w:val="22"/>
                <w14:ligatures w14:val="none"/>
              </w:rPr>
            </w:pPr>
            <w:r w:rsidRPr="0066760C">
              <w:rPr>
                <w:rFonts w:ascii="Calibri" w:eastAsia="Times New Roman" w:hAnsi="Calibri" w:cs="Calibri"/>
                <w:color w:val="000000"/>
                <w:kern w:val="0"/>
                <w:sz w:val="22"/>
                <w:szCs w:val="22"/>
                <w14:ligatures w14:val="none"/>
              </w:rPr>
              <w:t>MSTRG.25955</w:t>
            </w:r>
          </w:p>
        </w:tc>
        <w:tc>
          <w:tcPr>
            <w:tcW w:w="2755" w:type="dxa"/>
            <w:vAlign w:val="center"/>
          </w:tcPr>
          <w:p w14:paraId="2137B837" w14:textId="28E1D698" w:rsidR="00A0073A" w:rsidRPr="0066760C" w:rsidRDefault="00A0073A" w:rsidP="00D869A8">
            <w:pPr>
              <w:spacing w:after="0" w:line="240" w:lineRule="auto"/>
              <w:jc w:val="center"/>
              <w:rPr>
                <w:rFonts w:ascii="Calibri" w:hAnsi="Calibri" w:cs="Calibri"/>
                <w:color w:val="000000"/>
                <w:sz w:val="22"/>
                <w:szCs w:val="22"/>
              </w:rPr>
            </w:pPr>
            <w:r w:rsidRPr="0066760C">
              <w:rPr>
                <w:rFonts w:ascii="Calibri" w:hAnsi="Calibri" w:cs="Calibri"/>
                <w:color w:val="000000"/>
                <w:sz w:val="22"/>
                <w:szCs w:val="22"/>
              </w:rPr>
              <w:t>16:28008461-28014267</w:t>
            </w:r>
          </w:p>
        </w:tc>
        <w:tc>
          <w:tcPr>
            <w:tcW w:w="587" w:type="dxa"/>
            <w:noWrap/>
            <w:vAlign w:val="center"/>
            <w:hideMark/>
          </w:tcPr>
          <w:p w14:paraId="50A68009" w14:textId="64DD84AC" w:rsidR="00A0073A" w:rsidRPr="0066760C" w:rsidRDefault="00A0073A" w:rsidP="00820ECC">
            <w:pPr>
              <w:spacing w:after="0" w:line="240" w:lineRule="auto"/>
              <w:rPr>
                <w:rFonts w:ascii="Calibri" w:eastAsia="Times New Roman" w:hAnsi="Calibri" w:cs="Calibri"/>
                <w:color w:val="000000"/>
                <w:kern w:val="0"/>
                <w:sz w:val="22"/>
                <w:szCs w:val="22"/>
                <w14:ligatures w14:val="none"/>
              </w:rPr>
            </w:pPr>
            <w:r w:rsidRPr="0066760C">
              <w:rPr>
                <w:rFonts w:ascii="Calibri" w:hAnsi="Calibri" w:cs="Calibri"/>
                <w:color w:val="000000"/>
                <w:sz w:val="22"/>
                <w:szCs w:val="22"/>
              </w:rPr>
              <w:t>1.00</w:t>
            </w:r>
          </w:p>
        </w:tc>
        <w:tc>
          <w:tcPr>
            <w:tcW w:w="743" w:type="dxa"/>
            <w:noWrap/>
            <w:vAlign w:val="center"/>
            <w:hideMark/>
          </w:tcPr>
          <w:p w14:paraId="1E8AC8C4" w14:textId="384E31C7" w:rsidR="00A0073A" w:rsidRPr="0066760C" w:rsidRDefault="00A0073A" w:rsidP="00820ECC">
            <w:pPr>
              <w:spacing w:after="0" w:line="240" w:lineRule="auto"/>
              <w:rPr>
                <w:rFonts w:ascii="Calibri" w:eastAsia="Times New Roman" w:hAnsi="Calibri" w:cs="Calibri"/>
                <w:color w:val="000000"/>
                <w:kern w:val="0"/>
                <w:sz w:val="22"/>
                <w:szCs w:val="22"/>
                <w14:ligatures w14:val="none"/>
              </w:rPr>
            </w:pPr>
            <w:r w:rsidRPr="0066760C">
              <w:rPr>
                <w:rFonts w:ascii="Calibri" w:eastAsia="Times New Roman" w:hAnsi="Calibri" w:cs="Calibri"/>
                <w:color w:val="000000"/>
                <w:kern w:val="0"/>
                <w:sz w:val="22"/>
                <w:szCs w:val="22"/>
                <w14:ligatures w14:val="none"/>
              </w:rPr>
              <w:t>mt*</w:t>
            </w:r>
          </w:p>
        </w:tc>
        <w:tc>
          <w:tcPr>
            <w:tcW w:w="1039" w:type="dxa"/>
            <w:noWrap/>
            <w:vAlign w:val="center"/>
            <w:hideMark/>
          </w:tcPr>
          <w:p w14:paraId="62586442" w14:textId="4D55A2E7" w:rsidR="00A0073A" w:rsidRPr="0066760C" w:rsidRDefault="00A0073A" w:rsidP="00820ECC">
            <w:pPr>
              <w:spacing w:after="0" w:line="240" w:lineRule="auto"/>
              <w:rPr>
                <w:rFonts w:ascii="Calibri" w:eastAsia="Times New Roman" w:hAnsi="Calibri" w:cs="Calibri"/>
                <w:i/>
                <w:iCs/>
                <w:color w:val="000000"/>
                <w:kern w:val="0"/>
                <w:sz w:val="22"/>
                <w:szCs w:val="22"/>
                <w14:ligatures w14:val="none"/>
              </w:rPr>
            </w:pPr>
            <w:r w:rsidRPr="0066760C">
              <w:rPr>
                <w:rFonts w:ascii="Calibri" w:eastAsia="Times New Roman" w:hAnsi="Calibri" w:cs="Calibri"/>
                <w:i/>
                <w:iCs/>
                <w:color w:val="000000"/>
                <w:kern w:val="0"/>
                <w:sz w:val="22"/>
                <w:szCs w:val="22"/>
                <w14:ligatures w14:val="none"/>
              </w:rPr>
              <w:t>pop-1</w:t>
            </w:r>
          </w:p>
        </w:tc>
        <w:tc>
          <w:tcPr>
            <w:tcW w:w="4295" w:type="dxa"/>
            <w:vAlign w:val="center"/>
          </w:tcPr>
          <w:p w14:paraId="678E3E5E" w14:textId="623D5793" w:rsidR="00A0073A" w:rsidRPr="0066760C" w:rsidRDefault="00A0073A" w:rsidP="00820ECC">
            <w:pPr>
              <w:spacing w:after="0" w:line="240" w:lineRule="auto"/>
              <w:rPr>
                <w:rFonts w:ascii="Calibri" w:eastAsia="Times New Roman" w:hAnsi="Calibri" w:cs="Calibri"/>
                <w:color w:val="000000"/>
                <w:kern w:val="0"/>
                <w:sz w:val="22"/>
                <w:szCs w:val="22"/>
                <w14:ligatures w14:val="none"/>
              </w:rPr>
            </w:pPr>
            <w:r w:rsidRPr="0066760C">
              <w:rPr>
                <w:rFonts w:ascii="Calibri" w:eastAsia="Times New Roman" w:hAnsi="Calibri" w:cs="Calibri"/>
                <w:color w:val="000000"/>
                <w:kern w:val="0"/>
                <w:sz w:val="22"/>
                <w:szCs w:val="22"/>
                <w14:ligatures w14:val="none"/>
              </w:rPr>
              <w:t xml:space="preserve">kinase </w:t>
            </w:r>
            <w:proofErr w:type="spellStart"/>
            <w:proofErr w:type="gramStart"/>
            <w:r w:rsidRPr="0066760C">
              <w:rPr>
                <w:rFonts w:ascii="Calibri" w:eastAsia="Times New Roman" w:hAnsi="Calibri" w:cs="Calibri"/>
                <w:color w:val="000000"/>
                <w:kern w:val="0"/>
                <w:sz w:val="22"/>
                <w:szCs w:val="22"/>
                <w14:ligatures w14:val="none"/>
              </w:rPr>
              <w:t>binding;sequence</w:t>
            </w:r>
            <w:proofErr w:type="gramEnd"/>
            <w:r w:rsidRPr="0066760C">
              <w:rPr>
                <w:rFonts w:ascii="Calibri" w:eastAsia="Times New Roman" w:hAnsi="Calibri" w:cs="Calibri"/>
                <w:color w:val="000000"/>
                <w:kern w:val="0"/>
                <w:sz w:val="22"/>
                <w:szCs w:val="22"/>
                <w14:ligatures w14:val="none"/>
              </w:rPr>
              <w:t>-specific</w:t>
            </w:r>
            <w:proofErr w:type="spellEnd"/>
            <w:r w:rsidRPr="0066760C">
              <w:rPr>
                <w:rFonts w:ascii="Calibri" w:eastAsia="Times New Roman" w:hAnsi="Calibri" w:cs="Calibri"/>
                <w:color w:val="000000"/>
                <w:kern w:val="0"/>
                <w:sz w:val="22"/>
                <w:szCs w:val="22"/>
                <w14:ligatures w14:val="none"/>
              </w:rPr>
              <w:t xml:space="preserve"> DNA binding</w:t>
            </w:r>
          </w:p>
        </w:tc>
        <w:tc>
          <w:tcPr>
            <w:tcW w:w="1265" w:type="dxa"/>
          </w:tcPr>
          <w:p w14:paraId="680D9CCC" w14:textId="3C69E616" w:rsidR="00A0073A" w:rsidRPr="0066760C" w:rsidRDefault="00CE0B94" w:rsidP="00820ECC">
            <w:pPr>
              <w:spacing w:after="0" w:line="240" w:lineRule="auto"/>
              <w:rPr>
                <w:rFonts w:ascii="Calibri" w:eastAsia="Times New Roman" w:hAnsi="Calibri" w:cs="Calibri"/>
                <w:color w:val="000000"/>
                <w:kern w:val="0"/>
                <w:sz w:val="22"/>
                <w:szCs w:val="22"/>
                <w14:ligatures w14:val="none"/>
              </w:rPr>
            </w:pPr>
            <w:r w:rsidRPr="0066760C">
              <w:rPr>
                <w:rFonts w:ascii="Calibri" w:eastAsia="Times New Roman" w:hAnsi="Calibri" w:cs="Calibri"/>
                <w:noProof/>
                <w:color w:val="000000"/>
                <w:kern w:val="0"/>
                <w:sz w:val="22"/>
                <w:szCs w:val="22"/>
                <w14:ligatures w14:val="none"/>
              </w:rPr>
              <w:t>[18]</w:t>
            </w:r>
          </w:p>
        </w:tc>
      </w:tr>
      <w:tr w:rsidR="0066760C" w:rsidRPr="0066760C" w14:paraId="093C8C30" w14:textId="77777777" w:rsidTr="0066760C">
        <w:trPr>
          <w:trHeight w:val="320"/>
        </w:trPr>
        <w:tc>
          <w:tcPr>
            <w:tcW w:w="1032" w:type="dxa"/>
            <w:vAlign w:val="center"/>
          </w:tcPr>
          <w:p w14:paraId="057CA4E7" w14:textId="58EC1F61" w:rsidR="00A0073A" w:rsidRPr="0066760C" w:rsidRDefault="00A0073A" w:rsidP="00820ECC">
            <w:pPr>
              <w:spacing w:after="0" w:line="240" w:lineRule="auto"/>
              <w:rPr>
                <w:rFonts w:ascii="Calibri" w:eastAsia="Times New Roman" w:hAnsi="Calibri" w:cs="Calibri"/>
                <w:color w:val="000000"/>
                <w:kern w:val="0"/>
                <w:sz w:val="22"/>
                <w:szCs w:val="22"/>
                <w14:ligatures w14:val="none"/>
              </w:rPr>
            </w:pPr>
            <w:r w:rsidRPr="0066760C">
              <w:rPr>
                <w:rFonts w:ascii="Calibri" w:eastAsia="Times New Roman" w:hAnsi="Calibri" w:cs="Calibri"/>
                <w:color w:val="000000"/>
                <w:kern w:val="0"/>
                <w:sz w:val="22"/>
                <w:szCs w:val="22"/>
                <w14:ligatures w14:val="none"/>
              </w:rPr>
              <w:t>blue</w:t>
            </w:r>
          </w:p>
        </w:tc>
        <w:tc>
          <w:tcPr>
            <w:tcW w:w="1419" w:type="dxa"/>
            <w:noWrap/>
            <w:vAlign w:val="center"/>
            <w:hideMark/>
          </w:tcPr>
          <w:p w14:paraId="07A75F39" w14:textId="641720D1" w:rsidR="00A0073A" w:rsidRPr="0066760C" w:rsidRDefault="00A0073A" w:rsidP="00820ECC">
            <w:pPr>
              <w:spacing w:after="0" w:line="240" w:lineRule="auto"/>
              <w:rPr>
                <w:rFonts w:ascii="Calibri" w:eastAsia="Times New Roman" w:hAnsi="Calibri" w:cs="Calibri"/>
                <w:color w:val="000000"/>
                <w:kern w:val="0"/>
                <w:sz w:val="22"/>
                <w:szCs w:val="22"/>
                <w14:ligatures w14:val="none"/>
              </w:rPr>
            </w:pPr>
            <w:r w:rsidRPr="0066760C">
              <w:rPr>
                <w:rFonts w:ascii="Calibri" w:eastAsia="Times New Roman" w:hAnsi="Calibri" w:cs="Calibri"/>
                <w:color w:val="000000"/>
                <w:kern w:val="0"/>
                <w:sz w:val="22"/>
                <w:szCs w:val="22"/>
                <w14:ligatures w14:val="none"/>
              </w:rPr>
              <w:t>MSTRG.33633</w:t>
            </w:r>
          </w:p>
        </w:tc>
        <w:tc>
          <w:tcPr>
            <w:tcW w:w="2755" w:type="dxa"/>
            <w:vAlign w:val="center"/>
          </w:tcPr>
          <w:p w14:paraId="7E34C534" w14:textId="7AF2571D" w:rsidR="00A0073A" w:rsidRPr="0066760C" w:rsidRDefault="00A0073A" w:rsidP="00D869A8">
            <w:pPr>
              <w:spacing w:after="0" w:line="240" w:lineRule="auto"/>
              <w:jc w:val="center"/>
              <w:rPr>
                <w:rFonts w:ascii="Calibri" w:hAnsi="Calibri" w:cs="Calibri"/>
                <w:color w:val="000000"/>
                <w:sz w:val="22"/>
                <w:szCs w:val="22"/>
              </w:rPr>
            </w:pPr>
            <w:r w:rsidRPr="0066760C">
              <w:rPr>
                <w:rFonts w:ascii="Calibri" w:hAnsi="Calibri" w:cs="Calibri"/>
                <w:color w:val="000000"/>
                <w:sz w:val="22"/>
                <w:szCs w:val="22"/>
              </w:rPr>
              <w:t>19:29102282-29104208</w:t>
            </w:r>
          </w:p>
        </w:tc>
        <w:tc>
          <w:tcPr>
            <w:tcW w:w="587" w:type="dxa"/>
            <w:noWrap/>
            <w:vAlign w:val="center"/>
            <w:hideMark/>
          </w:tcPr>
          <w:p w14:paraId="3AFCC42E" w14:textId="38570A59" w:rsidR="00A0073A" w:rsidRPr="0066760C" w:rsidRDefault="00A0073A" w:rsidP="00820ECC">
            <w:pPr>
              <w:spacing w:after="0" w:line="240" w:lineRule="auto"/>
              <w:rPr>
                <w:rFonts w:ascii="Calibri" w:eastAsia="Times New Roman" w:hAnsi="Calibri" w:cs="Calibri"/>
                <w:color w:val="000000"/>
                <w:kern w:val="0"/>
                <w:sz w:val="22"/>
                <w:szCs w:val="22"/>
                <w14:ligatures w14:val="none"/>
              </w:rPr>
            </w:pPr>
            <w:r w:rsidRPr="0066760C">
              <w:rPr>
                <w:rFonts w:ascii="Calibri" w:hAnsi="Calibri" w:cs="Calibri"/>
                <w:color w:val="000000"/>
                <w:sz w:val="22"/>
                <w:szCs w:val="22"/>
              </w:rPr>
              <w:t>0.55</w:t>
            </w:r>
          </w:p>
        </w:tc>
        <w:tc>
          <w:tcPr>
            <w:tcW w:w="743" w:type="dxa"/>
            <w:noWrap/>
            <w:vAlign w:val="center"/>
            <w:hideMark/>
          </w:tcPr>
          <w:p w14:paraId="0DFEF494" w14:textId="7AEDCF01" w:rsidR="00A0073A" w:rsidRPr="0066760C" w:rsidRDefault="00A0073A" w:rsidP="00820ECC">
            <w:pPr>
              <w:spacing w:after="0" w:line="240" w:lineRule="auto"/>
              <w:rPr>
                <w:rFonts w:ascii="Calibri" w:eastAsia="Times New Roman" w:hAnsi="Calibri" w:cs="Calibri"/>
                <w:color w:val="000000"/>
                <w:kern w:val="0"/>
                <w:sz w:val="22"/>
                <w:szCs w:val="22"/>
                <w14:ligatures w14:val="none"/>
              </w:rPr>
            </w:pPr>
            <w:r w:rsidRPr="0066760C">
              <w:rPr>
                <w:rFonts w:ascii="Calibri" w:eastAsia="Times New Roman" w:hAnsi="Calibri" w:cs="Calibri"/>
                <w:color w:val="000000"/>
                <w:kern w:val="0"/>
                <w:sz w:val="22"/>
                <w:szCs w:val="22"/>
                <w14:ligatures w14:val="none"/>
              </w:rPr>
              <w:t>pt</w:t>
            </w:r>
          </w:p>
        </w:tc>
        <w:tc>
          <w:tcPr>
            <w:tcW w:w="1039" w:type="dxa"/>
            <w:noWrap/>
            <w:vAlign w:val="center"/>
            <w:hideMark/>
          </w:tcPr>
          <w:p w14:paraId="65B341A0" w14:textId="6C6AA912" w:rsidR="00A0073A" w:rsidRPr="0066760C" w:rsidRDefault="00A0073A" w:rsidP="00820ECC">
            <w:pPr>
              <w:spacing w:after="0" w:line="240" w:lineRule="auto"/>
              <w:rPr>
                <w:rFonts w:ascii="Calibri" w:eastAsia="Times New Roman" w:hAnsi="Calibri" w:cs="Calibri"/>
                <w:i/>
                <w:iCs/>
                <w:color w:val="000000"/>
                <w:kern w:val="0"/>
                <w:sz w:val="22"/>
                <w:szCs w:val="22"/>
                <w14:ligatures w14:val="none"/>
              </w:rPr>
            </w:pPr>
            <w:r w:rsidRPr="0066760C">
              <w:rPr>
                <w:rFonts w:ascii="Calibri" w:eastAsia="Times New Roman" w:hAnsi="Calibri" w:cs="Calibri"/>
                <w:i/>
                <w:iCs/>
                <w:color w:val="000000"/>
                <w:kern w:val="0"/>
                <w:sz w:val="22"/>
                <w:szCs w:val="22"/>
                <w14:ligatures w14:val="none"/>
              </w:rPr>
              <w:t>c12orf55 (CFAP54)</w:t>
            </w:r>
          </w:p>
        </w:tc>
        <w:tc>
          <w:tcPr>
            <w:tcW w:w="4295" w:type="dxa"/>
            <w:vAlign w:val="center"/>
          </w:tcPr>
          <w:p w14:paraId="46157E68" w14:textId="05FAEA62" w:rsidR="00A0073A" w:rsidRPr="0066760C" w:rsidRDefault="00A0073A" w:rsidP="00820ECC">
            <w:pPr>
              <w:spacing w:after="0" w:line="240" w:lineRule="auto"/>
              <w:rPr>
                <w:rFonts w:ascii="Calibri" w:eastAsia="Times New Roman" w:hAnsi="Calibri" w:cs="Calibri"/>
                <w:color w:val="000000"/>
                <w:kern w:val="0"/>
                <w:sz w:val="22"/>
                <w:szCs w:val="22"/>
                <w14:ligatures w14:val="none"/>
              </w:rPr>
            </w:pPr>
            <w:r w:rsidRPr="0066760C">
              <w:rPr>
                <w:rFonts w:ascii="Calibri" w:eastAsia="Times New Roman" w:hAnsi="Calibri" w:cs="Calibri"/>
                <w:color w:val="000000"/>
                <w:kern w:val="0"/>
                <w:sz w:val="22"/>
                <w:szCs w:val="22"/>
                <w14:ligatures w14:val="none"/>
              </w:rPr>
              <w:t xml:space="preserve">cilium movement involved in cell </w:t>
            </w:r>
            <w:proofErr w:type="spellStart"/>
            <w:proofErr w:type="gramStart"/>
            <w:r w:rsidRPr="0066760C">
              <w:rPr>
                <w:rFonts w:ascii="Calibri" w:eastAsia="Times New Roman" w:hAnsi="Calibri" w:cs="Calibri"/>
                <w:color w:val="000000"/>
                <w:kern w:val="0"/>
                <w:sz w:val="22"/>
                <w:szCs w:val="22"/>
                <w14:ligatures w14:val="none"/>
              </w:rPr>
              <w:t>motility;cilium</w:t>
            </w:r>
            <w:proofErr w:type="spellEnd"/>
            <w:proofErr w:type="gramEnd"/>
            <w:r w:rsidRPr="0066760C">
              <w:rPr>
                <w:rFonts w:ascii="Calibri" w:eastAsia="Times New Roman" w:hAnsi="Calibri" w:cs="Calibri"/>
                <w:color w:val="000000"/>
                <w:kern w:val="0"/>
                <w:sz w:val="22"/>
                <w:szCs w:val="22"/>
                <w14:ligatures w14:val="none"/>
              </w:rPr>
              <w:t xml:space="preserve"> </w:t>
            </w:r>
            <w:proofErr w:type="spellStart"/>
            <w:proofErr w:type="gramStart"/>
            <w:r w:rsidRPr="0066760C">
              <w:rPr>
                <w:rFonts w:ascii="Calibri" w:eastAsia="Times New Roman" w:hAnsi="Calibri" w:cs="Calibri"/>
                <w:color w:val="000000"/>
                <w:kern w:val="0"/>
                <w:sz w:val="22"/>
                <w:szCs w:val="22"/>
                <w14:ligatures w14:val="none"/>
              </w:rPr>
              <w:t>assembly;cytoskeleton</w:t>
            </w:r>
            <w:proofErr w:type="gramEnd"/>
            <w:r w:rsidRPr="0066760C">
              <w:rPr>
                <w:rFonts w:ascii="Calibri" w:eastAsia="Times New Roman" w:hAnsi="Calibri" w:cs="Calibri"/>
                <w:color w:val="000000"/>
                <w:kern w:val="0"/>
                <w:sz w:val="22"/>
                <w:szCs w:val="22"/>
                <w14:ligatures w14:val="none"/>
              </w:rPr>
              <w:t>;</w:t>
            </w:r>
            <w:proofErr w:type="gramStart"/>
            <w:r w:rsidRPr="0066760C">
              <w:rPr>
                <w:rFonts w:ascii="Calibri" w:eastAsia="Times New Roman" w:hAnsi="Calibri" w:cs="Calibri"/>
                <w:color w:val="000000"/>
                <w:kern w:val="0"/>
                <w:sz w:val="22"/>
                <w:szCs w:val="22"/>
                <w14:ligatures w14:val="none"/>
              </w:rPr>
              <w:t>axoneme;cell</w:t>
            </w:r>
            <w:proofErr w:type="spellEnd"/>
            <w:proofErr w:type="gramEnd"/>
            <w:r w:rsidRPr="0066760C">
              <w:rPr>
                <w:rFonts w:ascii="Calibri" w:eastAsia="Times New Roman" w:hAnsi="Calibri" w:cs="Calibri"/>
                <w:color w:val="000000"/>
                <w:kern w:val="0"/>
                <w:sz w:val="22"/>
                <w:szCs w:val="22"/>
                <w14:ligatures w14:val="none"/>
              </w:rPr>
              <w:t xml:space="preserve"> projection </w:t>
            </w:r>
            <w:proofErr w:type="spellStart"/>
            <w:proofErr w:type="gramStart"/>
            <w:r w:rsidRPr="0066760C">
              <w:rPr>
                <w:rFonts w:ascii="Calibri" w:eastAsia="Times New Roman" w:hAnsi="Calibri" w:cs="Calibri"/>
                <w:color w:val="000000"/>
                <w:kern w:val="0"/>
                <w:sz w:val="22"/>
                <w:szCs w:val="22"/>
                <w14:ligatures w14:val="none"/>
              </w:rPr>
              <w:t>assembly;cilium</w:t>
            </w:r>
            <w:proofErr w:type="gramEnd"/>
            <w:r w:rsidRPr="0066760C">
              <w:rPr>
                <w:rFonts w:ascii="Calibri" w:eastAsia="Times New Roman" w:hAnsi="Calibri" w:cs="Calibri"/>
                <w:color w:val="000000"/>
                <w:kern w:val="0"/>
                <w:sz w:val="22"/>
                <w:szCs w:val="22"/>
                <w14:ligatures w14:val="none"/>
              </w:rPr>
              <w:t>;cell</w:t>
            </w:r>
            <w:proofErr w:type="spellEnd"/>
            <w:r w:rsidRPr="0066760C">
              <w:rPr>
                <w:rFonts w:ascii="Calibri" w:eastAsia="Times New Roman" w:hAnsi="Calibri" w:cs="Calibri"/>
                <w:color w:val="000000"/>
                <w:kern w:val="0"/>
                <w:sz w:val="22"/>
                <w:szCs w:val="22"/>
                <w14:ligatures w14:val="none"/>
              </w:rPr>
              <w:t xml:space="preserve"> </w:t>
            </w:r>
            <w:proofErr w:type="spellStart"/>
            <w:proofErr w:type="gramStart"/>
            <w:r w:rsidRPr="0066760C">
              <w:rPr>
                <w:rFonts w:ascii="Calibri" w:eastAsia="Times New Roman" w:hAnsi="Calibri" w:cs="Calibri"/>
                <w:color w:val="000000"/>
                <w:kern w:val="0"/>
                <w:sz w:val="22"/>
                <w:szCs w:val="22"/>
                <w14:ligatures w14:val="none"/>
              </w:rPr>
              <w:t>projection;plasma</w:t>
            </w:r>
            <w:proofErr w:type="spellEnd"/>
            <w:proofErr w:type="gramEnd"/>
            <w:r w:rsidRPr="0066760C">
              <w:rPr>
                <w:rFonts w:ascii="Calibri" w:eastAsia="Times New Roman" w:hAnsi="Calibri" w:cs="Calibri"/>
                <w:color w:val="000000"/>
                <w:kern w:val="0"/>
                <w:sz w:val="22"/>
                <w:szCs w:val="22"/>
                <w14:ligatures w14:val="none"/>
              </w:rPr>
              <w:t xml:space="preserve"> membrane bounded cell </w:t>
            </w:r>
            <w:proofErr w:type="spellStart"/>
            <w:proofErr w:type="gramStart"/>
            <w:r w:rsidRPr="0066760C">
              <w:rPr>
                <w:rFonts w:ascii="Calibri" w:eastAsia="Times New Roman" w:hAnsi="Calibri" w:cs="Calibri"/>
                <w:color w:val="000000"/>
                <w:kern w:val="0"/>
                <w:sz w:val="22"/>
                <w:szCs w:val="22"/>
                <w14:ligatures w14:val="none"/>
              </w:rPr>
              <w:t>projection;plasma</w:t>
            </w:r>
            <w:proofErr w:type="spellEnd"/>
            <w:proofErr w:type="gramEnd"/>
            <w:r w:rsidRPr="0066760C">
              <w:rPr>
                <w:rFonts w:ascii="Calibri" w:eastAsia="Times New Roman" w:hAnsi="Calibri" w:cs="Calibri"/>
                <w:color w:val="000000"/>
                <w:kern w:val="0"/>
                <w:sz w:val="22"/>
                <w:szCs w:val="22"/>
                <w14:ligatures w14:val="none"/>
              </w:rPr>
              <w:t xml:space="preserve"> membrane bounded cell projection </w:t>
            </w:r>
            <w:proofErr w:type="spellStart"/>
            <w:proofErr w:type="gramStart"/>
            <w:r w:rsidRPr="0066760C">
              <w:rPr>
                <w:rFonts w:ascii="Calibri" w:eastAsia="Times New Roman" w:hAnsi="Calibri" w:cs="Calibri"/>
                <w:color w:val="000000"/>
                <w:kern w:val="0"/>
                <w:sz w:val="22"/>
                <w:szCs w:val="22"/>
                <w14:ligatures w14:val="none"/>
              </w:rPr>
              <w:t>assembly;cilium</w:t>
            </w:r>
            <w:proofErr w:type="spellEnd"/>
            <w:proofErr w:type="gramEnd"/>
            <w:r w:rsidRPr="0066760C">
              <w:rPr>
                <w:rFonts w:ascii="Calibri" w:eastAsia="Times New Roman" w:hAnsi="Calibri" w:cs="Calibri"/>
                <w:color w:val="000000"/>
                <w:kern w:val="0"/>
                <w:sz w:val="22"/>
                <w:szCs w:val="22"/>
                <w14:ligatures w14:val="none"/>
              </w:rPr>
              <w:t xml:space="preserve"> </w:t>
            </w:r>
            <w:proofErr w:type="spellStart"/>
            <w:proofErr w:type="gramStart"/>
            <w:r w:rsidRPr="0066760C">
              <w:rPr>
                <w:rFonts w:ascii="Calibri" w:eastAsia="Times New Roman" w:hAnsi="Calibri" w:cs="Calibri"/>
                <w:color w:val="000000"/>
                <w:kern w:val="0"/>
                <w:sz w:val="22"/>
                <w:szCs w:val="22"/>
                <w14:ligatures w14:val="none"/>
              </w:rPr>
              <w:t>organization;microtubule</w:t>
            </w:r>
            <w:proofErr w:type="gramEnd"/>
            <w:r w:rsidRPr="0066760C">
              <w:rPr>
                <w:rFonts w:ascii="Calibri" w:eastAsia="Times New Roman" w:hAnsi="Calibri" w:cs="Calibri"/>
                <w:color w:val="000000"/>
                <w:kern w:val="0"/>
                <w:sz w:val="22"/>
                <w:szCs w:val="22"/>
                <w14:ligatures w14:val="none"/>
              </w:rPr>
              <w:t>-based</w:t>
            </w:r>
            <w:proofErr w:type="spellEnd"/>
            <w:r w:rsidRPr="0066760C">
              <w:rPr>
                <w:rFonts w:ascii="Calibri" w:eastAsia="Times New Roman" w:hAnsi="Calibri" w:cs="Calibri"/>
                <w:color w:val="000000"/>
                <w:kern w:val="0"/>
                <w:sz w:val="22"/>
                <w:szCs w:val="22"/>
                <w14:ligatures w14:val="none"/>
              </w:rPr>
              <w:t xml:space="preserve"> movement</w:t>
            </w:r>
          </w:p>
        </w:tc>
        <w:tc>
          <w:tcPr>
            <w:tcW w:w="1265" w:type="dxa"/>
          </w:tcPr>
          <w:p w14:paraId="6F4896E3" w14:textId="43171717" w:rsidR="00A0073A" w:rsidRPr="0066760C" w:rsidRDefault="00CE0B94" w:rsidP="00820ECC">
            <w:pPr>
              <w:spacing w:after="0" w:line="240" w:lineRule="auto"/>
              <w:rPr>
                <w:rFonts w:ascii="Calibri" w:eastAsia="Times New Roman" w:hAnsi="Calibri" w:cs="Calibri"/>
                <w:color w:val="000000"/>
                <w:kern w:val="0"/>
                <w:sz w:val="22"/>
                <w:szCs w:val="22"/>
                <w:lang w:val="sv-SE"/>
                <w14:ligatures w14:val="none"/>
              </w:rPr>
            </w:pPr>
            <w:r w:rsidRPr="0066760C">
              <w:rPr>
                <w:rFonts w:ascii="Calibri" w:eastAsia="Times New Roman" w:hAnsi="Calibri" w:cs="Calibri"/>
                <w:noProof/>
                <w:color w:val="000000"/>
                <w:kern w:val="0"/>
                <w:sz w:val="22"/>
                <w:szCs w:val="22"/>
                <w:lang w:val="sv-SE"/>
                <w14:ligatures w14:val="none"/>
              </w:rPr>
              <w:t>[19]</w:t>
            </w:r>
          </w:p>
        </w:tc>
      </w:tr>
      <w:tr w:rsidR="0066760C" w:rsidRPr="0066760C" w14:paraId="7AD4F710" w14:textId="77777777" w:rsidTr="0066760C">
        <w:trPr>
          <w:trHeight w:val="320"/>
        </w:trPr>
        <w:tc>
          <w:tcPr>
            <w:tcW w:w="1032" w:type="dxa"/>
            <w:vAlign w:val="center"/>
          </w:tcPr>
          <w:p w14:paraId="1A560313" w14:textId="757CC4CC" w:rsidR="00A0073A" w:rsidRPr="0066760C" w:rsidRDefault="00A0073A" w:rsidP="00820ECC">
            <w:pPr>
              <w:spacing w:after="0" w:line="240" w:lineRule="auto"/>
              <w:rPr>
                <w:rFonts w:ascii="Calibri" w:eastAsia="Times New Roman" w:hAnsi="Calibri" w:cs="Calibri"/>
                <w:color w:val="000000"/>
                <w:kern w:val="0"/>
                <w:sz w:val="22"/>
                <w:szCs w:val="22"/>
                <w14:ligatures w14:val="none"/>
              </w:rPr>
            </w:pPr>
            <w:r w:rsidRPr="0066760C">
              <w:rPr>
                <w:rFonts w:ascii="Calibri" w:eastAsia="Times New Roman" w:hAnsi="Calibri" w:cs="Calibri"/>
                <w:color w:val="000000"/>
                <w:kern w:val="0"/>
                <w:sz w:val="22"/>
                <w:szCs w:val="22"/>
                <w14:ligatures w14:val="none"/>
              </w:rPr>
              <w:t>blue</w:t>
            </w:r>
          </w:p>
        </w:tc>
        <w:tc>
          <w:tcPr>
            <w:tcW w:w="1419" w:type="dxa"/>
            <w:noWrap/>
            <w:vAlign w:val="center"/>
            <w:hideMark/>
          </w:tcPr>
          <w:p w14:paraId="72DAD2E5" w14:textId="7A712ABD" w:rsidR="00A0073A" w:rsidRPr="0066760C" w:rsidRDefault="00A0073A" w:rsidP="00820ECC">
            <w:pPr>
              <w:spacing w:after="0" w:line="240" w:lineRule="auto"/>
              <w:rPr>
                <w:rFonts w:ascii="Calibri" w:eastAsia="Times New Roman" w:hAnsi="Calibri" w:cs="Calibri"/>
                <w:color w:val="000000"/>
                <w:kern w:val="0"/>
                <w:sz w:val="22"/>
                <w:szCs w:val="22"/>
                <w14:ligatures w14:val="none"/>
              </w:rPr>
            </w:pPr>
            <w:r w:rsidRPr="0066760C">
              <w:rPr>
                <w:rFonts w:ascii="Calibri" w:eastAsia="Times New Roman" w:hAnsi="Calibri" w:cs="Calibri"/>
                <w:color w:val="000000"/>
                <w:kern w:val="0"/>
                <w:sz w:val="22"/>
                <w:szCs w:val="22"/>
                <w14:ligatures w14:val="none"/>
              </w:rPr>
              <w:t>MSTRG.38636</w:t>
            </w:r>
          </w:p>
        </w:tc>
        <w:tc>
          <w:tcPr>
            <w:tcW w:w="2755" w:type="dxa"/>
            <w:vAlign w:val="center"/>
          </w:tcPr>
          <w:p w14:paraId="591877AC" w14:textId="3E04E1D4" w:rsidR="00A0073A" w:rsidRPr="0066760C" w:rsidRDefault="00A0073A" w:rsidP="00D869A8">
            <w:pPr>
              <w:spacing w:after="0" w:line="240" w:lineRule="auto"/>
              <w:jc w:val="center"/>
              <w:rPr>
                <w:rFonts w:ascii="Calibri" w:hAnsi="Calibri" w:cs="Calibri"/>
                <w:color w:val="000000"/>
                <w:sz w:val="22"/>
                <w:szCs w:val="22"/>
              </w:rPr>
            </w:pPr>
            <w:r w:rsidRPr="0066760C">
              <w:rPr>
                <w:rFonts w:ascii="Calibri" w:hAnsi="Calibri" w:cs="Calibri"/>
                <w:color w:val="000000"/>
                <w:sz w:val="22"/>
                <w:szCs w:val="22"/>
              </w:rPr>
              <w:t>2:86521879-86534355</w:t>
            </w:r>
          </w:p>
        </w:tc>
        <w:tc>
          <w:tcPr>
            <w:tcW w:w="587" w:type="dxa"/>
            <w:noWrap/>
            <w:vAlign w:val="center"/>
            <w:hideMark/>
          </w:tcPr>
          <w:p w14:paraId="4FD983A4" w14:textId="211C6341" w:rsidR="00A0073A" w:rsidRPr="0066760C" w:rsidRDefault="00A0073A" w:rsidP="00820ECC">
            <w:pPr>
              <w:spacing w:after="0" w:line="240" w:lineRule="auto"/>
              <w:rPr>
                <w:rFonts w:ascii="Calibri" w:eastAsia="Times New Roman" w:hAnsi="Calibri" w:cs="Calibri"/>
                <w:color w:val="000000"/>
                <w:kern w:val="0"/>
                <w:sz w:val="22"/>
                <w:szCs w:val="22"/>
                <w14:ligatures w14:val="none"/>
              </w:rPr>
            </w:pPr>
            <w:r w:rsidRPr="0066760C">
              <w:rPr>
                <w:rFonts w:ascii="Calibri" w:hAnsi="Calibri" w:cs="Calibri"/>
                <w:color w:val="000000"/>
                <w:sz w:val="22"/>
                <w:szCs w:val="22"/>
              </w:rPr>
              <w:t>1.00</w:t>
            </w:r>
          </w:p>
        </w:tc>
        <w:tc>
          <w:tcPr>
            <w:tcW w:w="743" w:type="dxa"/>
            <w:noWrap/>
            <w:vAlign w:val="center"/>
            <w:hideMark/>
          </w:tcPr>
          <w:p w14:paraId="669C0C5C" w14:textId="05CA7BE6" w:rsidR="00A0073A" w:rsidRPr="0066760C" w:rsidRDefault="00A0073A" w:rsidP="00820ECC">
            <w:pPr>
              <w:spacing w:after="0" w:line="240" w:lineRule="auto"/>
              <w:rPr>
                <w:rFonts w:ascii="Calibri" w:eastAsia="Times New Roman" w:hAnsi="Calibri" w:cs="Calibri"/>
                <w:color w:val="000000"/>
                <w:kern w:val="0"/>
                <w:sz w:val="22"/>
                <w:szCs w:val="22"/>
                <w14:ligatures w14:val="none"/>
              </w:rPr>
            </w:pPr>
            <w:r w:rsidRPr="0066760C">
              <w:rPr>
                <w:rFonts w:ascii="Calibri" w:eastAsia="Times New Roman" w:hAnsi="Calibri" w:cs="Calibri"/>
                <w:color w:val="000000"/>
                <w:kern w:val="0"/>
                <w:sz w:val="22"/>
                <w:szCs w:val="22"/>
                <w14:ligatures w14:val="none"/>
              </w:rPr>
              <w:t>mt*</w:t>
            </w:r>
          </w:p>
        </w:tc>
        <w:tc>
          <w:tcPr>
            <w:tcW w:w="1039" w:type="dxa"/>
            <w:noWrap/>
            <w:vAlign w:val="center"/>
            <w:hideMark/>
          </w:tcPr>
          <w:p w14:paraId="2193DC4C" w14:textId="47486E81" w:rsidR="00A0073A" w:rsidRPr="0066760C" w:rsidRDefault="00A0073A" w:rsidP="00820ECC">
            <w:pPr>
              <w:spacing w:after="0" w:line="240" w:lineRule="auto"/>
              <w:rPr>
                <w:rFonts w:ascii="Calibri" w:eastAsia="Times New Roman" w:hAnsi="Calibri" w:cs="Calibri"/>
                <w:i/>
                <w:iCs/>
                <w:color w:val="000000"/>
                <w:kern w:val="0"/>
                <w:sz w:val="22"/>
                <w:szCs w:val="22"/>
                <w14:ligatures w14:val="none"/>
              </w:rPr>
            </w:pPr>
            <w:r w:rsidRPr="0066760C">
              <w:rPr>
                <w:rFonts w:ascii="Calibri" w:eastAsia="Times New Roman" w:hAnsi="Calibri" w:cs="Calibri"/>
                <w:i/>
                <w:iCs/>
                <w:color w:val="000000"/>
                <w:kern w:val="0"/>
                <w:sz w:val="22"/>
                <w:szCs w:val="22"/>
                <w14:ligatures w14:val="none"/>
              </w:rPr>
              <w:t>haus7</w:t>
            </w:r>
          </w:p>
        </w:tc>
        <w:tc>
          <w:tcPr>
            <w:tcW w:w="4295" w:type="dxa"/>
            <w:vAlign w:val="center"/>
          </w:tcPr>
          <w:p w14:paraId="15FDF933" w14:textId="6FE19149" w:rsidR="00A0073A" w:rsidRPr="0066760C" w:rsidRDefault="00A0073A" w:rsidP="00820ECC">
            <w:pPr>
              <w:spacing w:after="0" w:line="240" w:lineRule="auto"/>
              <w:rPr>
                <w:rFonts w:ascii="Calibri" w:eastAsia="Times New Roman" w:hAnsi="Calibri" w:cs="Calibri"/>
                <w:color w:val="000000"/>
                <w:kern w:val="0"/>
                <w:sz w:val="22"/>
                <w:szCs w:val="22"/>
                <w14:ligatures w14:val="none"/>
              </w:rPr>
            </w:pPr>
            <w:r w:rsidRPr="0066760C">
              <w:rPr>
                <w:rFonts w:ascii="Calibri" w:eastAsia="Times New Roman" w:hAnsi="Calibri" w:cs="Calibri"/>
                <w:color w:val="000000"/>
                <w:kern w:val="0"/>
                <w:sz w:val="22"/>
                <w:szCs w:val="22"/>
                <w14:ligatures w14:val="none"/>
              </w:rPr>
              <w:t xml:space="preserve">cilium </w:t>
            </w:r>
            <w:proofErr w:type="spellStart"/>
            <w:proofErr w:type="gramStart"/>
            <w:r w:rsidRPr="0066760C">
              <w:rPr>
                <w:rFonts w:ascii="Calibri" w:eastAsia="Times New Roman" w:hAnsi="Calibri" w:cs="Calibri"/>
                <w:color w:val="000000"/>
                <w:kern w:val="0"/>
                <w:sz w:val="22"/>
                <w:szCs w:val="22"/>
                <w14:ligatures w14:val="none"/>
              </w:rPr>
              <w:t>assembly;cytoskeleton</w:t>
            </w:r>
            <w:proofErr w:type="gramEnd"/>
            <w:r w:rsidRPr="0066760C">
              <w:rPr>
                <w:rFonts w:ascii="Calibri" w:eastAsia="Times New Roman" w:hAnsi="Calibri" w:cs="Calibri"/>
                <w:color w:val="000000"/>
                <w:kern w:val="0"/>
                <w:sz w:val="22"/>
                <w:szCs w:val="22"/>
                <w14:ligatures w14:val="none"/>
              </w:rPr>
              <w:t>;cytoskeleton</w:t>
            </w:r>
            <w:proofErr w:type="spellEnd"/>
            <w:r w:rsidRPr="0066760C">
              <w:rPr>
                <w:rFonts w:ascii="Calibri" w:eastAsia="Times New Roman" w:hAnsi="Calibri" w:cs="Calibri"/>
                <w:color w:val="000000"/>
                <w:kern w:val="0"/>
                <w:sz w:val="22"/>
                <w:szCs w:val="22"/>
                <w14:ligatures w14:val="none"/>
              </w:rPr>
              <w:t xml:space="preserve"> </w:t>
            </w:r>
            <w:proofErr w:type="spellStart"/>
            <w:proofErr w:type="gramStart"/>
            <w:r w:rsidRPr="0066760C">
              <w:rPr>
                <w:rFonts w:ascii="Calibri" w:eastAsia="Times New Roman" w:hAnsi="Calibri" w:cs="Calibri"/>
                <w:color w:val="000000"/>
                <w:kern w:val="0"/>
                <w:sz w:val="22"/>
                <w:szCs w:val="22"/>
                <w14:ligatures w14:val="none"/>
              </w:rPr>
              <w:t>organization;cell</w:t>
            </w:r>
            <w:proofErr w:type="spellEnd"/>
            <w:proofErr w:type="gramEnd"/>
            <w:r w:rsidRPr="0066760C">
              <w:rPr>
                <w:rFonts w:ascii="Calibri" w:eastAsia="Times New Roman" w:hAnsi="Calibri" w:cs="Calibri"/>
                <w:color w:val="000000"/>
                <w:kern w:val="0"/>
                <w:sz w:val="22"/>
                <w:szCs w:val="22"/>
                <w14:ligatures w14:val="none"/>
              </w:rPr>
              <w:t xml:space="preserve"> projection </w:t>
            </w:r>
            <w:proofErr w:type="spellStart"/>
            <w:proofErr w:type="gramStart"/>
            <w:r w:rsidRPr="0066760C">
              <w:rPr>
                <w:rFonts w:ascii="Calibri" w:eastAsia="Times New Roman" w:hAnsi="Calibri" w:cs="Calibri"/>
                <w:color w:val="000000"/>
                <w:kern w:val="0"/>
                <w:sz w:val="22"/>
                <w:szCs w:val="22"/>
                <w14:ligatures w14:val="none"/>
              </w:rPr>
              <w:t>assembly;plasma</w:t>
            </w:r>
            <w:proofErr w:type="spellEnd"/>
            <w:proofErr w:type="gramEnd"/>
            <w:r w:rsidRPr="0066760C">
              <w:rPr>
                <w:rFonts w:ascii="Calibri" w:eastAsia="Times New Roman" w:hAnsi="Calibri" w:cs="Calibri"/>
                <w:color w:val="000000"/>
                <w:kern w:val="0"/>
                <w:sz w:val="22"/>
                <w:szCs w:val="22"/>
                <w14:ligatures w14:val="none"/>
              </w:rPr>
              <w:t xml:space="preserve"> membrane bounded cell projection </w:t>
            </w:r>
            <w:proofErr w:type="spellStart"/>
            <w:proofErr w:type="gramStart"/>
            <w:r w:rsidRPr="0066760C">
              <w:rPr>
                <w:rFonts w:ascii="Calibri" w:eastAsia="Times New Roman" w:hAnsi="Calibri" w:cs="Calibri"/>
                <w:color w:val="000000"/>
                <w:kern w:val="0"/>
                <w:sz w:val="22"/>
                <w:szCs w:val="22"/>
                <w14:ligatures w14:val="none"/>
              </w:rPr>
              <w:t>assembly;regulation</w:t>
            </w:r>
            <w:proofErr w:type="spellEnd"/>
            <w:proofErr w:type="gramEnd"/>
            <w:r w:rsidRPr="0066760C">
              <w:rPr>
                <w:rFonts w:ascii="Calibri" w:eastAsia="Times New Roman" w:hAnsi="Calibri" w:cs="Calibri"/>
                <w:color w:val="000000"/>
                <w:kern w:val="0"/>
                <w:sz w:val="22"/>
                <w:szCs w:val="22"/>
                <w14:ligatures w14:val="none"/>
              </w:rPr>
              <w:t xml:space="preserve"> of cell cycle </w:t>
            </w:r>
            <w:proofErr w:type="spellStart"/>
            <w:proofErr w:type="gramStart"/>
            <w:r w:rsidRPr="0066760C">
              <w:rPr>
                <w:rFonts w:ascii="Calibri" w:eastAsia="Times New Roman" w:hAnsi="Calibri" w:cs="Calibri"/>
                <w:color w:val="000000"/>
                <w:kern w:val="0"/>
                <w:sz w:val="22"/>
                <w:szCs w:val="22"/>
                <w14:ligatures w14:val="none"/>
              </w:rPr>
              <w:t>process;cilium</w:t>
            </w:r>
            <w:proofErr w:type="spellEnd"/>
            <w:proofErr w:type="gramEnd"/>
            <w:r w:rsidRPr="0066760C">
              <w:rPr>
                <w:rFonts w:ascii="Calibri" w:eastAsia="Times New Roman" w:hAnsi="Calibri" w:cs="Calibri"/>
                <w:color w:val="000000"/>
                <w:kern w:val="0"/>
                <w:sz w:val="22"/>
                <w:szCs w:val="22"/>
                <w14:ligatures w14:val="none"/>
              </w:rPr>
              <w:t xml:space="preserve"> organization</w:t>
            </w:r>
          </w:p>
        </w:tc>
        <w:tc>
          <w:tcPr>
            <w:tcW w:w="1265" w:type="dxa"/>
          </w:tcPr>
          <w:p w14:paraId="551EBC6C" w14:textId="40E59B67" w:rsidR="00A0073A" w:rsidRPr="0066760C" w:rsidRDefault="00CE0B94" w:rsidP="00820ECC">
            <w:pPr>
              <w:spacing w:after="0" w:line="240" w:lineRule="auto"/>
              <w:rPr>
                <w:rFonts w:ascii="Calibri" w:eastAsia="Times New Roman" w:hAnsi="Calibri" w:cs="Calibri"/>
                <w:color w:val="000000"/>
                <w:kern w:val="0"/>
                <w:sz w:val="22"/>
                <w:szCs w:val="22"/>
                <w:lang w:val="sv-SE"/>
                <w14:ligatures w14:val="none"/>
              </w:rPr>
            </w:pPr>
            <w:r w:rsidRPr="0066760C">
              <w:rPr>
                <w:rFonts w:ascii="Calibri" w:eastAsia="Times New Roman" w:hAnsi="Calibri" w:cs="Calibri"/>
                <w:noProof/>
                <w:color w:val="000000"/>
                <w:kern w:val="0"/>
                <w:sz w:val="22"/>
                <w:szCs w:val="22"/>
                <w:lang w:val="sv-SE"/>
                <w14:ligatures w14:val="none"/>
              </w:rPr>
              <w:t>[20]</w:t>
            </w:r>
          </w:p>
        </w:tc>
      </w:tr>
      <w:tr w:rsidR="0066760C" w:rsidRPr="0066760C" w14:paraId="5CA9F44E" w14:textId="77777777" w:rsidTr="0066760C">
        <w:trPr>
          <w:trHeight w:val="320"/>
        </w:trPr>
        <w:tc>
          <w:tcPr>
            <w:tcW w:w="1032" w:type="dxa"/>
            <w:vAlign w:val="center"/>
          </w:tcPr>
          <w:p w14:paraId="1672AE01" w14:textId="4E96A9EA" w:rsidR="00A0073A" w:rsidRPr="0066760C" w:rsidRDefault="00A0073A" w:rsidP="00820ECC">
            <w:pPr>
              <w:spacing w:after="0" w:line="240" w:lineRule="auto"/>
              <w:rPr>
                <w:rFonts w:ascii="Calibri" w:eastAsia="Times New Roman" w:hAnsi="Calibri" w:cs="Calibri"/>
                <w:color w:val="000000"/>
                <w:kern w:val="0"/>
                <w:sz w:val="22"/>
                <w:szCs w:val="22"/>
                <w14:ligatures w14:val="none"/>
              </w:rPr>
            </w:pPr>
            <w:r w:rsidRPr="0066760C">
              <w:rPr>
                <w:rFonts w:ascii="Calibri" w:eastAsia="Times New Roman" w:hAnsi="Calibri" w:cs="Calibri"/>
                <w:color w:val="000000"/>
                <w:kern w:val="0"/>
                <w:sz w:val="22"/>
                <w:szCs w:val="22"/>
                <w14:ligatures w14:val="none"/>
              </w:rPr>
              <w:t>blue</w:t>
            </w:r>
          </w:p>
        </w:tc>
        <w:tc>
          <w:tcPr>
            <w:tcW w:w="1419" w:type="dxa"/>
            <w:noWrap/>
            <w:vAlign w:val="center"/>
            <w:hideMark/>
          </w:tcPr>
          <w:p w14:paraId="57172908" w14:textId="25AF108A" w:rsidR="00A0073A" w:rsidRPr="0066760C" w:rsidRDefault="00A0073A" w:rsidP="00820ECC">
            <w:pPr>
              <w:spacing w:after="0" w:line="240" w:lineRule="auto"/>
              <w:rPr>
                <w:rFonts w:ascii="Calibri" w:eastAsia="Times New Roman" w:hAnsi="Calibri" w:cs="Calibri"/>
                <w:color w:val="000000"/>
                <w:kern w:val="0"/>
                <w:sz w:val="22"/>
                <w:szCs w:val="22"/>
                <w14:ligatures w14:val="none"/>
              </w:rPr>
            </w:pPr>
            <w:r w:rsidRPr="0066760C">
              <w:rPr>
                <w:rFonts w:ascii="Calibri" w:eastAsia="Times New Roman" w:hAnsi="Calibri" w:cs="Calibri"/>
                <w:color w:val="000000"/>
                <w:kern w:val="0"/>
                <w:sz w:val="22"/>
                <w:szCs w:val="22"/>
                <w14:ligatures w14:val="none"/>
              </w:rPr>
              <w:t>MSTRG.38830</w:t>
            </w:r>
          </w:p>
        </w:tc>
        <w:tc>
          <w:tcPr>
            <w:tcW w:w="2755" w:type="dxa"/>
            <w:vAlign w:val="center"/>
          </w:tcPr>
          <w:p w14:paraId="4831873A" w14:textId="5C586A3D" w:rsidR="00A0073A" w:rsidRPr="0066760C" w:rsidRDefault="00A0073A" w:rsidP="00D869A8">
            <w:pPr>
              <w:spacing w:after="0" w:line="240" w:lineRule="auto"/>
              <w:jc w:val="center"/>
              <w:rPr>
                <w:rFonts w:ascii="Calibri" w:hAnsi="Calibri" w:cs="Calibri"/>
                <w:color w:val="000000"/>
                <w:sz w:val="22"/>
                <w:szCs w:val="22"/>
              </w:rPr>
            </w:pPr>
            <w:r w:rsidRPr="0066760C">
              <w:rPr>
                <w:rFonts w:ascii="Calibri" w:hAnsi="Calibri" w:cs="Calibri"/>
                <w:color w:val="000000"/>
                <w:sz w:val="22"/>
                <w:szCs w:val="22"/>
              </w:rPr>
              <w:t>2:88262406-88263034</w:t>
            </w:r>
          </w:p>
        </w:tc>
        <w:tc>
          <w:tcPr>
            <w:tcW w:w="587" w:type="dxa"/>
            <w:noWrap/>
            <w:vAlign w:val="center"/>
            <w:hideMark/>
          </w:tcPr>
          <w:p w14:paraId="2E8DFA4A" w14:textId="31EF663A" w:rsidR="00A0073A" w:rsidRPr="0066760C" w:rsidRDefault="00A0073A" w:rsidP="00820ECC">
            <w:pPr>
              <w:spacing w:after="0" w:line="240" w:lineRule="auto"/>
              <w:rPr>
                <w:rFonts w:ascii="Calibri" w:eastAsia="Times New Roman" w:hAnsi="Calibri" w:cs="Calibri"/>
                <w:color w:val="000000"/>
                <w:kern w:val="0"/>
                <w:sz w:val="22"/>
                <w:szCs w:val="22"/>
                <w14:ligatures w14:val="none"/>
              </w:rPr>
            </w:pPr>
            <w:r w:rsidRPr="0066760C">
              <w:rPr>
                <w:rFonts w:ascii="Calibri" w:hAnsi="Calibri" w:cs="Calibri"/>
                <w:color w:val="000000"/>
                <w:sz w:val="22"/>
                <w:szCs w:val="22"/>
              </w:rPr>
              <w:t>1.00</w:t>
            </w:r>
          </w:p>
        </w:tc>
        <w:tc>
          <w:tcPr>
            <w:tcW w:w="743" w:type="dxa"/>
            <w:noWrap/>
            <w:vAlign w:val="center"/>
            <w:hideMark/>
          </w:tcPr>
          <w:p w14:paraId="17C7AF51" w14:textId="23F9CFB7" w:rsidR="00A0073A" w:rsidRPr="0066760C" w:rsidRDefault="00A0073A" w:rsidP="00820ECC">
            <w:pPr>
              <w:spacing w:after="0" w:line="240" w:lineRule="auto"/>
              <w:rPr>
                <w:rFonts w:ascii="Calibri" w:eastAsia="Times New Roman" w:hAnsi="Calibri" w:cs="Calibri"/>
                <w:color w:val="000000"/>
                <w:kern w:val="0"/>
                <w:sz w:val="22"/>
                <w:szCs w:val="22"/>
                <w14:ligatures w14:val="none"/>
              </w:rPr>
            </w:pPr>
            <w:r w:rsidRPr="0066760C">
              <w:rPr>
                <w:rFonts w:ascii="Calibri" w:eastAsia="Times New Roman" w:hAnsi="Calibri" w:cs="Calibri"/>
                <w:color w:val="000000"/>
                <w:kern w:val="0"/>
                <w:sz w:val="22"/>
                <w:szCs w:val="22"/>
                <w14:ligatures w14:val="none"/>
              </w:rPr>
              <w:t>mt*</w:t>
            </w:r>
          </w:p>
        </w:tc>
        <w:tc>
          <w:tcPr>
            <w:tcW w:w="1039" w:type="dxa"/>
            <w:noWrap/>
            <w:vAlign w:val="center"/>
            <w:hideMark/>
          </w:tcPr>
          <w:p w14:paraId="5038E372" w14:textId="0D08CF16" w:rsidR="00A0073A" w:rsidRPr="0066760C" w:rsidRDefault="00A0073A" w:rsidP="00820ECC">
            <w:pPr>
              <w:spacing w:after="0" w:line="240" w:lineRule="auto"/>
              <w:rPr>
                <w:rFonts w:ascii="Calibri" w:eastAsia="Times New Roman" w:hAnsi="Calibri" w:cs="Calibri"/>
                <w:i/>
                <w:iCs/>
                <w:color w:val="000000"/>
                <w:kern w:val="0"/>
                <w:sz w:val="22"/>
                <w:szCs w:val="22"/>
                <w14:ligatures w14:val="none"/>
              </w:rPr>
            </w:pPr>
            <w:r w:rsidRPr="0066760C">
              <w:rPr>
                <w:rFonts w:ascii="Calibri" w:eastAsia="Times New Roman" w:hAnsi="Calibri" w:cs="Calibri"/>
                <w:i/>
                <w:iCs/>
                <w:color w:val="000000"/>
                <w:kern w:val="0"/>
                <w:sz w:val="22"/>
                <w:szCs w:val="22"/>
                <w14:ligatures w14:val="none"/>
              </w:rPr>
              <w:t xml:space="preserve">hmgb1 </w:t>
            </w:r>
          </w:p>
        </w:tc>
        <w:tc>
          <w:tcPr>
            <w:tcW w:w="4295" w:type="dxa"/>
            <w:vAlign w:val="center"/>
          </w:tcPr>
          <w:p w14:paraId="043F9FB6" w14:textId="499DD791" w:rsidR="00A0073A" w:rsidRPr="0066760C" w:rsidRDefault="00A0073A" w:rsidP="00820ECC">
            <w:pPr>
              <w:spacing w:after="0" w:line="240" w:lineRule="auto"/>
              <w:rPr>
                <w:rFonts w:ascii="Calibri" w:eastAsia="Times New Roman" w:hAnsi="Calibri" w:cs="Calibri"/>
                <w:color w:val="000000"/>
                <w:kern w:val="0"/>
                <w:sz w:val="22"/>
                <w:szCs w:val="22"/>
                <w14:ligatures w14:val="none"/>
              </w:rPr>
            </w:pPr>
            <w:r w:rsidRPr="0066760C">
              <w:rPr>
                <w:rFonts w:ascii="Calibri" w:eastAsia="Times New Roman" w:hAnsi="Calibri" w:cs="Calibri"/>
                <w:color w:val="000000"/>
                <w:kern w:val="0"/>
                <w:sz w:val="22"/>
                <w:szCs w:val="22"/>
                <w14:ligatures w14:val="none"/>
              </w:rPr>
              <w:t xml:space="preserve">lipid </w:t>
            </w:r>
            <w:proofErr w:type="spellStart"/>
            <w:proofErr w:type="gramStart"/>
            <w:r w:rsidRPr="0066760C">
              <w:rPr>
                <w:rFonts w:ascii="Calibri" w:eastAsia="Times New Roman" w:hAnsi="Calibri" w:cs="Calibri"/>
                <w:color w:val="000000"/>
                <w:kern w:val="0"/>
                <w:sz w:val="22"/>
                <w:szCs w:val="22"/>
                <w14:ligatures w14:val="none"/>
              </w:rPr>
              <w:t>binding;cytoskeleton</w:t>
            </w:r>
            <w:proofErr w:type="spellEnd"/>
            <w:proofErr w:type="gramEnd"/>
            <w:r w:rsidRPr="0066760C">
              <w:rPr>
                <w:rFonts w:ascii="Calibri" w:eastAsia="Times New Roman" w:hAnsi="Calibri" w:cs="Calibri"/>
                <w:color w:val="000000"/>
                <w:kern w:val="0"/>
                <w:sz w:val="22"/>
                <w:szCs w:val="22"/>
                <w14:ligatures w14:val="none"/>
              </w:rPr>
              <w:t xml:space="preserve"> </w:t>
            </w:r>
            <w:proofErr w:type="spellStart"/>
            <w:proofErr w:type="gramStart"/>
            <w:r w:rsidRPr="0066760C">
              <w:rPr>
                <w:rFonts w:ascii="Calibri" w:eastAsia="Times New Roman" w:hAnsi="Calibri" w:cs="Calibri"/>
                <w:color w:val="000000"/>
                <w:kern w:val="0"/>
                <w:sz w:val="22"/>
                <w:szCs w:val="22"/>
                <w14:ligatures w14:val="none"/>
              </w:rPr>
              <w:t>organization;cell</w:t>
            </w:r>
            <w:proofErr w:type="spellEnd"/>
            <w:proofErr w:type="gramEnd"/>
            <w:r w:rsidRPr="0066760C">
              <w:rPr>
                <w:rFonts w:ascii="Calibri" w:eastAsia="Times New Roman" w:hAnsi="Calibri" w:cs="Calibri"/>
                <w:color w:val="000000"/>
                <w:kern w:val="0"/>
                <w:sz w:val="22"/>
                <w:szCs w:val="22"/>
                <w14:ligatures w14:val="none"/>
              </w:rPr>
              <w:t xml:space="preserve"> </w:t>
            </w:r>
            <w:proofErr w:type="spellStart"/>
            <w:proofErr w:type="gramStart"/>
            <w:r w:rsidRPr="0066760C">
              <w:rPr>
                <w:rFonts w:ascii="Calibri" w:eastAsia="Times New Roman" w:hAnsi="Calibri" w:cs="Calibri"/>
                <w:color w:val="000000"/>
                <w:kern w:val="0"/>
                <w:sz w:val="22"/>
                <w:szCs w:val="22"/>
                <w14:ligatures w14:val="none"/>
              </w:rPr>
              <w:t>projection;plasma</w:t>
            </w:r>
            <w:proofErr w:type="spellEnd"/>
            <w:proofErr w:type="gramEnd"/>
            <w:r w:rsidRPr="0066760C">
              <w:rPr>
                <w:rFonts w:ascii="Calibri" w:eastAsia="Times New Roman" w:hAnsi="Calibri" w:cs="Calibri"/>
                <w:color w:val="000000"/>
                <w:kern w:val="0"/>
                <w:sz w:val="22"/>
                <w:szCs w:val="22"/>
                <w14:ligatures w14:val="none"/>
              </w:rPr>
              <w:t xml:space="preserve"> membrane bounded cell </w:t>
            </w:r>
            <w:proofErr w:type="spellStart"/>
            <w:proofErr w:type="gramStart"/>
            <w:r w:rsidRPr="0066760C">
              <w:rPr>
                <w:rFonts w:ascii="Calibri" w:eastAsia="Times New Roman" w:hAnsi="Calibri" w:cs="Calibri"/>
                <w:color w:val="000000"/>
                <w:kern w:val="0"/>
                <w:sz w:val="22"/>
                <w:szCs w:val="22"/>
                <w14:ligatures w14:val="none"/>
              </w:rPr>
              <w:t>projection;positive</w:t>
            </w:r>
            <w:proofErr w:type="spellEnd"/>
            <w:proofErr w:type="gramEnd"/>
            <w:r w:rsidRPr="0066760C">
              <w:rPr>
                <w:rFonts w:ascii="Calibri" w:eastAsia="Times New Roman" w:hAnsi="Calibri" w:cs="Calibri"/>
                <w:color w:val="000000"/>
                <w:kern w:val="0"/>
                <w:sz w:val="22"/>
                <w:szCs w:val="22"/>
                <w14:ligatures w14:val="none"/>
              </w:rPr>
              <w:t xml:space="preserve"> regulation of </w:t>
            </w:r>
            <w:proofErr w:type="spellStart"/>
            <w:proofErr w:type="gramStart"/>
            <w:r w:rsidRPr="0066760C">
              <w:rPr>
                <w:rFonts w:ascii="Calibri" w:eastAsia="Times New Roman" w:hAnsi="Calibri" w:cs="Calibri"/>
                <w:color w:val="000000"/>
                <w:kern w:val="0"/>
                <w:sz w:val="22"/>
                <w:szCs w:val="22"/>
                <w14:ligatures w14:val="none"/>
              </w:rPr>
              <w:t>chemotaxis;apoptotic</w:t>
            </w:r>
            <w:proofErr w:type="spellEnd"/>
            <w:proofErr w:type="gramEnd"/>
            <w:r w:rsidRPr="0066760C">
              <w:rPr>
                <w:rFonts w:ascii="Calibri" w:eastAsia="Times New Roman" w:hAnsi="Calibri" w:cs="Calibri"/>
                <w:color w:val="000000"/>
                <w:kern w:val="0"/>
                <w:sz w:val="22"/>
                <w:szCs w:val="22"/>
                <w14:ligatures w14:val="none"/>
              </w:rPr>
              <w:t xml:space="preserve"> </w:t>
            </w:r>
            <w:proofErr w:type="spellStart"/>
            <w:proofErr w:type="gramStart"/>
            <w:r w:rsidRPr="0066760C">
              <w:rPr>
                <w:rFonts w:ascii="Calibri" w:eastAsia="Times New Roman" w:hAnsi="Calibri" w:cs="Calibri"/>
                <w:color w:val="000000"/>
                <w:kern w:val="0"/>
                <w:sz w:val="22"/>
                <w:szCs w:val="22"/>
                <w14:ligatures w14:val="none"/>
              </w:rPr>
              <w:t>process;membrane</w:t>
            </w:r>
            <w:proofErr w:type="spellEnd"/>
            <w:proofErr w:type="gramEnd"/>
            <w:r w:rsidRPr="0066760C">
              <w:rPr>
                <w:rFonts w:ascii="Calibri" w:eastAsia="Times New Roman" w:hAnsi="Calibri" w:cs="Calibri"/>
                <w:color w:val="000000"/>
                <w:kern w:val="0"/>
                <w:sz w:val="22"/>
                <w:szCs w:val="22"/>
                <w14:ligatures w14:val="none"/>
              </w:rPr>
              <w:t xml:space="preserve"> </w:t>
            </w:r>
            <w:proofErr w:type="spellStart"/>
            <w:proofErr w:type="gramStart"/>
            <w:r w:rsidRPr="0066760C">
              <w:rPr>
                <w:rFonts w:ascii="Calibri" w:eastAsia="Times New Roman" w:hAnsi="Calibri" w:cs="Calibri"/>
                <w:color w:val="000000"/>
                <w:kern w:val="0"/>
                <w:sz w:val="22"/>
                <w:szCs w:val="22"/>
                <w14:ligatures w14:val="none"/>
              </w:rPr>
              <w:t>raft;neuron</w:t>
            </w:r>
            <w:proofErr w:type="spellEnd"/>
            <w:proofErr w:type="gramEnd"/>
            <w:r w:rsidRPr="0066760C">
              <w:rPr>
                <w:rFonts w:ascii="Calibri" w:eastAsia="Times New Roman" w:hAnsi="Calibri" w:cs="Calibri"/>
                <w:color w:val="000000"/>
                <w:kern w:val="0"/>
                <w:sz w:val="22"/>
                <w:szCs w:val="22"/>
                <w14:ligatures w14:val="none"/>
              </w:rPr>
              <w:t xml:space="preserve"> </w:t>
            </w:r>
            <w:proofErr w:type="gramStart"/>
            <w:r w:rsidRPr="0066760C">
              <w:rPr>
                <w:rFonts w:ascii="Calibri" w:eastAsia="Times New Roman" w:hAnsi="Calibri" w:cs="Calibri"/>
                <w:color w:val="000000"/>
                <w:kern w:val="0"/>
                <w:sz w:val="22"/>
                <w:szCs w:val="22"/>
                <w14:ligatures w14:val="none"/>
              </w:rPr>
              <w:t>projection;GO</w:t>
            </w:r>
            <w:proofErr w:type="gramEnd"/>
            <w:r w:rsidRPr="0066760C">
              <w:rPr>
                <w:rFonts w:ascii="Calibri" w:eastAsia="Times New Roman" w:hAnsi="Calibri" w:cs="Calibri"/>
                <w:color w:val="000000"/>
                <w:kern w:val="0"/>
                <w:sz w:val="22"/>
                <w:szCs w:val="22"/>
                <w14:ligatures w14:val="none"/>
              </w:rPr>
              <w:t>:</w:t>
            </w:r>
            <w:proofErr w:type="gramStart"/>
            <w:r w:rsidRPr="0066760C">
              <w:rPr>
                <w:rFonts w:ascii="Calibri" w:eastAsia="Times New Roman" w:hAnsi="Calibri" w:cs="Calibri"/>
                <w:color w:val="000000"/>
                <w:kern w:val="0"/>
                <w:sz w:val="22"/>
                <w:szCs w:val="22"/>
                <w14:ligatures w14:val="none"/>
              </w:rPr>
              <w:t>0051272;sequence</w:t>
            </w:r>
            <w:proofErr w:type="gramEnd"/>
            <w:r w:rsidRPr="0066760C">
              <w:rPr>
                <w:rFonts w:ascii="Calibri" w:eastAsia="Times New Roman" w:hAnsi="Calibri" w:cs="Calibri"/>
                <w:color w:val="000000"/>
                <w:kern w:val="0"/>
                <w:sz w:val="22"/>
                <w:szCs w:val="22"/>
                <w14:ligatures w14:val="none"/>
              </w:rPr>
              <w:t xml:space="preserve">-specific DNA </w:t>
            </w:r>
            <w:proofErr w:type="spellStart"/>
            <w:proofErr w:type="gramStart"/>
            <w:r w:rsidRPr="0066760C">
              <w:rPr>
                <w:rFonts w:ascii="Calibri" w:eastAsia="Times New Roman" w:hAnsi="Calibri" w:cs="Calibri"/>
                <w:color w:val="000000"/>
                <w:kern w:val="0"/>
                <w:sz w:val="22"/>
                <w:szCs w:val="22"/>
                <w14:ligatures w14:val="none"/>
              </w:rPr>
              <w:t>binding;cellular</w:t>
            </w:r>
            <w:proofErr w:type="spellEnd"/>
            <w:proofErr w:type="gramEnd"/>
            <w:r w:rsidRPr="0066760C">
              <w:rPr>
                <w:rFonts w:ascii="Calibri" w:eastAsia="Times New Roman" w:hAnsi="Calibri" w:cs="Calibri"/>
                <w:color w:val="000000"/>
                <w:kern w:val="0"/>
                <w:sz w:val="22"/>
                <w:szCs w:val="22"/>
                <w14:ligatures w14:val="none"/>
              </w:rPr>
              <w:t xml:space="preserve"> response to cytokine stimulus</w:t>
            </w:r>
          </w:p>
        </w:tc>
        <w:tc>
          <w:tcPr>
            <w:tcW w:w="1265" w:type="dxa"/>
          </w:tcPr>
          <w:p w14:paraId="0D69B0E1" w14:textId="6BE3B0BF" w:rsidR="00A0073A" w:rsidRPr="0066760C" w:rsidRDefault="00CE0B94" w:rsidP="00820ECC">
            <w:pPr>
              <w:spacing w:after="0" w:line="240" w:lineRule="auto"/>
              <w:rPr>
                <w:rFonts w:ascii="Calibri" w:eastAsia="Times New Roman" w:hAnsi="Calibri" w:cs="Calibri"/>
                <w:color w:val="000000"/>
                <w:kern w:val="0"/>
                <w:sz w:val="22"/>
                <w:szCs w:val="22"/>
                <w14:ligatures w14:val="none"/>
              </w:rPr>
            </w:pPr>
            <w:r w:rsidRPr="0066760C">
              <w:rPr>
                <w:rFonts w:ascii="Calibri" w:hAnsi="Calibri" w:cs="Calibri"/>
                <w:color w:val="000000"/>
                <w:kern w:val="0"/>
                <w:sz w:val="22"/>
                <w:szCs w:val="22"/>
              </w:rPr>
              <w:t>[21, 22]</w:t>
            </w:r>
          </w:p>
        </w:tc>
      </w:tr>
      <w:tr w:rsidR="0066760C" w:rsidRPr="0066760C" w14:paraId="7BA7DA9D" w14:textId="77777777" w:rsidTr="0066760C">
        <w:trPr>
          <w:trHeight w:val="320"/>
        </w:trPr>
        <w:tc>
          <w:tcPr>
            <w:tcW w:w="1032" w:type="dxa"/>
            <w:vAlign w:val="center"/>
          </w:tcPr>
          <w:p w14:paraId="68235259" w14:textId="1E108D21" w:rsidR="00A0073A" w:rsidRPr="0066760C" w:rsidRDefault="00A0073A" w:rsidP="00820ECC">
            <w:pPr>
              <w:spacing w:after="0" w:line="240" w:lineRule="auto"/>
              <w:rPr>
                <w:rFonts w:ascii="Calibri" w:eastAsia="Times New Roman" w:hAnsi="Calibri" w:cs="Calibri"/>
                <w:color w:val="000000"/>
                <w:kern w:val="0"/>
                <w:sz w:val="22"/>
                <w:szCs w:val="22"/>
                <w14:ligatures w14:val="none"/>
              </w:rPr>
            </w:pPr>
            <w:r w:rsidRPr="0066760C">
              <w:rPr>
                <w:rFonts w:ascii="Calibri" w:eastAsia="Times New Roman" w:hAnsi="Calibri" w:cs="Calibri"/>
                <w:color w:val="000000"/>
                <w:kern w:val="0"/>
                <w:sz w:val="22"/>
                <w:szCs w:val="22"/>
                <w14:ligatures w14:val="none"/>
              </w:rPr>
              <w:t>blue</w:t>
            </w:r>
          </w:p>
        </w:tc>
        <w:tc>
          <w:tcPr>
            <w:tcW w:w="1419" w:type="dxa"/>
            <w:noWrap/>
            <w:vAlign w:val="center"/>
            <w:hideMark/>
          </w:tcPr>
          <w:p w14:paraId="429DABED" w14:textId="0950850E" w:rsidR="00A0073A" w:rsidRPr="0066760C" w:rsidRDefault="00A0073A" w:rsidP="00820ECC">
            <w:pPr>
              <w:spacing w:after="0" w:line="240" w:lineRule="auto"/>
              <w:rPr>
                <w:rFonts w:ascii="Calibri" w:eastAsia="Times New Roman" w:hAnsi="Calibri" w:cs="Calibri"/>
                <w:color w:val="000000"/>
                <w:kern w:val="0"/>
                <w:sz w:val="22"/>
                <w:szCs w:val="22"/>
                <w14:ligatures w14:val="none"/>
              </w:rPr>
            </w:pPr>
            <w:r w:rsidRPr="0066760C">
              <w:rPr>
                <w:rFonts w:ascii="Calibri" w:eastAsia="Times New Roman" w:hAnsi="Calibri" w:cs="Calibri"/>
                <w:color w:val="000000"/>
                <w:kern w:val="0"/>
                <w:sz w:val="22"/>
                <w:szCs w:val="22"/>
                <w14:ligatures w14:val="none"/>
              </w:rPr>
              <w:t>MSTRG.43694</w:t>
            </w:r>
          </w:p>
        </w:tc>
        <w:tc>
          <w:tcPr>
            <w:tcW w:w="2755" w:type="dxa"/>
            <w:vAlign w:val="center"/>
          </w:tcPr>
          <w:p w14:paraId="52B158D6" w14:textId="46F09966" w:rsidR="00A0073A" w:rsidRPr="0066760C" w:rsidRDefault="00A0073A" w:rsidP="00D869A8">
            <w:pPr>
              <w:spacing w:after="0" w:line="240" w:lineRule="auto"/>
              <w:jc w:val="center"/>
              <w:rPr>
                <w:rFonts w:ascii="Calibri" w:hAnsi="Calibri" w:cs="Calibri"/>
                <w:color w:val="000000"/>
                <w:sz w:val="22"/>
                <w:szCs w:val="22"/>
              </w:rPr>
            </w:pPr>
            <w:r w:rsidRPr="0066760C">
              <w:rPr>
                <w:rFonts w:ascii="Calibri" w:hAnsi="Calibri" w:cs="Calibri"/>
                <w:color w:val="000000"/>
                <w:sz w:val="22"/>
                <w:szCs w:val="22"/>
              </w:rPr>
              <w:t>22:19570003-19570939</w:t>
            </w:r>
          </w:p>
        </w:tc>
        <w:tc>
          <w:tcPr>
            <w:tcW w:w="587" w:type="dxa"/>
            <w:noWrap/>
            <w:vAlign w:val="center"/>
            <w:hideMark/>
          </w:tcPr>
          <w:p w14:paraId="35D978E4" w14:textId="684C504C" w:rsidR="00A0073A" w:rsidRPr="0066760C" w:rsidRDefault="00A0073A" w:rsidP="00820ECC">
            <w:pPr>
              <w:spacing w:after="0" w:line="240" w:lineRule="auto"/>
              <w:rPr>
                <w:rFonts w:ascii="Calibri" w:eastAsia="Times New Roman" w:hAnsi="Calibri" w:cs="Calibri"/>
                <w:color w:val="000000"/>
                <w:kern w:val="0"/>
                <w:sz w:val="22"/>
                <w:szCs w:val="22"/>
                <w14:ligatures w14:val="none"/>
              </w:rPr>
            </w:pPr>
            <w:r w:rsidRPr="0066760C">
              <w:rPr>
                <w:rFonts w:ascii="Calibri" w:hAnsi="Calibri" w:cs="Calibri"/>
                <w:color w:val="000000"/>
                <w:sz w:val="22"/>
                <w:szCs w:val="22"/>
              </w:rPr>
              <w:t>1.00</w:t>
            </w:r>
          </w:p>
        </w:tc>
        <w:tc>
          <w:tcPr>
            <w:tcW w:w="743" w:type="dxa"/>
            <w:noWrap/>
            <w:vAlign w:val="center"/>
            <w:hideMark/>
          </w:tcPr>
          <w:p w14:paraId="72FF9BD7" w14:textId="0EA02070" w:rsidR="00A0073A" w:rsidRPr="0066760C" w:rsidRDefault="00A0073A" w:rsidP="00820ECC">
            <w:pPr>
              <w:spacing w:after="0" w:line="240" w:lineRule="auto"/>
              <w:rPr>
                <w:rFonts w:ascii="Calibri" w:eastAsia="Times New Roman" w:hAnsi="Calibri" w:cs="Calibri"/>
                <w:color w:val="000000"/>
                <w:kern w:val="0"/>
                <w:sz w:val="22"/>
                <w:szCs w:val="22"/>
                <w14:ligatures w14:val="none"/>
              </w:rPr>
            </w:pPr>
            <w:r w:rsidRPr="0066760C">
              <w:rPr>
                <w:rFonts w:ascii="Calibri" w:eastAsia="Times New Roman" w:hAnsi="Calibri" w:cs="Calibri"/>
                <w:color w:val="000000"/>
                <w:kern w:val="0"/>
                <w:sz w:val="22"/>
                <w:szCs w:val="22"/>
                <w14:ligatures w14:val="none"/>
              </w:rPr>
              <w:t>mt</w:t>
            </w:r>
          </w:p>
        </w:tc>
        <w:tc>
          <w:tcPr>
            <w:tcW w:w="1039" w:type="dxa"/>
            <w:noWrap/>
            <w:vAlign w:val="center"/>
            <w:hideMark/>
          </w:tcPr>
          <w:p w14:paraId="54BF416A" w14:textId="695C1F7D" w:rsidR="00A0073A" w:rsidRPr="0066760C" w:rsidRDefault="00A0073A" w:rsidP="00820ECC">
            <w:pPr>
              <w:spacing w:after="0" w:line="240" w:lineRule="auto"/>
              <w:rPr>
                <w:rFonts w:ascii="Calibri" w:eastAsia="Times New Roman" w:hAnsi="Calibri" w:cs="Calibri"/>
                <w:i/>
                <w:iCs/>
                <w:color w:val="000000"/>
                <w:kern w:val="0"/>
                <w:sz w:val="22"/>
                <w:szCs w:val="22"/>
                <w14:ligatures w14:val="none"/>
              </w:rPr>
            </w:pPr>
            <w:r w:rsidRPr="0066760C">
              <w:rPr>
                <w:rFonts w:ascii="Calibri" w:eastAsia="Times New Roman" w:hAnsi="Calibri" w:cs="Calibri"/>
                <w:i/>
                <w:iCs/>
                <w:color w:val="000000"/>
                <w:kern w:val="0"/>
                <w:sz w:val="22"/>
                <w:szCs w:val="22"/>
                <w14:ligatures w14:val="none"/>
              </w:rPr>
              <w:t xml:space="preserve">odc1 </w:t>
            </w:r>
          </w:p>
        </w:tc>
        <w:tc>
          <w:tcPr>
            <w:tcW w:w="4295" w:type="dxa"/>
            <w:vAlign w:val="center"/>
          </w:tcPr>
          <w:p w14:paraId="34248065" w14:textId="50DBA22F" w:rsidR="00A0073A" w:rsidRPr="0066760C" w:rsidRDefault="00A0073A" w:rsidP="00820ECC">
            <w:pPr>
              <w:spacing w:after="0" w:line="240" w:lineRule="auto"/>
              <w:rPr>
                <w:rFonts w:ascii="Calibri" w:eastAsia="Times New Roman" w:hAnsi="Calibri" w:cs="Calibri"/>
                <w:color w:val="000000"/>
                <w:kern w:val="0"/>
                <w:sz w:val="22"/>
                <w:szCs w:val="22"/>
                <w14:ligatures w14:val="none"/>
              </w:rPr>
            </w:pPr>
            <w:r w:rsidRPr="0066760C">
              <w:rPr>
                <w:rFonts w:ascii="Calibri" w:eastAsia="Times New Roman" w:hAnsi="Calibri" w:cs="Calibri"/>
                <w:color w:val="000000"/>
                <w:kern w:val="0"/>
                <w:sz w:val="22"/>
                <w:szCs w:val="22"/>
                <w14:ligatures w14:val="none"/>
              </w:rPr>
              <w:t xml:space="preserve">carboxy-lyase </w:t>
            </w:r>
            <w:proofErr w:type="spellStart"/>
            <w:proofErr w:type="gramStart"/>
            <w:r w:rsidRPr="0066760C">
              <w:rPr>
                <w:rFonts w:ascii="Calibri" w:eastAsia="Times New Roman" w:hAnsi="Calibri" w:cs="Calibri"/>
                <w:color w:val="000000"/>
                <w:kern w:val="0"/>
                <w:sz w:val="22"/>
                <w:szCs w:val="22"/>
                <w14:ligatures w14:val="none"/>
              </w:rPr>
              <w:t>activity;carbon</w:t>
            </w:r>
            <w:proofErr w:type="gramEnd"/>
            <w:r w:rsidRPr="0066760C">
              <w:rPr>
                <w:rFonts w:ascii="Calibri" w:eastAsia="Times New Roman" w:hAnsi="Calibri" w:cs="Calibri"/>
                <w:color w:val="000000"/>
                <w:kern w:val="0"/>
                <w:sz w:val="22"/>
                <w:szCs w:val="22"/>
                <w14:ligatures w14:val="none"/>
              </w:rPr>
              <w:t>-carbon</w:t>
            </w:r>
            <w:proofErr w:type="spellEnd"/>
            <w:r w:rsidRPr="0066760C">
              <w:rPr>
                <w:rFonts w:ascii="Calibri" w:eastAsia="Times New Roman" w:hAnsi="Calibri" w:cs="Calibri"/>
                <w:color w:val="000000"/>
                <w:kern w:val="0"/>
                <w:sz w:val="22"/>
                <w:szCs w:val="22"/>
                <w14:ligatures w14:val="none"/>
              </w:rPr>
              <w:t xml:space="preserve"> lyase activity</w:t>
            </w:r>
          </w:p>
        </w:tc>
        <w:tc>
          <w:tcPr>
            <w:tcW w:w="1265" w:type="dxa"/>
          </w:tcPr>
          <w:p w14:paraId="2430F46F" w14:textId="497B3B54" w:rsidR="00A0073A" w:rsidRPr="0066760C" w:rsidRDefault="00CE0B94" w:rsidP="00820ECC">
            <w:pPr>
              <w:spacing w:after="0" w:line="240" w:lineRule="auto"/>
              <w:rPr>
                <w:rFonts w:ascii="Calibri" w:eastAsia="Times New Roman" w:hAnsi="Calibri" w:cs="Calibri"/>
                <w:color w:val="000000"/>
                <w:kern w:val="0"/>
                <w:sz w:val="22"/>
                <w:szCs w:val="22"/>
                <w14:ligatures w14:val="none"/>
              </w:rPr>
            </w:pPr>
            <w:r w:rsidRPr="0066760C">
              <w:rPr>
                <w:rFonts w:ascii="Calibri" w:hAnsi="Calibri" w:cs="Calibri"/>
                <w:color w:val="000000"/>
                <w:kern w:val="0"/>
                <w:sz w:val="22"/>
                <w:szCs w:val="22"/>
              </w:rPr>
              <w:t>[23, 24]</w:t>
            </w:r>
          </w:p>
        </w:tc>
      </w:tr>
      <w:tr w:rsidR="0066760C" w:rsidRPr="0066760C" w14:paraId="105256D8" w14:textId="77777777" w:rsidTr="0066760C">
        <w:trPr>
          <w:trHeight w:val="320"/>
        </w:trPr>
        <w:tc>
          <w:tcPr>
            <w:tcW w:w="1032" w:type="dxa"/>
            <w:vAlign w:val="center"/>
          </w:tcPr>
          <w:p w14:paraId="749073F8" w14:textId="7C02DE50" w:rsidR="00A0073A" w:rsidRPr="0066760C" w:rsidRDefault="00A0073A" w:rsidP="00820ECC">
            <w:pPr>
              <w:spacing w:after="0" w:line="240" w:lineRule="auto"/>
              <w:rPr>
                <w:rFonts w:ascii="Calibri" w:eastAsia="Times New Roman" w:hAnsi="Calibri" w:cs="Calibri"/>
                <w:color w:val="000000"/>
                <w:kern w:val="0"/>
                <w:sz w:val="22"/>
                <w:szCs w:val="22"/>
                <w14:ligatures w14:val="none"/>
              </w:rPr>
            </w:pPr>
            <w:r w:rsidRPr="0066760C">
              <w:rPr>
                <w:rFonts w:ascii="Calibri" w:eastAsia="Times New Roman" w:hAnsi="Calibri" w:cs="Calibri"/>
                <w:color w:val="000000"/>
                <w:kern w:val="0"/>
                <w:sz w:val="22"/>
                <w:szCs w:val="22"/>
                <w14:ligatures w14:val="none"/>
              </w:rPr>
              <w:lastRenderedPageBreak/>
              <w:t>blue</w:t>
            </w:r>
          </w:p>
        </w:tc>
        <w:tc>
          <w:tcPr>
            <w:tcW w:w="1419" w:type="dxa"/>
            <w:noWrap/>
            <w:vAlign w:val="center"/>
            <w:hideMark/>
          </w:tcPr>
          <w:p w14:paraId="717AA12F" w14:textId="514F3687" w:rsidR="00A0073A" w:rsidRPr="0066760C" w:rsidRDefault="00A0073A" w:rsidP="00820ECC">
            <w:pPr>
              <w:spacing w:after="0" w:line="240" w:lineRule="auto"/>
              <w:rPr>
                <w:rFonts w:ascii="Calibri" w:eastAsia="Times New Roman" w:hAnsi="Calibri" w:cs="Calibri"/>
                <w:color w:val="000000"/>
                <w:kern w:val="0"/>
                <w:sz w:val="22"/>
                <w:szCs w:val="22"/>
                <w14:ligatures w14:val="none"/>
              </w:rPr>
            </w:pPr>
            <w:r w:rsidRPr="0066760C">
              <w:rPr>
                <w:rFonts w:ascii="Calibri" w:eastAsia="Times New Roman" w:hAnsi="Calibri" w:cs="Calibri"/>
                <w:color w:val="000000"/>
                <w:kern w:val="0"/>
                <w:sz w:val="22"/>
                <w:szCs w:val="22"/>
                <w14:ligatures w14:val="none"/>
              </w:rPr>
              <w:t>MSTRG.48559</w:t>
            </w:r>
          </w:p>
        </w:tc>
        <w:tc>
          <w:tcPr>
            <w:tcW w:w="2755" w:type="dxa"/>
            <w:vAlign w:val="center"/>
          </w:tcPr>
          <w:p w14:paraId="18A08E8C" w14:textId="1739C5D5" w:rsidR="00A0073A" w:rsidRPr="0066760C" w:rsidRDefault="00A0073A" w:rsidP="00D869A8">
            <w:pPr>
              <w:spacing w:after="0" w:line="240" w:lineRule="auto"/>
              <w:jc w:val="center"/>
              <w:rPr>
                <w:rFonts w:ascii="Calibri" w:hAnsi="Calibri" w:cs="Calibri"/>
                <w:color w:val="000000"/>
                <w:sz w:val="22"/>
                <w:szCs w:val="22"/>
              </w:rPr>
            </w:pPr>
            <w:r w:rsidRPr="0066760C">
              <w:rPr>
                <w:rFonts w:ascii="Calibri" w:hAnsi="Calibri" w:cs="Calibri"/>
                <w:color w:val="000000"/>
                <w:sz w:val="22"/>
                <w:szCs w:val="22"/>
              </w:rPr>
              <w:t>25:17958106-17963460</w:t>
            </w:r>
          </w:p>
        </w:tc>
        <w:tc>
          <w:tcPr>
            <w:tcW w:w="587" w:type="dxa"/>
            <w:noWrap/>
            <w:vAlign w:val="center"/>
            <w:hideMark/>
          </w:tcPr>
          <w:p w14:paraId="08867459" w14:textId="273E35BE" w:rsidR="00A0073A" w:rsidRPr="0066760C" w:rsidRDefault="00A0073A" w:rsidP="00820ECC">
            <w:pPr>
              <w:spacing w:after="0" w:line="240" w:lineRule="auto"/>
              <w:rPr>
                <w:rFonts w:ascii="Calibri" w:eastAsia="Times New Roman" w:hAnsi="Calibri" w:cs="Calibri"/>
                <w:color w:val="000000"/>
                <w:kern w:val="0"/>
                <w:sz w:val="22"/>
                <w:szCs w:val="22"/>
                <w14:ligatures w14:val="none"/>
              </w:rPr>
            </w:pPr>
            <w:r w:rsidRPr="0066760C">
              <w:rPr>
                <w:rFonts w:ascii="Calibri" w:hAnsi="Calibri" w:cs="Calibri"/>
                <w:color w:val="000000"/>
                <w:sz w:val="22"/>
                <w:szCs w:val="22"/>
              </w:rPr>
              <w:t>0.95</w:t>
            </w:r>
          </w:p>
        </w:tc>
        <w:tc>
          <w:tcPr>
            <w:tcW w:w="743" w:type="dxa"/>
            <w:noWrap/>
            <w:vAlign w:val="center"/>
            <w:hideMark/>
          </w:tcPr>
          <w:p w14:paraId="292A3FF1" w14:textId="3F071761" w:rsidR="00A0073A" w:rsidRPr="0066760C" w:rsidRDefault="00A0073A" w:rsidP="00820ECC">
            <w:pPr>
              <w:spacing w:after="0" w:line="240" w:lineRule="auto"/>
              <w:rPr>
                <w:rFonts w:ascii="Calibri" w:eastAsia="Times New Roman" w:hAnsi="Calibri" w:cs="Calibri"/>
                <w:color w:val="000000"/>
                <w:kern w:val="0"/>
                <w:sz w:val="22"/>
                <w:szCs w:val="22"/>
                <w14:ligatures w14:val="none"/>
              </w:rPr>
            </w:pPr>
            <w:r w:rsidRPr="0066760C">
              <w:rPr>
                <w:rFonts w:ascii="Calibri" w:eastAsia="Times New Roman" w:hAnsi="Calibri" w:cs="Calibri"/>
                <w:color w:val="000000"/>
                <w:kern w:val="0"/>
                <w:sz w:val="22"/>
                <w:szCs w:val="22"/>
                <w14:ligatures w14:val="none"/>
              </w:rPr>
              <w:t>mt</w:t>
            </w:r>
          </w:p>
        </w:tc>
        <w:tc>
          <w:tcPr>
            <w:tcW w:w="1039" w:type="dxa"/>
            <w:noWrap/>
            <w:vAlign w:val="center"/>
            <w:hideMark/>
          </w:tcPr>
          <w:p w14:paraId="42C570F1" w14:textId="679407AD" w:rsidR="00A0073A" w:rsidRPr="0066760C" w:rsidRDefault="00A0073A" w:rsidP="00820ECC">
            <w:pPr>
              <w:spacing w:after="0" w:line="240" w:lineRule="auto"/>
              <w:rPr>
                <w:rFonts w:ascii="Calibri" w:eastAsia="Times New Roman" w:hAnsi="Calibri" w:cs="Calibri"/>
                <w:i/>
                <w:iCs/>
                <w:color w:val="000000"/>
                <w:kern w:val="0"/>
                <w:sz w:val="22"/>
                <w:szCs w:val="22"/>
                <w14:ligatures w14:val="none"/>
              </w:rPr>
            </w:pPr>
            <w:r w:rsidRPr="0066760C">
              <w:rPr>
                <w:rFonts w:ascii="Calibri" w:eastAsia="Times New Roman" w:hAnsi="Calibri" w:cs="Calibri"/>
                <w:i/>
                <w:iCs/>
                <w:color w:val="000000"/>
                <w:kern w:val="0"/>
                <w:sz w:val="22"/>
                <w:szCs w:val="22"/>
                <w14:ligatures w14:val="none"/>
              </w:rPr>
              <w:t xml:space="preserve">arl4c </w:t>
            </w:r>
          </w:p>
        </w:tc>
        <w:tc>
          <w:tcPr>
            <w:tcW w:w="4295" w:type="dxa"/>
            <w:vAlign w:val="center"/>
          </w:tcPr>
          <w:p w14:paraId="7D49D12E" w14:textId="7BD9A5F8" w:rsidR="00A0073A" w:rsidRPr="0066760C" w:rsidRDefault="00A0073A" w:rsidP="00820ECC">
            <w:pPr>
              <w:spacing w:after="0" w:line="240" w:lineRule="auto"/>
              <w:rPr>
                <w:rFonts w:ascii="Calibri" w:eastAsia="Times New Roman" w:hAnsi="Calibri" w:cs="Calibri"/>
                <w:color w:val="000000"/>
                <w:kern w:val="0"/>
                <w:sz w:val="22"/>
                <w:szCs w:val="22"/>
                <w14:ligatures w14:val="none"/>
              </w:rPr>
            </w:pPr>
            <w:r w:rsidRPr="0066760C">
              <w:rPr>
                <w:rFonts w:ascii="Calibri" w:eastAsia="Times New Roman" w:hAnsi="Calibri" w:cs="Calibri"/>
                <w:color w:val="000000"/>
                <w:kern w:val="0"/>
                <w:sz w:val="22"/>
                <w:szCs w:val="22"/>
                <w14:ligatures w14:val="none"/>
              </w:rPr>
              <w:t xml:space="preserve">cell </w:t>
            </w:r>
            <w:proofErr w:type="spellStart"/>
            <w:proofErr w:type="gramStart"/>
            <w:r w:rsidRPr="0066760C">
              <w:rPr>
                <w:rFonts w:ascii="Calibri" w:eastAsia="Times New Roman" w:hAnsi="Calibri" w:cs="Calibri"/>
                <w:color w:val="000000"/>
                <w:kern w:val="0"/>
                <w:sz w:val="22"/>
                <w:szCs w:val="22"/>
                <w14:ligatures w14:val="none"/>
              </w:rPr>
              <w:t>projection;plasma</w:t>
            </w:r>
            <w:proofErr w:type="spellEnd"/>
            <w:proofErr w:type="gramEnd"/>
            <w:r w:rsidRPr="0066760C">
              <w:rPr>
                <w:rFonts w:ascii="Calibri" w:eastAsia="Times New Roman" w:hAnsi="Calibri" w:cs="Calibri"/>
                <w:color w:val="000000"/>
                <w:kern w:val="0"/>
                <w:sz w:val="22"/>
                <w:szCs w:val="22"/>
                <w14:ligatures w14:val="none"/>
              </w:rPr>
              <w:t xml:space="preserve"> membrane bounded cell projection</w:t>
            </w:r>
          </w:p>
        </w:tc>
        <w:tc>
          <w:tcPr>
            <w:tcW w:w="1265" w:type="dxa"/>
          </w:tcPr>
          <w:p w14:paraId="6B1332FC" w14:textId="1FA9E25C" w:rsidR="00A0073A" w:rsidRPr="0066760C" w:rsidRDefault="00CE0B94" w:rsidP="00820ECC">
            <w:pPr>
              <w:spacing w:after="0" w:line="240" w:lineRule="auto"/>
              <w:rPr>
                <w:rFonts w:ascii="Calibri" w:eastAsia="Times New Roman" w:hAnsi="Calibri" w:cs="Calibri"/>
                <w:color w:val="000000"/>
                <w:kern w:val="0"/>
                <w:sz w:val="22"/>
                <w:szCs w:val="22"/>
                <w:lang w:val="sv-SE"/>
                <w14:ligatures w14:val="none"/>
              </w:rPr>
            </w:pPr>
            <w:r w:rsidRPr="0066760C">
              <w:rPr>
                <w:rFonts w:ascii="Calibri" w:hAnsi="Calibri" w:cs="Calibri"/>
                <w:color w:val="000000"/>
                <w:kern w:val="0"/>
                <w:sz w:val="22"/>
                <w:szCs w:val="22"/>
                <w:lang w:val="sv-SE"/>
              </w:rPr>
              <w:t>[25]</w:t>
            </w:r>
          </w:p>
        </w:tc>
      </w:tr>
      <w:tr w:rsidR="0066760C" w:rsidRPr="0066760C" w14:paraId="1E9D8DB4" w14:textId="77777777" w:rsidTr="0066760C">
        <w:trPr>
          <w:trHeight w:val="320"/>
        </w:trPr>
        <w:tc>
          <w:tcPr>
            <w:tcW w:w="1032" w:type="dxa"/>
            <w:vAlign w:val="center"/>
          </w:tcPr>
          <w:p w14:paraId="55AE3DCA" w14:textId="15178D2A" w:rsidR="00A0073A" w:rsidRPr="0066760C" w:rsidRDefault="00A0073A" w:rsidP="00820ECC">
            <w:pPr>
              <w:spacing w:after="0" w:line="240" w:lineRule="auto"/>
              <w:rPr>
                <w:rFonts w:ascii="Calibri" w:eastAsia="Times New Roman" w:hAnsi="Calibri" w:cs="Calibri"/>
                <w:color w:val="000000"/>
                <w:kern w:val="0"/>
                <w:sz w:val="22"/>
                <w:szCs w:val="22"/>
                <w14:ligatures w14:val="none"/>
              </w:rPr>
            </w:pPr>
            <w:r w:rsidRPr="0066760C">
              <w:rPr>
                <w:rFonts w:ascii="Calibri" w:eastAsia="Times New Roman" w:hAnsi="Calibri" w:cs="Calibri"/>
                <w:color w:val="000000"/>
                <w:kern w:val="0"/>
                <w:sz w:val="22"/>
                <w:szCs w:val="22"/>
                <w14:ligatures w14:val="none"/>
              </w:rPr>
              <w:t>blue</w:t>
            </w:r>
          </w:p>
        </w:tc>
        <w:tc>
          <w:tcPr>
            <w:tcW w:w="1419" w:type="dxa"/>
            <w:noWrap/>
            <w:vAlign w:val="center"/>
            <w:hideMark/>
          </w:tcPr>
          <w:p w14:paraId="41DA5347" w14:textId="5D3A87A8" w:rsidR="00A0073A" w:rsidRPr="0066760C" w:rsidRDefault="00A0073A" w:rsidP="00820ECC">
            <w:pPr>
              <w:spacing w:after="0" w:line="240" w:lineRule="auto"/>
              <w:rPr>
                <w:rFonts w:ascii="Calibri" w:eastAsia="Times New Roman" w:hAnsi="Calibri" w:cs="Calibri"/>
                <w:color w:val="000000"/>
                <w:kern w:val="0"/>
                <w:sz w:val="22"/>
                <w:szCs w:val="22"/>
                <w14:ligatures w14:val="none"/>
              </w:rPr>
            </w:pPr>
            <w:r w:rsidRPr="0066760C">
              <w:rPr>
                <w:rFonts w:ascii="Calibri" w:eastAsia="Times New Roman" w:hAnsi="Calibri" w:cs="Calibri"/>
                <w:color w:val="000000"/>
                <w:kern w:val="0"/>
                <w:sz w:val="22"/>
                <w:szCs w:val="22"/>
                <w14:ligatures w14:val="none"/>
              </w:rPr>
              <w:t>MSTRG.50594</w:t>
            </w:r>
          </w:p>
        </w:tc>
        <w:tc>
          <w:tcPr>
            <w:tcW w:w="2755" w:type="dxa"/>
            <w:vAlign w:val="center"/>
          </w:tcPr>
          <w:p w14:paraId="63FEB8A1" w14:textId="1E6745D0" w:rsidR="00A0073A" w:rsidRPr="0066760C" w:rsidRDefault="00A0073A" w:rsidP="00D869A8">
            <w:pPr>
              <w:spacing w:after="0" w:line="240" w:lineRule="auto"/>
              <w:jc w:val="center"/>
              <w:rPr>
                <w:rFonts w:ascii="Calibri" w:hAnsi="Calibri" w:cs="Calibri"/>
                <w:color w:val="000000"/>
                <w:sz w:val="22"/>
                <w:szCs w:val="22"/>
              </w:rPr>
            </w:pPr>
            <w:r w:rsidRPr="0066760C">
              <w:rPr>
                <w:rFonts w:ascii="Calibri" w:hAnsi="Calibri" w:cs="Calibri"/>
                <w:color w:val="000000"/>
                <w:sz w:val="22"/>
                <w:szCs w:val="22"/>
              </w:rPr>
              <w:t>26:35236466-35240379</w:t>
            </w:r>
          </w:p>
        </w:tc>
        <w:tc>
          <w:tcPr>
            <w:tcW w:w="587" w:type="dxa"/>
            <w:noWrap/>
            <w:vAlign w:val="center"/>
            <w:hideMark/>
          </w:tcPr>
          <w:p w14:paraId="6FB9B2D4" w14:textId="799F0138" w:rsidR="00A0073A" w:rsidRPr="0066760C" w:rsidRDefault="00A0073A" w:rsidP="00820ECC">
            <w:pPr>
              <w:spacing w:after="0" w:line="240" w:lineRule="auto"/>
              <w:rPr>
                <w:rFonts w:ascii="Calibri" w:eastAsia="Times New Roman" w:hAnsi="Calibri" w:cs="Calibri"/>
                <w:color w:val="000000"/>
                <w:kern w:val="0"/>
                <w:sz w:val="22"/>
                <w:szCs w:val="22"/>
                <w14:ligatures w14:val="none"/>
              </w:rPr>
            </w:pPr>
            <w:r w:rsidRPr="0066760C">
              <w:rPr>
                <w:rFonts w:ascii="Calibri" w:hAnsi="Calibri" w:cs="Calibri"/>
                <w:color w:val="000000"/>
                <w:sz w:val="22"/>
                <w:szCs w:val="22"/>
              </w:rPr>
              <w:t>1.00</w:t>
            </w:r>
          </w:p>
        </w:tc>
        <w:tc>
          <w:tcPr>
            <w:tcW w:w="743" w:type="dxa"/>
            <w:noWrap/>
            <w:vAlign w:val="center"/>
            <w:hideMark/>
          </w:tcPr>
          <w:p w14:paraId="420E640E" w14:textId="0AAA5BEC" w:rsidR="00A0073A" w:rsidRPr="0066760C" w:rsidRDefault="00A0073A" w:rsidP="00820ECC">
            <w:pPr>
              <w:spacing w:after="0" w:line="240" w:lineRule="auto"/>
              <w:rPr>
                <w:rFonts w:ascii="Calibri" w:eastAsia="Times New Roman" w:hAnsi="Calibri" w:cs="Calibri"/>
                <w:color w:val="000000"/>
                <w:kern w:val="0"/>
                <w:sz w:val="22"/>
                <w:szCs w:val="22"/>
                <w14:ligatures w14:val="none"/>
              </w:rPr>
            </w:pPr>
            <w:r w:rsidRPr="0066760C">
              <w:rPr>
                <w:rFonts w:ascii="Calibri" w:eastAsia="Times New Roman" w:hAnsi="Calibri" w:cs="Calibri"/>
                <w:color w:val="000000"/>
                <w:kern w:val="0"/>
                <w:sz w:val="22"/>
                <w:szCs w:val="22"/>
                <w14:ligatures w14:val="none"/>
              </w:rPr>
              <w:t>mt</w:t>
            </w:r>
          </w:p>
        </w:tc>
        <w:tc>
          <w:tcPr>
            <w:tcW w:w="1039" w:type="dxa"/>
            <w:noWrap/>
            <w:vAlign w:val="center"/>
            <w:hideMark/>
          </w:tcPr>
          <w:p w14:paraId="3F129622" w14:textId="2B2944F3" w:rsidR="00A0073A" w:rsidRPr="0066760C" w:rsidRDefault="00A0073A" w:rsidP="00820ECC">
            <w:pPr>
              <w:spacing w:after="0" w:line="240" w:lineRule="auto"/>
              <w:rPr>
                <w:rFonts w:ascii="Calibri" w:eastAsia="Times New Roman" w:hAnsi="Calibri" w:cs="Calibri"/>
                <w:i/>
                <w:iCs/>
                <w:color w:val="000000"/>
                <w:kern w:val="0"/>
                <w:sz w:val="22"/>
                <w:szCs w:val="22"/>
                <w14:ligatures w14:val="none"/>
              </w:rPr>
            </w:pPr>
            <w:r w:rsidRPr="0066760C">
              <w:rPr>
                <w:rFonts w:ascii="Calibri" w:eastAsia="Times New Roman" w:hAnsi="Calibri" w:cs="Calibri"/>
                <w:i/>
                <w:iCs/>
                <w:color w:val="000000"/>
                <w:kern w:val="0"/>
                <w:sz w:val="22"/>
                <w:szCs w:val="22"/>
                <w14:ligatures w14:val="none"/>
              </w:rPr>
              <w:t xml:space="preserve">dvl2 </w:t>
            </w:r>
          </w:p>
        </w:tc>
        <w:tc>
          <w:tcPr>
            <w:tcW w:w="4295" w:type="dxa"/>
            <w:vAlign w:val="center"/>
          </w:tcPr>
          <w:p w14:paraId="32AC0DF2" w14:textId="24514B3B" w:rsidR="00A0073A" w:rsidRPr="0066760C" w:rsidRDefault="00A0073A" w:rsidP="00820ECC">
            <w:pPr>
              <w:spacing w:after="0" w:line="240" w:lineRule="auto"/>
              <w:rPr>
                <w:rFonts w:ascii="Calibri" w:eastAsia="Times New Roman" w:hAnsi="Calibri" w:cs="Calibri"/>
                <w:color w:val="000000"/>
                <w:kern w:val="0"/>
                <w:sz w:val="22"/>
                <w:szCs w:val="22"/>
                <w14:ligatures w14:val="none"/>
              </w:rPr>
            </w:pPr>
            <w:r w:rsidRPr="0066760C">
              <w:rPr>
                <w:rFonts w:ascii="Calibri" w:eastAsia="Times New Roman" w:hAnsi="Calibri" w:cs="Calibri"/>
                <w:color w:val="000000"/>
                <w:kern w:val="0"/>
                <w:sz w:val="22"/>
                <w:szCs w:val="22"/>
                <w14:ligatures w14:val="none"/>
              </w:rPr>
              <w:t xml:space="preserve">transmembrane receptor protein tyrosine kinase signaling </w:t>
            </w:r>
            <w:proofErr w:type="spellStart"/>
            <w:proofErr w:type="gramStart"/>
            <w:r w:rsidRPr="0066760C">
              <w:rPr>
                <w:rFonts w:ascii="Calibri" w:eastAsia="Times New Roman" w:hAnsi="Calibri" w:cs="Calibri"/>
                <w:color w:val="000000"/>
                <w:kern w:val="0"/>
                <w:sz w:val="22"/>
                <w:szCs w:val="22"/>
                <w14:ligatures w14:val="none"/>
              </w:rPr>
              <w:t>pathway;lipid</w:t>
            </w:r>
            <w:proofErr w:type="spellEnd"/>
            <w:proofErr w:type="gramEnd"/>
            <w:r w:rsidRPr="0066760C">
              <w:rPr>
                <w:rFonts w:ascii="Calibri" w:eastAsia="Times New Roman" w:hAnsi="Calibri" w:cs="Calibri"/>
                <w:color w:val="000000"/>
                <w:kern w:val="0"/>
                <w:sz w:val="22"/>
                <w:szCs w:val="22"/>
                <w14:ligatures w14:val="none"/>
              </w:rPr>
              <w:t xml:space="preserve"> </w:t>
            </w:r>
            <w:proofErr w:type="spellStart"/>
            <w:proofErr w:type="gramStart"/>
            <w:r w:rsidRPr="0066760C">
              <w:rPr>
                <w:rFonts w:ascii="Calibri" w:eastAsia="Times New Roman" w:hAnsi="Calibri" w:cs="Calibri"/>
                <w:color w:val="000000"/>
                <w:kern w:val="0"/>
                <w:sz w:val="22"/>
                <w:szCs w:val="22"/>
                <w14:ligatures w14:val="none"/>
              </w:rPr>
              <w:t>binding;cilium</w:t>
            </w:r>
            <w:proofErr w:type="spellEnd"/>
            <w:proofErr w:type="gramEnd"/>
            <w:r w:rsidRPr="0066760C">
              <w:rPr>
                <w:rFonts w:ascii="Calibri" w:eastAsia="Times New Roman" w:hAnsi="Calibri" w:cs="Calibri"/>
                <w:color w:val="000000"/>
                <w:kern w:val="0"/>
                <w:sz w:val="22"/>
                <w:szCs w:val="22"/>
                <w14:ligatures w14:val="none"/>
              </w:rPr>
              <w:t xml:space="preserve"> </w:t>
            </w:r>
            <w:proofErr w:type="spellStart"/>
            <w:proofErr w:type="gramStart"/>
            <w:r w:rsidRPr="0066760C">
              <w:rPr>
                <w:rFonts w:ascii="Calibri" w:eastAsia="Times New Roman" w:hAnsi="Calibri" w:cs="Calibri"/>
                <w:color w:val="000000"/>
                <w:kern w:val="0"/>
                <w:sz w:val="22"/>
                <w:szCs w:val="22"/>
                <w14:ligatures w14:val="none"/>
              </w:rPr>
              <w:t>assembly;cytoskeleton</w:t>
            </w:r>
            <w:proofErr w:type="gramEnd"/>
            <w:r w:rsidRPr="0066760C">
              <w:rPr>
                <w:rFonts w:ascii="Calibri" w:eastAsia="Times New Roman" w:hAnsi="Calibri" w:cs="Calibri"/>
                <w:color w:val="000000"/>
                <w:kern w:val="0"/>
                <w:sz w:val="22"/>
                <w:szCs w:val="22"/>
                <w14:ligatures w14:val="none"/>
              </w:rPr>
              <w:t>;cytoskeleton</w:t>
            </w:r>
            <w:proofErr w:type="spellEnd"/>
            <w:r w:rsidRPr="0066760C">
              <w:rPr>
                <w:rFonts w:ascii="Calibri" w:eastAsia="Times New Roman" w:hAnsi="Calibri" w:cs="Calibri"/>
                <w:color w:val="000000"/>
                <w:kern w:val="0"/>
                <w:sz w:val="22"/>
                <w:szCs w:val="22"/>
                <w14:ligatures w14:val="none"/>
              </w:rPr>
              <w:t xml:space="preserve"> </w:t>
            </w:r>
            <w:proofErr w:type="spellStart"/>
            <w:proofErr w:type="gramStart"/>
            <w:r w:rsidRPr="0066760C">
              <w:rPr>
                <w:rFonts w:ascii="Calibri" w:eastAsia="Times New Roman" w:hAnsi="Calibri" w:cs="Calibri"/>
                <w:color w:val="000000"/>
                <w:kern w:val="0"/>
                <w:sz w:val="22"/>
                <w:szCs w:val="22"/>
                <w14:ligatures w14:val="none"/>
              </w:rPr>
              <w:t>organization;regulation</w:t>
            </w:r>
            <w:proofErr w:type="spellEnd"/>
            <w:proofErr w:type="gramEnd"/>
            <w:r w:rsidRPr="0066760C">
              <w:rPr>
                <w:rFonts w:ascii="Calibri" w:eastAsia="Times New Roman" w:hAnsi="Calibri" w:cs="Calibri"/>
                <w:color w:val="000000"/>
                <w:kern w:val="0"/>
                <w:sz w:val="22"/>
                <w:szCs w:val="22"/>
                <w14:ligatures w14:val="none"/>
              </w:rPr>
              <w:t xml:space="preserve"> of actin cytoskeleton </w:t>
            </w:r>
            <w:proofErr w:type="spellStart"/>
            <w:proofErr w:type="gramStart"/>
            <w:r w:rsidRPr="0066760C">
              <w:rPr>
                <w:rFonts w:ascii="Calibri" w:eastAsia="Times New Roman" w:hAnsi="Calibri" w:cs="Calibri"/>
                <w:color w:val="000000"/>
                <w:kern w:val="0"/>
                <w:sz w:val="22"/>
                <w:szCs w:val="22"/>
                <w14:ligatures w14:val="none"/>
              </w:rPr>
              <w:t>organization;axon</w:t>
            </w:r>
            <w:proofErr w:type="spellEnd"/>
            <w:proofErr w:type="gramEnd"/>
            <w:r w:rsidRPr="0066760C">
              <w:rPr>
                <w:rFonts w:ascii="Calibri" w:eastAsia="Times New Roman" w:hAnsi="Calibri" w:cs="Calibri"/>
                <w:color w:val="000000"/>
                <w:kern w:val="0"/>
                <w:sz w:val="22"/>
                <w:szCs w:val="22"/>
                <w14:ligatures w14:val="none"/>
              </w:rPr>
              <w:t xml:space="preserve"> </w:t>
            </w:r>
            <w:proofErr w:type="spellStart"/>
            <w:proofErr w:type="gramStart"/>
            <w:r w:rsidRPr="0066760C">
              <w:rPr>
                <w:rFonts w:ascii="Calibri" w:eastAsia="Times New Roman" w:hAnsi="Calibri" w:cs="Calibri"/>
                <w:color w:val="000000"/>
                <w:kern w:val="0"/>
                <w:sz w:val="22"/>
                <w:szCs w:val="22"/>
                <w14:ligatures w14:val="none"/>
              </w:rPr>
              <w:t>guidance;cell</w:t>
            </w:r>
            <w:proofErr w:type="spellEnd"/>
            <w:proofErr w:type="gramEnd"/>
            <w:r w:rsidRPr="0066760C">
              <w:rPr>
                <w:rFonts w:ascii="Calibri" w:eastAsia="Times New Roman" w:hAnsi="Calibri" w:cs="Calibri"/>
                <w:color w:val="000000"/>
                <w:kern w:val="0"/>
                <w:sz w:val="22"/>
                <w:szCs w:val="22"/>
                <w14:ligatures w14:val="none"/>
              </w:rPr>
              <w:t xml:space="preserve"> projection </w:t>
            </w:r>
            <w:proofErr w:type="spellStart"/>
            <w:proofErr w:type="gramStart"/>
            <w:r w:rsidRPr="0066760C">
              <w:rPr>
                <w:rFonts w:ascii="Calibri" w:eastAsia="Times New Roman" w:hAnsi="Calibri" w:cs="Calibri"/>
                <w:color w:val="000000"/>
                <w:kern w:val="0"/>
                <w:sz w:val="22"/>
                <w:szCs w:val="22"/>
                <w14:ligatures w14:val="none"/>
              </w:rPr>
              <w:t>assembly;cilium</w:t>
            </w:r>
            <w:proofErr w:type="gramEnd"/>
            <w:r w:rsidRPr="0066760C">
              <w:rPr>
                <w:rFonts w:ascii="Calibri" w:eastAsia="Times New Roman" w:hAnsi="Calibri" w:cs="Calibri"/>
                <w:color w:val="000000"/>
                <w:kern w:val="0"/>
                <w:sz w:val="22"/>
                <w:szCs w:val="22"/>
                <w14:ligatures w14:val="none"/>
              </w:rPr>
              <w:t>;kinase</w:t>
            </w:r>
            <w:proofErr w:type="spellEnd"/>
            <w:r w:rsidRPr="0066760C">
              <w:rPr>
                <w:rFonts w:ascii="Calibri" w:eastAsia="Times New Roman" w:hAnsi="Calibri" w:cs="Calibri"/>
                <w:color w:val="000000"/>
                <w:kern w:val="0"/>
                <w:sz w:val="22"/>
                <w:szCs w:val="22"/>
                <w14:ligatures w14:val="none"/>
              </w:rPr>
              <w:t xml:space="preserve"> </w:t>
            </w:r>
            <w:proofErr w:type="spellStart"/>
            <w:proofErr w:type="gramStart"/>
            <w:r w:rsidRPr="0066760C">
              <w:rPr>
                <w:rFonts w:ascii="Calibri" w:eastAsia="Times New Roman" w:hAnsi="Calibri" w:cs="Calibri"/>
                <w:color w:val="000000"/>
                <w:kern w:val="0"/>
                <w:sz w:val="22"/>
                <w:szCs w:val="22"/>
                <w14:ligatures w14:val="none"/>
              </w:rPr>
              <w:t>binding;cell</w:t>
            </w:r>
            <w:proofErr w:type="spellEnd"/>
            <w:proofErr w:type="gramEnd"/>
            <w:r w:rsidRPr="0066760C">
              <w:rPr>
                <w:rFonts w:ascii="Calibri" w:eastAsia="Times New Roman" w:hAnsi="Calibri" w:cs="Calibri"/>
                <w:color w:val="000000"/>
                <w:kern w:val="0"/>
                <w:sz w:val="22"/>
                <w:szCs w:val="22"/>
                <w14:ligatures w14:val="none"/>
              </w:rPr>
              <w:t xml:space="preserve"> </w:t>
            </w:r>
            <w:proofErr w:type="spellStart"/>
            <w:proofErr w:type="gramStart"/>
            <w:r w:rsidRPr="0066760C">
              <w:rPr>
                <w:rFonts w:ascii="Calibri" w:eastAsia="Times New Roman" w:hAnsi="Calibri" w:cs="Calibri"/>
                <w:color w:val="000000"/>
                <w:kern w:val="0"/>
                <w:sz w:val="22"/>
                <w:szCs w:val="22"/>
                <w14:ligatures w14:val="none"/>
              </w:rPr>
              <w:t>projection;plasma</w:t>
            </w:r>
            <w:proofErr w:type="spellEnd"/>
            <w:proofErr w:type="gramEnd"/>
            <w:r w:rsidRPr="0066760C">
              <w:rPr>
                <w:rFonts w:ascii="Calibri" w:eastAsia="Times New Roman" w:hAnsi="Calibri" w:cs="Calibri"/>
                <w:color w:val="000000"/>
                <w:kern w:val="0"/>
                <w:sz w:val="22"/>
                <w:szCs w:val="22"/>
                <w14:ligatures w14:val="none"/>
              </w:rPr>
              <w:t xml:space="preserve"> membrane bounded cell </w:t>
            </w:r>
            <w:proofErr w:type="spellStart"/>
            <w:proofErr w:type="gramStart"/>
            <w:r w:rsidRPr="0066760C">
              <w:rPr>
                <w:rFonts w:ascii="Calibri" w:eastAsia="Times New Roman" w:hAnsi="Calibri" w:cs="Calibri"/>
                <w:color w:val="000000"/>
                <w:kern w:val="0"/>
                <w:sz w:val="22"/>
                <w:szCs w:val="22"/>
                <w14:ligatures w14:val="none"/>
              </w:rPr>
              <w:t>projection;positive</w:t>
            </w:r>
            <w:proofErr w:type="spellEnd"/>
            <w:proofErr w:type="gramEnd"/>
            <w:r w:rsidRPr="0066760C">
              <w:rPr>
                <w:rFonts w:ascii="Calibri" w:eastAsia="Times New Roman" w:hAnsi="Calibri" w:cs="Calibri"/>
                <w:color w:val="000000"/>
                <w:kern w:val="0"/>
                <w:sz w:val="22"/>
                <w:szCs w:val="22"/>
                <w14:ligatures w14:val="none"/>
              </w:rPr>
              <w:t xml:space="preserve"> regulation of </w:t>
            </w:r>
            <w:proofErr w:type="spellStart"/>
            <w:proofErr w:type="gramStart"/>
            <w:r w:rsidRPr="0066760C">
              <w:rPr>
                <w:rFonts w:ascii="Calibri" w:eastAsia="Times New Roman" w:hAnsi="Calibri" w:cs="Calibri"/>
                <w:color w:val="000000"/>
                <w:kern w:val="0"/>
                <w:sz w:val="22"/>
                <w:szCs w:val="22"/>
                <w14:ligatures w14:val="none"/>
              </w:rPr>
              <w:t>chemotaxis;plasma</w:t>
            </w:r>
            <w:proofErr w:type="spellEnd"/>
            <w:proofErr w:type="gramEnd"/>
            <w:r w:rsidRPr="0066760C">
              <w:rPr>
                <w:rFonts w:ascii="Calibri" w:eastAsia="Times New Roman" w:hAnsi="Calibri" w:cs="Calibri"/>
                <w:color w:val="000000"/>
                <w:kern w:val="0"/>
                <w:sz w:val="22"/>
                <w:szCs w:val="22"/>
                <w14:ligatures w14:val="none"/>
              </w:rPr>
              <w:t xml:space="preserve"> membrane bounded cell projection </w:t>
            </w:r>
            <w:proofErr w:type="spellStart"/>
            <w:proofErr w:type="gramStart"/>
            <w:r w:rsidRPr="0066760C">
              <w:rPr>
                <w:rFonts w:ascii="Calibri" w:eastAsia="Times New Roman" w:hAnsi="Calibri" w:cs="Calibri"/>
                <w:color w:val="000000"/>
                <w:kern w:val="0"/>
                <w:sz w:val="22"/>
                <w:szCs w:val="22"/>
                <w14:ligatures w14:val="none"/>
              </w:rPr>
              <w:t>assembly;regulation</w:t>
            </w:r>
            <w:proofErr w:type="spellEnd"/>
            <w:proofErr w:type="gramEnd"/>
            <w:r w:rsidRPr="0066760C">
              <w:rPr>
                <w:rFonts w:ascii="Calibri" w:eastAsia="Times New Roman" w:hAnsi="Calibri" w:cs="Calibri"/>
                <w:color w:val="000000"/>
                <w:kern w:val="0"/>
                <w:sz w:val="22"/>
                <w:szCs w:val="22"/>
                <w14:ligatures w14:val="none"/>
              </w:rPr>
              <w:t xml:space="preserve"> of cell cycle </w:t>
            </w:r>
            <w:proofErr w:type="spellStart"/>
            <w:proofErr w:type="gramStart"/>
            <w:r w:rsidRPr="0066760C">
              <w:rPr>
                <w:rFonts w:ascii="Calibri" w:eastAsia="Times New Roman" w:hAnsi="Calibri" w:cs="Calibri"/>
                <w:color w:val="000000"/>
                <w:kern w:val="0"/>
                <w:sz w:val="22"/>
                <w:szCs w:val="22"/>
                <w14:ligatures w14:val="none"/>
              </w:rPr>
              <w:t>process;cilium</w:t>
            </w:r>
            <w:proofErr w:type="spellEnd"/>
            <w:proofErr w:type="gramEnd"/>
            <w:r w:rsidRPr="0066760C">
              <w:rPr>
                <w:rFonts w:ascii="Calibri" w:eastAsia="Times New Roman" w:hAnsi="Calibri" w:cs="Calibri"/>
                <w:color w:val="000000"/>
                <w:kern w:val="0"/>
                <w:sz w:val="22"/>
                <w:szCs w:val="22"/>
                <w14:ligatures w14:val="none"/>
              </w:rPr>
              <w:t xml:space="preserve"> </w:t>
            </w:r>
            <w:proofErr w:type="gramStart"/>
            <w:r w:rsidRPr="0066760C">
              <w:rPr>
                <w:rFonts w:ascii="Calibri" w:eastAsia="Times New Roman" w:hAnsi="Calibri" w:cs="Calibri"/>
                <w:color w:val="000000"/>
                <w:kern w:val="0"/>
                <w:sz w:val="22"/>
                <w:szCs w:val="22"/>
                <w14:ligatures w14:val="none"/>
              </w:rPr>
              <w:t>organization;GO</w:t>
            </w:r>
            <w:proofErr w:type="gramEnd"/>
            <w:r w:rsidRPr="0066760C">
              <w:rPr>
                <w:rFonts w:ascii="Calibri" w:eastAsia="Times New Roman" w:hAnsi="Calibri" w:cs="Calibri"/>
                <w:color w:val="000000"/>
                <w:kern w:val="0"/>
                <w:sz w:val="22"/>
                <w:szCs w:val="22"/>
                <w14:ligatures w14:val="none"/>
              </w:rPr>
              <w:t>:0051272</w:t>
            </w:r>
          </w:p>
        </w:tc>
        <w:tc>
          <w:tcPr>
            <w:tcW w:w="1265" w:type="dxa"/>
          </w:tcPr>
          <w:p w14:paraId="10E7B7BE" w14:textId="642E4837" w:rsidR="00A0073A" w:rsidRPr="0066760C" w:rsidRDefault="00CE0B94" w:rsidP="00820ECC">
            <w:pPr>
              <w:spacing w:after="0" w:line="240" w:lineRule="auto"/>
              <w:rPr>
                <w:rFonts w:ascii="Calibri" w:eastAsia="Times New Roman" w:hAnsi="Calibri" w:cs="Calibri"/>
                <w:color w:val="000000"/>
                <w:kern w:val="0"/>
                <w:sz w:val="22"/>
                <w:szCs w:val="22"/>
                <w14:ligatures w14:val="none"/>
              </w:rPr>
            </w:pPr>
            <w:r w:rsidRPr="0066760C">
              <w:rPr>
                <w:rFonts w:ascii="Calibri" w:eastAsia="Times New Roman" w:hAnsi="Calibri" w:cs="Calibri"/>
                <w:noProof/>
                <w:color w:val="000000"/>
                <w:kern w:val="0"/>
                <w:sz w:val="22"/>
                <w:szCs w:val="22"/>
                <w14:ligatures w14:val="none"/>
              </w:rPr>
              <w:t>[26, 27]</w:t>
            </w:r>
          </w:p>
        </w:tc>
      </w:tr>
      <w:tr w:rsidR="0066760C" w:rsidRPr="0066760C" w14:paraId="2C71EECB" w14:textId="77777777" w:rsidTr="0066760C">
        <w:trPr>
          <w:trHeight w:val="320"/>
        </w:trPr>
        <w:tc>
          <w:tcPr>
            <w:tcW w:w="1032" w:type="dxa"/>
            <w:vAlign w:val="center"/>
          </w:tcPr>
          <w:p w14:paraId="68ADFB8B" w14:textId="6984EB84" w:rsidR="00A0073A" w:rsidRPr="0066760C" w:rsidRDefault="00A0073A" w:rsidP="00820ECC">
            <w:pPr>
              <w:spacing w:after="0" w:line="240" w:lineRule="auto"/>
              <w:rPr>
                <w:rFonts w:ascii="Calibri" w:eastAsia="Times New Roman" w:hAnsi="Calibri" w:cs="Calibri"/>
                <w:color w:val="000000"/>
                <w:kern w:val="0"/>
                <w:sz w:val="22"/>
                <w:szCs w:val="22"/>
                <w14:ligatures w14:val="none"/>
              </w:rPr>
            </w:pPr>
            <w:r w:rsidRPr="0066760C">
              <w:rPr>
                <w:rFonts w:ascii="Calibri" w:eastAsia="Times New Roman" w:hAnsi="Calibri" w:cs="Calibri"/>
                <w:color w:val="000000"/>
                <w:kern w:val="0"/>
                <w:sz w:val="22"/>
                <w:szCs w:val="22"/>
                <w14:ligatures w14:val="none"/>
              </w:rPr>
              <w:t>blue</w:t>
            </w:r>
          </w:p>
        </w:tc>
        <w:tc>
          <w:tcPr>
            <w:tcW w:w="1419" w:type="dxa"/>
            <w:noWrap/>
            <w:vAlign w:val="center"/>
            <w:hideMark/>
          </w:tcPr>
          <w:p w14:paraId="12124E05" w14:textId="510EBA35" w:rsidR="00A0073A" w:rsidRPr="0066760C" w:rsidRDefault="00A0073A" w:rsidP="00820ECC">
            <w:pPr>
              <w:spacing w:after="0" w:line="240" w:lineRule="auto"/>
              <w:rPr>
                <w:rFonts w:ascii="Calibri" w:eastAsia="Times New Roman" w:hAnsi="Calibri" w:cs="Calibri"/>
                <w:color w:val="000000"/>
                <w:kern w:val="0"/>
                <w:sz w:val="22"/>
                <w:szCs w:val="22"/>
                <w14:ligatures w14:val="none"/>
              </w:rPr>
            </w:pPr>
            <w:r w:rsidRPr="0066760C">
              <w:rPr>
                <w:rFonts w:ascii="Calibri" w:eastAsia="Times New Roman" w:hAnsi="Calibri" w:cs="Calibri"/>
                <w:color w:val="000000"/>
                <w:kern w:val="0"/>
                <w:sz w:val="22"/>
                <w:szCs w:val="22"/>
                <w14:ligatures w14:val="none"/>
              </w:rPr>
              <w:t>MSTRG.73428</w:t>
            </w:r>
          </w:p>
        </w:tc>
        <w:tc>
          <w:tcPr>
            <w:tcW w:w="2755" w:type="dxa"/>
            <w:vAlign w:val="center"/>
          </w:tcPr>
          <w:p w14:paraId="45EB8916" w14:textId="7AEDF056" w:rsidR="00A0073A" w:rsidRPr="0066760C" w:rsidRDefault="00A0073A" w:rsidP="00D869A8">
            <w:pPr>
              <w:spacing w:after="0" w:line="240" w:lineRule="auto"/>
              <w:jc w:val="center"/>
              <w:rPr>
                <w:rFonts w:ascii="Calibri" w:hAnsi="Calibri" w:cs="Calibri"/>
                <w:color w:val="000000"/>
                <w:sz w:val="22"/>
                <w:szCs w:val="22"/>
              </w:rPr>
            </w:pPr>
            <w:r w:rsidRPr="0066760C">
              <w:rPr>
                <w:rFonts w:ascii="Calibri" w:hAnsi="Calibri" w:cs="Calibri"/>
                <w:color w:val="000000"/>
                <w:sz w:val="22"/>
                <w:szCs w:val="22"/>
              </w:rPr>
              <w:t>9:92393500-92396027</w:t>
            </w:r>
          </w:p>
        </w:tc>
        <w:tc>
          <w:tcPr>
            <w:tcW w:w="587" w:type="dxa"/>
            <w:noWrap/>
            <w:vAlign w:val="center"/>
            <w:hideMark/>
          </w:tcPr>
          <w:p w14:paraId="6347CCF6" w14:textId="5F471B34" w:rsidR="00A0073A" w:rsidRPr="0066760C" w:rsidRDefault="00A0073A" w:rsidP="00820ECC">
            <w:pPr>
              <w:spacing w:after="0" w:line="240" w:lineRule="auto"/>
              <w:rPr>
                <w:rFonts w:ascii="Calibri" w:eastAsia="Times New Roman" w:hAnsi="Calibri" w:cs="Calibri"/>
                <w:color w:val="000000"/>
                <w:kern w:val="0"/>
                <w:sz w:val="22"/>
                <w:szCs w:val="22"/>
                <w14:ligatures w14:val="none"/>
              </w:rPr>
            </w:pPr>
            <w:r w:rsidRPr="0066760C">
              <w:rPr>
                <w:rFonts w:ascii="Calibri" w:hAnsi="Calibri" w:cs="Calibri"/>
                <w:color w:val="000000"/>
                <w:sz w:val="22"/>
                <w:szCs w:val="22"/>
              </w:rPr>
              <w:t>1.00</w:t>
            </w:r>
          </w:p>
        </w:tc>
        <w:tc>
          <w:tcPr>
            <w:tcW w:w="743" w:type="dxa"/>
            <w:noWrap/>
            <w:vAlign w:val="center"/>
            <w:hideMark/>
          </w:tcPr>
          <w:p w14:paraId="548EED94" w14:textId="11F06EA2" w:rsidR="00A0073A" w:rsidRPr="0066760C" w:rsidRDefault="00A0073A" w:rsidP="00820ECC">
            <w:pPr>
              <w:spacing w:after="0" w:line="240" w:lineRule="auto"/>
              <w:rPr>
                <w:rFonts w:ascii="Calibri" w:eastAsia="Times New Roman" w:hAnsi="Calibri" w:cs="Calibri"/>
                <w:color w:val="000000"/>
                <w:kern w:val="0"/>
                <w:sz w:val="22"/>
                <w:szCs w:val="22"/>
                <w14:ligatures w14:val="none"/>
              </w:rPr>
            </w:pPr>
            <w:r w:rsidRPr="0066760C">
              <w:rPr>
                <w:rFonts w:ascii="Calibri" w:eastAsia="Times New Roman" w:hAnsi="Calibri" w:cs="Calibri"/>
                <w:color w:val="000000"/>
                <w:kern w:val="0"/>
                <w:sz w:val="22"/>
                <w:szCs w:val="22"/>
                <w14:ligatures w14:val="none"/>
              </w:rPr>
              <w:t>mt</w:t>
            </w:r>
          </w:p>
        </w:tc>
        <w:tc>
          <w:tcPr>
            <w:tcW w:w="1039" w:type="dxa"/>
            <w:noWrap/>
            <w:vAlign w:val="center"/>
            <w:hideMark/>
          </w:tcPr>
          <w:p w14:paraId="6A431C00" w14:textId="1F3E8591" w:rsidR="00A0073A" w:rsidRPr="0066760C" w:rsidRDefault="00A0073A" w:rsidP="00820ECC">
            <w:pPr>
              <w:spacing w:after="0" w:line="240" w:lineRule="auto"/>
              <w:rPr>
                <w:rFonts w:ascii="Calibri" w:eastAsia="Times New Roman" w:hAnsi="Calibri" w:cs="Calibri"/>
                <w:i/>
                <w:iCs/>
                <w:color w:val="000000"/>
                <w:kern w:val="0"/>
                <w:sz w:val="22"/>
                <w:szCs w:val="22"/>
                <w14:ligatures w14:val="none"/>
              </w:rPr>
            </w:pPr>
            <w:r w:rsidRPr="0066760C">
              <w:rPr>
                <w:rFonts w:ascii="Calibri" w:eastAsia="Times New Roman" w:hAnsi="Calibri" w:cs="Calibri"/>
                <w:i/>
                <w:iCs/>
                <w:color w:val="000000"/>
                <w:kern w:val="0"/>
                <w:sz w:val="22"/>
                <w:szCs w:val="22"/>
                <w14:ligatures w14:val="none"/>
              </w:rPr>
              <w:t xml:space="preserve">rab11fip5 </w:t>
            </w:r>
          </w:p>
        </w:tc>
        <w:tc>
          <w:tcPr>
            <w:tcW w:w="4295" w:type="dxa"/>
            <w:vAlign w:val="center"/>
          </w:tcPr>
          <w:p w14:paraId="532CA2B2" w14:textId="38C8515F" w:rsidR="00A0073A" w:rsidRPr="0066760C" w:rsidRDefault="00A0073A" w:rsidP="00820ECC">
            <w:pPr>
              <w:spacing w:after="0" w:line="240" w:lineRule="auto"/>
              <w:rPr>
                <w:rFonts w:ascii="Calibri" w:eastAsia="Times New Roman" w:hAnsi="Calibri" w:cs="Calibri"/>
                <w:color w:val="000000"/>
                <w:kern w:val="0"/>
                <w:sz w:val="22"/>
                <w:szCs w:val="22"/>
                <w14:ligatures w14:val="none"/>
              </w:rPr>
            </w:pPr>
            <w:proofErr w:type="spellStart"/>
            <w:proofErr w:type="gramStart"/>
            <w:r w:rsidRPr="0066760C">
              <w:rPr>
                <w:rFonts w:ascii="Calibri" w:eastAsia="Times New Roman" w:hAnsi="Calibri" w:cs="Calibri"/>
                <w:color w:val="000000"/>
                <w:kern w:val="0"/>
                <w:sz w:val="22"/>
                <w:szCs w:val="22"/>
                <w14:ligatures w14:val="none"/>
              </w:rPr>
              <w:t>cytoskeleton;kinase</w:t>
            </w:r>
            <w:proofErr w:type="spellEnd"/>
            <w:proofErr w:type="gramEnd"/>
            <w:r w:rsidRPr="0066760C">
              <w:rPr>
                <w:rFonts w:ascii="Calibri" w:eastAsia="Times New Roman" w:hAnsi="Calibri" w:cs="Calibri"/>
                <w:color w:val="000000"/>
                <w:kern w:val="0"/>
                <w:sz w:val="22"/>
                <w:szCs w:val="22"/>
                <w14:ligatures w14:val="none"/>
              </w:rPr>
              <w:t xml:space="preserve"> </w:t>
            </w:r>
            <w:proofErr w:type="spellStart"/>
            <w:proofErr w:type="gramStart"/>
            <w:r w:rsidRPr="0066760C">
              <w:rPr>
                <w:rFonts w:ascii="Calibri" w:eastAsia="Times New Roman" w:hAnsi="Calibri" w:cs="Calibri"/>
                <w:color w:val="000000"/>
                <w:kern w:val="0"/>
                <w:sz w:val="22"/>
                <w:szCs w:val="22"/>
                <w14:ligatures w14:val="none"/>
              </w:rPr>
              <w:t>binding;cellular</w:t>
            </w:r>
            <w:proofErr w:type="spellEnd"/>
            <w:proofErr w:type="gramEnd"/>
            <w:r w:rsidRPr="0066760C">
              <w:rPr>
                <w:rFonts w:ascii="Calibri" w:eastAsia="Times New Roman" w:hAnsi="Calibri" w:cs="Calibri"/>
                <w:color w:val="000000"/>
                <w:kern w:val="0"/>
                <w:sz w:val="22"/>
                <w:szCs w:val="22"/>
                <w14:ligatures w14:val="none"/>
              </w:rPr>
              <w:t xml:space="preserve"> response to cytokine stimulus</w:t>
            </w:r>
          </w:p>
        </w:tc>
        <w:tc>
          <w:tcPr>
            <w:tcW w:w="1265" w:type="dxa"/>
          </w:tcPr>
          <w:p w14:paraId="575E445D" w14:textId="3D1DB695" w:rsidR="00A0073A" w:rsidRPr="0066760C" w:rsidRDefault="00CE0B94" w:rsidP="00820ECC">
            <w:pPr>
              <w:spacing w:after="0" w:line="240" w:lineRule="auto"/>
              <w:rPr>
                <w:rFonts w:ascii="Calibri" w:eastAsia="Times New Roman" w:hAnsi="Calibri" w:cs="Calibri"/>
                <w:color w:val="000000"/>
                <w:kern w:val="0"/>
                <w:sz w:val="22"/>
                <w:szCs w:val="22"/>
                <w:lang w:val="sv-SE"/>
                <w14:ligatures w14:val="none"/>
              </w:rPr>
            </w:pPr>
            <w:r w:rsidRPr="0066760C">
              <w:rPr>
                <w:rFonts w:ascii="Calibri" w:eastAsia="Times New Roman" w:hAnsi="Calibri" w:cs="Calibri"/>
                <w:noProof/>
                <w:color w:val="000000"/>
                <w:kern w:val="0"/>
                <w:sz w:val="22"/>
                <w:szCs w:val="22"/>
                <w:lang w:val="sv-SE"/>
                <w14:ligatures w14:val="none"/>
              </w:rPr>
              <w:t>[28]</w:t>
            </w:r>
          </w:p>
        </w:tc>
      </w:tr>
      <w:tr w:rsidR="0066760C" w:rsidRPr="0066760C" w14:paraId="4AC90C57" w14:textId="77777777" w:rsidTr="0066760C">
        <w:trPr>
          <w:trHeight w:val="320"/>
        </w:trPr>
        <w:tc>
          <w:tcPr>
            <w:tcW w:w="1032" w:type="dxa"/>
            <w:vAlign w:val="center"/>
          </w:tcPr>
          <w:p w14:paraId="00CB89EF" w14:textId="2B4C201D" w:rsidR="00A0073A" w:rsidRPr="0066760C" w:rsidRDefault="00A0073A" w:rsidP="00820ECC">
            <w:pPr>
              <w:spacing w:after="0" w:line="240" w:lineRule="auto"/>
              <w:rPr>
                <w:rFonts w:ascii="Calibri" w:eastAsia="Times New Roman" w:hAnsi="Calibri" w:cs="Calibri"/>
                <w:color w:val="000000"/>
                <w:kern w:val="0"/>
                <w:sz w:val="22"/>
                <w:szCs w:val="22"/>
                <w14:ligatures w14:val="none"/>
              </w:rPr>
            </w:pPr>
            <w:r w:rsidRPr="0066760C">
              <w:rPr>
                <w:rFonts w:ascii="Calibri" w:eastAsia="Times New Roman" w:hAnsi="Calibri" w:cs="Calibri"/>
                <w:color w:val="000000"/>
                <w:kern w:val="0"/>
                <w:sz w:val="22"/>
                <w:szCs w:val="22"/>
                <w14:ligatures w14:val="none"/>
              </w:rPr>
              <w:t>blue</w:t>
            </w:r>
          </w:p>
        </w:tc>
        <w:tc>
          <w:tcPr>
            <w:tcW w:w="1419" w:type="dxa"/>
            <w:noWrap/>
            <w:vAlign w:val="center"/>
            <w:hideMark/>
          </w:tcPr>
          <w:p w14:paraId="29E2A0B0" w14:textId="4F3849DC" w:rsidR="00A0073A" w:rsidRPr="0066760C" w:rsidRDefault="00A0073A" w:rsidP="00820ECC">
            <w:pPr>
              <w:spacing w:after="0" w:line="240" w:lineRule="auto"/>
              <w:rPr>
                <w:rFonts w:ascii="Calibri" w:eastAsia="Times New Roman" w:hAnsi="Calibri" w:cs="Calibri"/>
                <w:color w:val="000000"/>
                <w:kern w:val="0"/>
                <w:sz w:val="22"/>
                <w:szCs w:val="22"/>
                <w14:ligatures w14:val="none"/>
              </w:rPr>
            </w:pPr>
            <w:r w:rsidRPr="0066760C">
              <w:rPr>
                <w:rFonts w:ascii="Calibri" w:eastAsia="Times New Roman" w:hAnsi="Calibri" w:cs="Calibri"/>
                <w:color w:val="000000"/>
                <w:kern w:val="0"/>
                <w:sz w:val="22"/>
                <w:szCs w:val="22"/>
                <w14:ligatures w14:val="none"/>
              </w:rPr>
              <w:t>MSTRG.81613</w:t>
            </w:r>
          </w:p>
        </w:tc>
        <w:tc>
          <w:tcPr>
            <w:tcW w:w="2755" w:type="dxa"/>
            <w:vAlign w:val="center"/>
          </w:tcPr>
          <w:p w14:paraId="2F0DCB88" w14:textId="152A00CA" w:rsidR="00A0073A" w:rsidRPr="0066760C" w:rsidRDefault="00A0073A" w:rsidP="00D869A8">
            <w:pPr>
              <w:spacing w:after="0" w:line="240" w:lineRule="auto"/>
              <w:jc w:val="center"/>
              <w:rPr>
                <w:rFonts w:ascii="Calibri" w:hAnsi="Calibri" w:cs="Calibri"/>
                <w:color w:val="000000"/>
                <w:sz w:val="22"/>
                <w:szCs w:val="22"/>
              </w:rPr>
            </w:pPr>
            <w:r w:rsidRPr="0066760C">
              <w:rPr>
                <w:rFonts w:ascii="Calibri" w:hAnsi="Calibri" w:cs="Calibri"/>
                <w:color w:val="000000"/>
                <w:sz w:val="22"/>
                <w:szCs w:val="22"/>
              </w:rPr>
              <w:t>CAJNNT020003506.1:50387-57638</w:t>
            </w:r>
          </w:p>
        </w:tc>
        <w:tc>
          <w:tcPr>
            <w:tcW w:w="587" w:type="dxa"/>
            <w:noWrap/>
            <w:vAlign w:val="center"/>
            <w:hideMark/>
          </w:tcPr>
          <w:p w14:paraId="763B4997" w14:textId="7946E00A" w:rsidR="00A0073A" w:rsidRPr="0066760C" w:rsidRDefault="00A0073A" w:rsidP="00820ECC">
            <w:pPr>
              <w:spacing w:after="0" w:line="240" w:lineRule="auto"/>
              <w:rPr>
                <w:rFonts w:ascii="Calibri" w:eastAsia="Times New Roman" w:hAnsi="Calibri" w:cs="Calibri"/>
                <w:color w:val="000000"/>
                <w:kern w:val="0"/>
                <w:sz w:val="22"/>
                <w:szCs w:val="22"/>
                <w14:ligatures w14:val="none"/>
              </w:rPr>
            </w:pPr>
            <w:r w:rsidRPr="0066760C">
              <w:rPr>
                <w:rFonts w:ascii="Calibri" w:hAnsi="Calibri" w:cs="Calibri"/>
                <w:color w:val="000000"/>
                <w:sz w:val="22"/>
                <w:szCs w:val="22"/>
              </w:rPr>
              <w:t>0.52</w:t>
            </w:r>
          </w:p>
        </w:tc>
        <w:tc>
          <w:tcPr>
            <w:tcW w:w="743" w:type="dxa"/>
            <w:noWrap/>
            <w:vAlign w:val="center"/>
            <w:hideMark/>
          </w:tcPr>
          <w:p w14:paraId="5B8314E6" w14:textId="5CF2389B" w:rsidR="00A0073A" w:rsidRPr="0066760C" w:rsidRDefault="00A0073A" w:rsidP="00820ECC">
            <w:pPr>
              <w:spacing w:after="0" w:line="240" w:lineRule="auto"/>
              <w:rPr>
                <w:rFonts w:ascii="Calibri" w:eastAsia="Times New Roman" w:hAnsi="Calibri" w:cs="Calibri"/>
                <w:color w:val="000000"/>
                <w:kern w:val="0"/>
                <w:sz w:val="22"/>
                <w:szCs w:val="22"/>
                <w14:ligatures w14:val="none"/>
              </w:rPr>
            </w:pPr>
            <w:r w:rsidRPr="0066760C">
              <w:rPr>
                <w:rFonts w:ascii="Calibri" w:eastAsia="Times New Roman" w:hAnsi="Calibri" w:cs="Calibri"/>
                <w:color w:val="000000"/>
                <w:kern w:val="0"/>
                <w:sz w:val="22"/>
                <w:szCs w:val="22"/>
                <w14:ligatures w14:val="none"/>
              </w:rPr>
              <w:t>mt*</w:t>
            </w:r>
          </w:p>
        </w:tc>
        <w:tc>
          <w:tcPr>
            <w:tcW w:w="1039" w:type="dxa"/>
            <w:noWrap/>
            <w:vAlign w:val="center"/>
            <w:hideMark/>
          </w:tcPr>
          <w:p w14:paraId="0E1AC8B1" w14:textId="6769A273" w:rsidR="00A0073A" w:rsidRPr="0066760C" w:rsidRDefault="00A0073A" w:rsidP="00820ECC">
            <w:pPr>
              <w:spacing w:after="0" w:line="240" w:lineRule="auto"/>
              <w:rPr>
                <w:rFonts w:ascii="Calibri" w:eastAsia="Times New Roman" w:hAnsi="Calibri" w:cs="Calibri"/>
                <w:i/>
                <w:iCs/>
                <w:color w:val="000000"/>
                <w:kern w:val="0"/>
                <w:sz w:val="22"/>
                <w:szCs w:val="22"/>
                <w14:ligatures w14:val="none"/>
              </w:rPr>
            </w:pPr>
            <w:r w:rsidRPr="0066760C">
              <w:rPr>
                <w:rFonts w:ascii="Calibri" w:eastAsia="Times New Roman" w:hAnsi="Calibri" w:cs="Calibri"/>
                <w:i/>
                <w:iCs/>
                <w:color w:val="000000"/>
                <w:kern w:val="0"/>
                <w:sz w:val="22"/>
                <w:szCs w:val="22"/>
                <w14:ligatures w14:val="none"/>
              </w:rPr>
              <w:t xml:space="preserve">dnah7 </w:t>
            </w:r>
          </w:p>
        </w:tc>
        <w:tc>
          <w:tcPr>
            <w:tcW w:w="4295" w:type="dxa"/>
            <w:vAlign w:val="center"/>
          </w:tcPr>
          <w:p w14:paraId="77EAD0AD" w14:textId="6C4A3D4A" w:rsidR="00A0073A" w:rsidRPr="0066760C" w:rsidRDefault="00A0073A" w:rsidP="00820ECC">
            <w:pPr>
              <w:spacing w:after="0" w:line="240" w:lineRule="auto"/>
              <w:rPr>
                <w:rFonts w:ascii="Calibri" w:eastAsia="Times New Roman" w:hAnsi="Calibri" w:cs="Calibri"/>
                <w:color w:val="000000"/>
                <w:kern w:val="0"/>
                <w:sz w:val="22"/>
                <w:szCs w:val="22"/>
                <w14:ligatures w14:val="none"/>
              </w:rPr>
            </w:pPr>
            <w:r w:rsidRPr="0066760C">
              <w:rPr>
                <w:rFonts w:ascii="Calibri" w:eastAsia="Times New Roman" w:hAnsi="Calibri" w:cs="Calibri"/>
                <w:color w:val="000000"/>
                <w:kern w:val="0"/>
                <w:sz w:val="22"/>
                <w:szCs w:val="22"/>
                <w14:ligatures w14:val="none"/>
              </w:rPr>
              <w:t xml:space="preserve">cilium </w:t>
            </w:r>
            <w:proofErr w:type="spellStart"/>
            <w:proofErr w:type="gramStart"/>
            <w:r w:rsidRPr="0066760C">
              <w:rPr>
                <w:rFonts w:ascii="Calibri" w:eastAsia="Times New Roman" w:hAnsi="Calibri" w:cs="Calibri"/>
                <w:color w:val="000000"/>
                <w:kern w:val="0"/>
                <w:sz w:val="22"/>
                <w:szCs w:val="22"/>
                <w14:ligatures w14:val="none"/>
              </w:rPr>
              <w:t>assembly;cytoskeleton</w:t>
            </w:r>
            <w:proofErr w:type="gramEnd"/>
            <w:r w:rsidRPr="0066760C">
              <w:rPr>
                <w:rFonts w:ascii="Calibri" w:eastAsia="Times New Roman" w:hAnsi="Calibri" w:cs="Calibri"/>
                <w:color w:val="000000"/>
                <w:kern w:val="0"/>
                <w:sz w:val="22"/>
                <w:szCs w:val="22"/>
                <w14:ligatures w14:val="none"/>
              </w:rPr>
              <w:t>;cytoskeleton</w:t>
            </w:r>
            <w:proofErr w:type="spellEnd"/>
            <w:r w:rsidRPr="0066760C">
              <w:rPr>
                <w:rFonts w:ascii="Calibri" w:eastAsia="Times New Roman" w:hAnsi="Calibri" w:cs="Calibri"/>
                <w:color w:val="000000"/>
                <w:kern w:val="0"/>
                <w:sz w:val="22"/>
                <w:szCs w:val="22"/>
                <w14:ligatures w14:val="none"/>
              </w:rPr>
              <w:t xml:space="preserve"> </w:t>
            </w:r>
            <w:proofErr w:type="spellStart"/>
            <w:proofErr w:type="gramStart"/>
            <w:r w:rsidRPr="0066760C">
              <w:rPr>
                <w:rFonts w:ascii="Calibri" w:eastAsia="Times New Roman" w:hAnsi="Calibri" w:cs="Calibri"/>
                <w:color w:val="000000"/>
                <w:kern w:val="0"/>
                <w:sz w:val="22"/>
                <w:szCs w:val="22"/>
                <w14:ligatures w14:val="none"/>
              </w:rPr>
              <w:t>organization;axoneme</w:t>
            </w:r>
            <w:proofErr w:type="gramEnd"/>
            <w:r w:rsidRPr="0066760C">
              <w:rPr>
                <w:rFonts w:ascii="Calibri" w:eastAsia="Times New Roman" w:hAnsi="Calibri" w:cs="Calibri"/>
                <w:color w:val="000000"/>
                <w:kern w:val="0"/>
                <w:sz w:val="22"/>
                <w:szCs w:val="22"/>
                <w14:ligatures w14:val="none"/>
              </w:rPr>
              <w:t>;cell</w:t>
            </w:r>
            <w:proofErr w:type="spellEnd"/>
            <w:r w:rsidRPr="0066760C">
              <w:rPr>
                <w:rFonts w:ascii="Calibri" w:eastAsia="Times New Roman" w:hAnsi="Calibri" w:cs="Calibri"/>
                <w:color w:val="000000"/>
                <w:kern w:val="0"/>
                <w:sz w:val="22"/>
                <w:szCs w:val="22"/>
                <w14:ligatures w14:val="none"/>
              </w:rPr>
              <w:t xml:space="preserve"> projection </w:t>
            </w:r>
            <w:proofErr w:type="spellStart"/>
            <w:proofErr w:type="gramStart"/>
            <w:r w:rsidRPr="0066760C">
              <w:rPr>
                <w:rFonts w:ascii="Calibri" w:eastAsia="Times New Roman" w:hAnsi="Calibri" w:cs="Calibri"/>
                <w:color w:val="000000"/>
                <w:kern w:val="0"/>
                <w:sz w:val="22"/>
                <w:szCs w:val="22"/>
                <w14:ligatures w14:val="none"/>
              </w:rPr>
              <w:t>assembly;cilium</w:t>
            </w:r>
            <w:proofErr w:type="gramEnd"/>
            <w:r w:rsidRPr="0066760C">
              <w:rPr>
                <w:rFonts w:ascii="Calibri" w:eastAsia="Times New Roman" w:hAnsi="Calibri" w:cs="Calibri"/>
                <w:color w:val="000000"/>
                <w:kern w:val="0"/>
                <w:sz w:val="22"/>
                <w:szCs w:val="22"/>
                <w14:ligatures w14:val="none"/>
              </w:rPr>
              <w:t>;minus-end-directed</w:t>
            </w:r>
            <w:proofErr w:type="spellEnd"/>
            <w:r w:rsidRPr="0066760C">
              <w:rPr>
                <w:rFonts w:ascii="Calibri" w:eastAsia="Times New Roman" w:hAnsi="Calibri" w:cs="Calibri"/>
                <w:color w:val="000000"/>
                <w:kern w:val="0"/>
                <w:sz w:val="22"/>
                <w:szCs w:val="22"/>
                <w14:ligatures w14:val="none"/>
              </w:rPr>
              <w:t xml:space="preserve"> microtubule motor </w:t>
            </w:r>
            <w:proofErr w:type="spellStart"/>
            <w:proofErr w:type="gramStart"/>
            <w:r w:rsidRPr="0066760C">
              <w:rPr>
                <w:rFonts w:ascii="Calibri" w:eastAsia="Times New Roman" w:hAnsi="Calibri" w:cs="Calibri"/>
                <w:color w:val="000000"/>
                <w:kern w:val="0"/>
                <w:sz w:val="22"/>
                <w:szCs w:val="22"/>
                <w14:ligatures w14:val="none"/>
              </w:rPr>
              <w:t>activity;dynein</w:t>
            </w:r>
            <w:proofErr w:type="spellEnd"/>
            <w:proofErr w:type="gramEnd"/>
            <w:r w:rsidRPr="0066760C">
              <w:rPr>
                <w:rFonts w:ascii="Calibri" w:eastAsia="Times New Roman" w:hAnsi="Calibri" w:cs="Calibri"/>
                <w:color w:val="000000"/>
                <w:kern w:val="0"/>
                <w:sz w:val="22"/>
                <w:szCs w:val="22"/>
                <w14:ligatures w14:val="none"/>
              </w:rPr>
              <w:t xml:space="preserve"> intermediate chain </w:t>
            </w:r>
            <w:proofErr w:type="spellStart"/>
            <w:proofErr w:type="gramStart"/>
            <w:r w:rsidRPr="0066760C">
              <w:rPr>
                <w:rFonts w:ascii="Calibri" w:eastAsia="Times New Roman" w:hAnsi="Calibri" w:cs="Calibri"/>
                <w:color w:val="000000"/>
                <w:kern w:val="0"/>
                <w:sz w:val="22"/>
                <w:szCs w:val="22"/>
                <w14:ligatures w14:val="none"/>
              </w:rPr>
              <w:t>binding;dynein</w:t>
            </w:r>
            <w:proofErr w:type="spellEnd"/>
            <w:proofErr w:type="gramEnd"/>
            <w:r w:rsidRPr="0066760C">
              <w:rPr>
                <w:rFonts w:ascii="Calibri" w:eastAsia="Times New Roman" w:hAnsi="Calibri" w:cs="Calibri"/>
                <w:color w:val="000000"/>
                <w:kern w:val="0"/>
                <w:sz w:val="22"/>
                <w:szCs w:val="22"/>
                <w14:ligatures w14:val="none"/>
              </w:rPr>
              <w:t xml:space="preserve"> light intermediate chain </w:t>
            </w:r>
            <w:proofErr w:type="spellStart"/>
            <w:proofErr w:type="gramStart"/>
            <w:r w:rsidRPr="0066760C">
              <w:rPr>
                <w:rFonts w:ascii="Calibri" w:eastAsia="Times New Roman" w:hAnsi="Calibri" w:cs="Calibri"/>
                <w:color w:val="000000"/>
                <w:kern w:val="0"/>
                <w:sz w:val="22"/>
                <w:szCs w:val="22"/>
                <w14:ligatures w14:val="none"/>
              </w:rPr>
              <w:t>binding;cell</w:t>
            </w:r>
            <w:proofErr w:type="spellEnd"/>
            <w:proofErr w:type="gramEnd"/>
            <w:r w:rsidRPr="0066760C">
              <w:rPr>
                <w:rFonts w:ascii="Calibri" w:eastAsia="Times New Roman" w:hAnsi="Calibri" w:cs="Calibri"/>
                <w:color w:val="000000"/>
                <w:kern w:val="0"/>
                <w:sz w:val="22"/>
                <w:szCs w:val="22"/>
                <w14:ligatures w14:val="none"/>
              </w:rPr>
              <w:t xml:space="preserve"> </w:t>
            </w:r>
            <w:proofErr w:type="spellStart"/>
            <w:proofErr w:type="gramStart"/>
            <w:r w:rsidRPr="0066760C">
              <w:rPr>
                <w:rFonts w:ascii="Calibri" w:eastAsia="Times New Roman" w:hAnsi="Calibri" w:cs="Calibri"/>
                <w:color w:val="000000"/>
                <w:kern w:val="0"/>
                <w:sz w:val="22"/>
                <w:szCs w:val="22"/>
                <w14:ligatures w14:val="none"/>
              </w:rPr>
              <w:t>projection;plasma</w:t>
            </w:r>
            <w:proofErr w:type="spellEnd"/>
            <w:proofErr w:type="gramEnd"/>
            <w:r w:rsidRPr="0066760C">
              <w:rPr>
                <w:rFonts w:ascii="Calibri" w:eastAsia="Times New Roman" w:hAnsi="Calibri" w:cs="Calibri"/>
                <w:color w:val="000000"/>
                <w:kern w:val="0"/>
                <w:sz w:val="22"/>
                <w:szCs w:val="22"/>
                <w14:ligatures w14:val="none"/>
              </w:rPr>
              <w:t xml:space="preserve"> membrane bounded cell </w:t>
            </w:r>
            <w:proofErr w:type="spellStart"/>
            <w:proofErr w:type="gramStart"/>
            <w:r w:rsidRPr="0066760C">
              <w:rPr>
                <w:rFonts w:ascii="Calibri" w:eastAsia="Times New Roman" w:hAnsi="Calibri" w:cs="Calibri"/>
                <w:color w:val="000000"/>
                <w:kern w:val="0"/>
                <w:sz w:val="22"/>
                <w:szCs w:val="22"/>
                <w14:ligatures w14:val="none"/>
              </w:rPr>
              <w:t>projection;plasma</w:t>
            </w:r>
            <w:proofErr w:type="spellEnd"/>
            <w:proofErr w:type="gramEnd"/>
            <w:r w:rsidRPr="0066760C">
              <w:rPr>
                <w:rFonts w:ascii="Calibri" w:eastAsia="Times New Roman" w:hAnsi="Calibri" w:cs="Calibri"/>
                <w:color w:val="000000"/>
                <w:kern w:val="0"/>
                <w:sz w:val="22"/>
                <w:szCs w:val="22"/>
                <w14:ligatures w14:val="none"/>
              </w:rPr>
              <w:t xml:space="preserve"> membrane bounded cell projection </w:t>
            </w:r>
            <w:proofErr w:type="spellStart"/>
            <w:proofErr w:type="gramStart"/>
            <w:r w:rsidRPr="0066760C">
              <w:rPr>
                <w:rFonts w:ascii="Calibri" w:eastAsia="Times New Roman" w:hAnsi="Calibri" w:cs="Calibri"/>
                <w:color w:val="000000"/>
                <w:kern w:val="0"/>
                <w:sz w:val="22"/>
                <w:szCs w:val="22"/>
                <w14:ligatures w14:val="none"/>
              </w:rPr>
              <w:t>assembly;dynein</w:t>
            </w:r>
            <w:proofErr w:type="spellEnd"/>
            <w:proofErr w:type="gramEnd"/>
            <w:r w:rsidRPr="0066760C">
              <w:rPr>
                <w:rFonts w:ascii="Calibri" w:eastAsia="Times New Roman" w:hAnsi="Calibri" w:cs="Calibri"/>
                <w:color w:val="000000"/>
                <w:kern w:val="0"/>
                <w:sz w:val="22"/>
                <w:szCs w:val="22"/>
                <w14:ligatures w14:val="none"/>
              </w:rPr>
              <w:t xml:space="preserve"> </w:t>
            </w:r>
            <w:proofErr w:type="spellStart"/>
            <w:proofErr w:type="gramStart"/>
            <w:r w:rsidRPr="0066760C">
              <w:rPr>
                <w:rFonts w:ascii="Calibri" w:eastAsia="Times New Roman" w:hAnsi="Calibri" w:cs="Calibri"/>
                <w:color w:val="000000"/>
                <w:kern w:val="0"/>
                <w:sz w:val="22"/>
                <w:szCs w:val="22"/>
                <w14:ligatures w14:val="none"/>
              </w:rPr>
              <w:t>complex;cilium</w:t>
            </w:r>
            <w:proofErr w:type="spellEnd"/>
            <w:proofErr w:type="gramEnd"/>
            <w:r w:rsidRPr="0066760C">
              <w:rPr>
                <w:rFonts w:ascii="Calibri" w:eastAsia="Times New Roman" w:hAnsi="Calibri" w:cs="Calibri"/>
                <w:color w:val="000000"/>
                <w:kern w:val="0"/>
                <w:sz w:val="22"/>
                <w:szCs w:val="22"/>
                <w14:ligatures w14:val="none"/>
              </w:rPr>
              <w:t xml:space="preserve"> </w:t>
            </w:r>
            <w:proofErr w:type="spellStart"/>
            <w:proofErr w:type="gramStart"/>
            <w:r w:rsidRPr="0066760C">
              <w:rPr>
                <w:rFonts w:ascii="Calibri" w:eastAsia="Times New Roman" w:hAnsi="Calibri" w:cs="Calibri"/>
                <w:color w:val="000000"/>
                <w:kern w:val="0"/>
                <w:sz w:val="22"/>
                <w:szCs w:val="22"/>
                <w14:ligatures w14:val="none"/>
              </w:rPr>
              <w:t>organization;microtubule</w:t>
            </w:r>
            <w:proofErr w:type="gramEnd"/>
            <w:r w:rsidRPr="0066760C">
              <w:rPr>
                <w:rFonts w:ascii="Calibri" w:eastAsia="Times New Roman" w:hAnsi="Calibri" w:cs="Calibri"/>
                <w:color w:val="000000"/>
                <w:kern w:val="0"/>
                <w:sz w:val="22"/>
                <w:szCs w:val="22"/>
                <w14:ligatures w14:val="none"/>
              </w:rPr>
              <w:t>-based</w:t>
            </w:r>
            <w:proofErr w:type="spellEnd"/>
            <w:r w:rsidRPr="0066760C">
              <w:rPr>
                <w:rFonts w:ascii="Calibri" w:eastAsia="Times New Roman" w:hAnsi="Calibri" w:cs="Calibri"/>
                <w:color w:val="000000"/>
                <w:kern w:val="0"/>
                <w:sz w:val="22"/>
                <w:szCs w:val="22"/>
                <w14:ligatures w14:val="none"/>
              </w:rPr>
              <w:t xml:space="preserve"> movement</w:t>
            </w:r>
          </w:p>
        </w:tc>
        <w:tc>
          <w:tcPr>
            <w:tcW w:w="1265" w:type="dxa"/>
          </w:tcPr>
          <w:p w14:paraId="5A6BDA9D" w14:textId="0F3EC11C" w:rsidR="00A0073A" w:rsidRPr="0066760C" w:rsidRDefault="00CE0B94" w:rsidP="00820ECC">
            <w:pPr>
              <w:spacing w:after="0" w:line="240" w:lineRule="auto"/>
              <w:rPr>
                <w:rFonts w:ascii="Calibri" w:eastAsia="Times New Roman" w:hAnsi="Calibri" w:cs="Calibri"/>
                <w:color w:val="000000"/>
                <w:kern w:val="0"/>
                <w:sz w:val="22"/>
                <w:szCs w:val="22"/>
                <w14:ligatures w14:val="none"/>
              </w:rPr>
            </w:pPr>
            <w:r w:rsidRPr="0066760C">
              <w:rPr>
                <w:rFonts w:ascii="Calibri" w:eastAsia="Times New Roman" w:hAnsi="Calibri" w:cs="Calibri"/>
                <w:noProof/>
                <w:color w:val="000000"/>
                <w:kern w:val="0"/>
                <w:sz w:val="22"/>
                <w:szCs w:val="22"/>
                <w14:ligatures w14:val="none"/>
              </w:rPr>
              <w:t>[29]</w:t>
            </w:r>
          </w:p>
        </w:tc>
      </w:tr>
      <w:tr w:rsidR="0066760C" w:rsidRPr="0066760C" w14:paraId="13597E5B" w14:textId="77777777" w:rsidTr="0066760C">
        <w:trPr>
          <w:trHeight w:val="320"/>
        </w:trPr>
        <w:tc>
          <w:tcPr>
            <w:tcW w:w="1032" w:type="dxa"/>
            <w:vAlign w:val="center"/>
          </w:tcPr>
          <w:p w14:paraId="4335E905" w14:textId="2278C75D" w:rsidR="00A0073A" w:rsidRPr="0066760C" w:rsidRDefault="00A0073A" w:rsidP="00820ECC">
            <w:pPr>
              <w:spacing w:after="0" w:line="240" w:lineRule="auto"/>
              <w:rPr>
                <w:rFonts w:ascii="Calibri" w:eastAsia="Times New Roman" w:hAnsi="Calibri" w:cs="Calibri"/>
                <w:color w:val="000000"/>
                <w:kern w:val="0"/>
                <w:sz w:val="22"/>
                <w:szCs w:val="22"/>
                <w14:ligatures w14:val="none"/>
              </w:rPr>
            </w:pPr>
            <w:r w:rsidRPr="0066760C">
              <w:rPr>
                <w:rFonts w:ascii="Calibri" w:eastAsia="Times New Roman" w:hAnsi="Calibri" w:cs="Calibri"/>
                <w:color w:val="000000"/>
                <w:kern w:val="0"/>
                <w:sz w:val="22"/>
                <w:szCs w:val="22"/>
                <w14:ligatures w14:val="none"/>
              </w:rPr>
              <w:t>blue</w:t>
            </w:r>
          </w:p>
        </w:tc>
        <w:tc>
          <w:tcPr>
            <w:tcW w:w="1419" w:type="dxa"/>
            <w:noWrap/>
            <w:vAlign w:val="center"/>
            <w:hideMark/>
          </w:tcPr>
          <w:p w14:paraId="1DEB3E3F" w14:textId="7D4B6CB9" w:rsidR="00A0073A" w:rsidRPr="0066760C" w:rsidRDefault="00A0073A" w:rsidP="00820ECC">
            <w:pPr>
              <w:spacing w:after="0" w:line="240" w:lineRule="auto"/>
              <w:rPr>
                <w:rFonts w:ascii="Calibri" w:eastAsia="Times New Roman" w:hAnsi="Calibri" w:cs="Calibri"/>
                <w:color w:val="000000"/>
                <w:kern w:val="0"/>
                <w:sz w:val="22"/>
                <w:szCs w:val="22"/>
                <w14:ligatures w14:val="none"/>
              </w:rPr>
            </w:pPr>
            <w:r w:rsidRPr="0066760C">
              <w:rPr>
                <w:rFonts w:ascii="Calibri" w:eastAsia="Times New Roman" w:hAnsi="Calibri" w:cs="Calibri"/>
                <w:color w:val="000000"/>
                <w:kern w:val="0"/>
                <w:sz w:val="22"/>
                <w:szCs w:val="22"/>
                <w14:ligatures w14:val="none"/>
              </w:rPr>
              <w:t>MSTRG.82129</w:t>
            </w:r>
          </w:p>
        </w:tc>
        <w:tc>
          <w:tcPr>
            <w:tcW w:w="2755" w:type="dxa"/>
            <w:vAlign w:val="center"/>
          </w:tcPr>
          <w:p w14:paraId="1133297D" w14:textId="076D0E4B" w:rsidR="00A0073A" w:rsidRPr="0066760C" w:rsidRDefault="00A0073A" w:rsidP="00D869A8">
            <w:pPr>
              <w:spacing w:after="0" w:line="240" w:lineRule="auto"/>
              <w:jc w:val="center"/>
              <w:rPr>
                <w:rFonts w:ascii="Calibri" w:hAnsi="Calibri" w:cs="Calibri"/>
                <w:color w:val="000000"/>
                <w:sz w:val="22"/>
                <w:szCs w:val="22"/>
              </w:rPr>
            </w:pPr>
            <w:r w:rsidRPr="0066760C">
              <w:rPr>
                <w:rFonts w:ascii="Calibri" w:hAnsi="Calibri" w:cs="Calibri"/>
                <w:color w:val="000000"/>
                <w:sz w:val="22"/>
                <w:szCs w:val="22"/>
              </w:rPr>
              <w:t>CAJNNT020004027.1:40133-46756</w:t>
            </w:r>
          </w:p>
        </w:tc>
        <w:tc>
          <w:tcPr>
            <w:tcW w:w="587" w:type="dxa"/>
            <w:noWrap/>
            <w:vAlign w:val="center"/>
            <w:hideMark/>
          </w:tcPr>
          <w:p w14:paraId="64BFCC27" w14:textId="1FEAE3D5" w:rsidR="00A0073A" w:rsidRPr="0066760C" w:rsidRDefault="00A0073A" w:rsidP="00820ECC">
            <w:pPr>
              <w:spacing w:after="0" w:line="240" w:lineRule="auto"/>
              <w:rPr>
                <w:rFonts w:ascii="Calibri" w:eastAsia="Times New Roman" w:hAnsi="Calibri" w:cs="Calibri"/>
                <w:color w:val="000000"/>
                <w:kern w:val="0"/>
                <w:sz w:val="22"/>
                <w:szCs w:val="22"/>
                <w14:ligatures w14:val="none"/>
              </w:rPr>
            </w:pPr>
            <w:r w:rsidRPr="0066760C">
              <w:rPr>
                <w:rFonts w:ascii="Calibri" w:hAnsi="Calibri" w:cs="Calibri"/>
                <w:color w:val="000000"/>
                <w:sz w:val="22"/>
                <w:szCs w:val="22"/>
              </w:rPr>
              <w:t>0.51</w:t>
            </w:r>
          </w:p>
        </w:tc>
        <w:tc>
          <w:tcPr>
            <w:tcW w:w="743" w:type="dxa"/>
            <w:noWrap/>
            <w:vAlign w:val="center"/>
            <w:hideMark/>
          </w:tcPr>
          <w:p w14:paraId="2D07E922" w14:textId="05C604F4" w:rsidR="00A0073A" w:rsidRPr="0066760C" w:rsidRDefault="00A0073A" w:rsidP="00820ECC">
            <w:pPr>
              <w:spacing w:after="0" w:line="240" w:lineRule="auto"/>
              <w:rPr>
                <w:rFonts w:ascii="Calibri" w:eastAsia="Times New Roman" w:hAnsi="Calibri" w:cs="Calibri"/>
                <w:color w:val="000000"/>
                <w:kern w:val="0"/>
                <w:sz w:val="22"/>
                <w:szCs w:val="22"/>
                <w14:ligatures w14:val="none"/>
              </w:rPr>
            </w:pPr>
            <w:r w:rsidRPr="0066760C">
              <w:rPr>
                <w:rFonts w:ascii="Calibri" w:eastAsia="Times New Roman" w:hAnsi="Calibri" w:cs="Calibri"/>
                <w:color w:val="000000"/>
                <w:kern w:val="0"/>
                <w:sz w:val="22"/>
                <w:szCs w:val="22"/>
                <w14:ligatures w14:val="none"/>
              </w:rPr>
              <w:t>mt</w:t>
            </w:r>
          </w:p>
        </w:tc>
        <w:tc>
          <w:tcPr>
            <w:tcW w:w="1039" w:type="dxa"/>
            <w:noWrap/>
            <w:vAlign w:val="center"/>
            <w:hideMark/>
          </w:tcPr>
          <w:p w14:paraId="211C82DE" w14:textId="7EE14692" w:rsidR="00A0073A" w:rsidRPr="0066760C" w:rsidRDefault="00A0073A" w:rsidP="00820ECC">
            <w:pPr>
              <w:spacing w:after="0" w:line="240" w:lineRule="auto"/>
              <w:rPr>
                <w:rFonts w:ascii="Calibri" w:eastAsia="Times New Roman" w:hAnsi="Calibri" w:cs="Calibri"/>
                <w:i/>
                <w:iCs/>
                <w:color w:val="000000"/>
                <w:kern w:val="0"/>
                <w:sz w:val="22"/>
                <w:szCs w:val="22"/>
                <w14:ligatures w14:val="none"/>
              </w:rPr>
            </w:pPr>
            <w:r w:rsidRPr="0066760C">
              <w:rPr>
                <w:rFonts w:ascii="Calibri" w:eastAsia="Times New Roman" w:hAnsi="Calibri" w:cs="Calibri"/>
                <w:i/>
                <w:iCs/>
                <w:color w:val="000000"/>
                <w:kern w:val="0"/>
                <w:sz w:val="22"/>
                <w:szCs w:val="22"/>
                <w14:ligatures w14:val="none"/>
              </w:rPr>
              <w:t xml:space="preserve">dnah6 </w:t>
            </w:r>
          </w:p>
        </w:tc>
        <w:tc>
          <w:tcPr>
            <w:tcW w:w="4295" w:type="dxa"/>
            <w:vAlign w:val="center"/>
          </w:tcPr>
          <w:p w14:paraId="715CB855" w14:textId="3F54C201" w:rsidR="00A0073A" w:rsidRPr="0066760C" w:rsidRDefault="00A0073A" w:rsidP="00820ECC">
            <w:pPr>
              <w:spacing w:after="0" w:line="240" w:lineRule="auto"/>
              <w:rPr>
                <w:rFonts w:ascii="Calibri" w:eastAsia="Times New Roman" w:hAnsi="Calibri" w:cs="Calibri"/>
                <w:color w:val="000000"/>
                <w:kern w:val="0"/>
                <w:sz w:val="22"/>
                <w:szCs w:val="22"/>
                <w14:ligatures w14:val="none"/>
              </w:rPr>
            </w:pPr>
            <w:r w:rsidRPr="0066760C">
              <w:rPr>
                <w:rFonts w:ascii="Calibri" w:eastAsia="Times New Roman" w:hAnsi="Calibri" w:cs="Calibri"/>
                <w:color w:val="000000"/>
                <w:kern w:val="0"/>
                <w:sz w:val="22"/>
                <w:szCs w:val="22"/>
                <w14:ligatures w14:val="none"/>
              </w:rPr>
              <w:t xml:space="preserve">cilium </w:t>
            </w:r>
            <w:proofErr w:type="spellStart"/>
            <w:proofErr w:type="gramStart"/>
            <w:r w:rsidRPr="0066760C">
              <w:rPr>
                <w:rFonts w:ascii="Calibri" w:eastAsia="Times New Roman" w:hAnsi="Calibri" w:cs="Calibri"/>
                <w:color w:val="000000"/>
                <w:kern w:val="0"/>
                <w:sz w:val="22"/>
                <w:szCs w:val="22"/>
                <w14:ligatures w14:val="none"/>
              </w:rPr>
              <w:t>assembly;cytoskeleton</w:t>
            </w:r>
            <w:proofErr w:type="gramEnd"/>
            <w:r w:rsidRPr="0066760C">
              <w:rPr>
                <w:rFonts w:ascii="Calibri" w:eastAsia="Times New Roman" w:hAnsi="Calibri" w:cs="Calibri"/>
                <w:color w:val="000000"/>
                <w:kern w:val="0"/>
                <w:sz w:val="22"/>
                <w:szCs w:val="22"/>
                <w14:ligatures w14:val="none"/>
              </w:rPr>
              <w:t>;</w:t>
            </w:r>
            <w:proofErr w:type="gramStart"/>
            <w:r w:rsidRPr="0066760C">
              <w:rPr>
                <w:rFonts w:ascii="Calibri" w:eastAsia="Times New Roman" w:hAnsi="Calibri" w:cs="Calibri"/>
                <w:color w:val="000000"/>
                <w:kern w:val="0"/>
                <w:sz w:val="22"/>
                <w:szCs w:val="22"/>
                <w14:ligatures w14:val="none"/>
              </w:rPr>
              <w:t>axoneme;cell</w:t>
            </w:r>
            <w:proofErr w:type="spellEnd"/>
            <w:proofErr w:type="gramEnd"/>
            <w:r w:rsidRPr="0066760C">
              <w:rPr>
                <w:rFonts w:ascii="Calibri" w:eastAsia="Times New Roman" w:hAnsi="Calibri" w:cs="Calibri"/>
                <w:color w:val="000000"/>
                <w:kern w:val="0"/>
                <w:sz w:val="22"/>
                <w:szCs w:val="22"/>
                <w14:ligatures w14:val="none"/>
              </w:rPr>
              <w:t xml:space="preserve"> projection </w:t>
            </w:r>
            <w:proofErr w:type="spellStart"/>
            <w:proofErr w:type="gramStart"/>
            <w:r w:rsidRPr="0066760C">
              <w:rPr>
                <w:rFonts w:ascii="Calibri" w:eastAsia="Times New Roman" w:hAnsi="Calibri" w:cs="Calibri"/>
                <w:color w:val="000000"/>
                <w:kern w:val="0"/>
                <w:sz w:val="22"/>
                <w:szCs w:val="22"/>
                <w14:ligatures w14:val="none"/>
              </w:rPr>
              <w:t>assembly;cilium</w:t>
            </w:r>
            <w:proofErr w:type="gramEnd"/>
            <w:r w:rsidRPr="0066760C">
              <w:rPr>
                <w:rFonts w:ascii="Calibri" w:eastAsia="Times New Roman" w:hAnsi="Calibri" w:cs="Calibri"/>
                <w:color w:val="000000"/>
                <w:kern w:val="0"/>
                <w:sz w:val="22"/>
                <w:szCs w:val="22"/>
                <w14:ligatures w14:val="none"/>
              </w:rPr>
              <w:t>;minus-end-directed</w:t>
            </w:r>
            <w:proofErr w:type="spellEnd"/>
            <w:r w:rsidRPr="0066760C">
              <w:rPr>
                <w:rFonts w:ascii="Calibri" w:eastAsia="Times New Roman" w:hAnsi="Calibri" w:cs="Calibri"/>
                <w:color w:val="000000"/>
                <w:kern w:val="0"/>
                <w:sz w:val="22"/>
                <w:szCs w:val="22"/>
                <w14:ligatures w14:val="none"/>
              </w:rPr>
              <w:t xml:space="preserve"> microtubule motor </w:t>
            </w:r>
            <w:proofErr w:type="spellStart"/>
            <w:proofErr w:type="gramStart"/>
            <w:r w:rsidRPr="0066760C">
              <w:rPr>
                <w:rFonts w:ascii="Calibri" w:eastAsia="Times New Roman" w:hAnsi="Calibri" w:cs="Calibri"/>
                <w:color w:val="000000"/>
                <w:kern w:val="0"/>
                <w:sz w:val="22"/>
                <w:szCs w:val="22"/>
                <w14:ligatures w14:val="none"/>
              </w:rPr>
              <w:t>activity;dynein</w:t>
            </w:r>
            <w:proofErr w:type="spellEnd"/>
            <w:proofErr w:type="gramEnd"/>
            <w:r w:rsidRPr="0066760C">
              <w:rPr>
                <w:rFonts w:ascii="Calibri" w:eastAsia="Times New Roman" w:hAnsi="Calibri" w:cs="Calibri"/>
                <w:color w:val="000000"/>
                <w:kern w:val="0"/>
                <w:sz w:val="22"/>
                <w:szCs w:val="22"/>
                <w14:ligatures w14:val="none"/>
              </w:rPr>
              <w:t xml:space="preserve"> intermediate chain </w:t>
            </w:r>
            <w:proofErr w:type="spellStart"/>
            <w:proofErr w:type="gramStart"/>
            <w:r w:rsidRPr="0066760C">
              <w:rPr>
                <w:rFonts w:ascii="Calibri" w:eastAsia="Times New Roman" w:hAnsi="Calibri" w:cs="Calibri"/>
                <w:color w:val="000000"/>
                <w:kern w:val="0"/>
                <w:sz w:val="22"/>
                <w:szCs w:val="22"/>
                <w14:ligatures w14:val="none"/>
              </w:rPr>
              <w:t>binding;dynein</w:t>
            </w:r>
            <w:proofErr w:type="spellEnd"/>
            <w:proofErr w:type="gramEnd"/>
            <w:r w:rsidRPr="0066760C">
              <w:rPr>
                <w:rFonts w:ascii="Calibri" w:eastAsia="Times New Roman" w:hAnsi="Calibri" w:cs="Calibri"/>
                <w:color w:val="000000"/>
                <w:kern w:val="0"/>
                <w:sz w:val="22"/>
                <w:szCs w:val="22"/>
                <w14:ligatures w14:val="none"/>
              </w:rPr>
              <w:t xml:space="preserve"> light intermediate chain </w:t>
            </w:r>
            <w:proofErr w:type="spellStart"/>
            <w:proofErr w:type="gramStart"/>
            <w:r w:rsidRPr="0066760C">
              <w:rPr>
                <w:rFonts w:ascii="Calibri" w:eastAsia="Times New Roman" w:hAnsi="Calibri" w:cs="Calibri"/>
                <w:color w:val="000000"/>
                <w:kern w:val="0"/>
                <w:sz w:val="22"/>
                <w:szCs w:val="22"/>
                <w14:ligatures w14:val="none"/>
              </w:rPr>
              <w:t>binding;cell</w:t>
            </w:r>
            <w:proofErr w:type="spellEnd"/>
            <w:proofErr w:type="gramEnd"/>
            <w:r w:rsidRPr="0066760C">
              <w:rPr>
                <w:rFonts w:ascii="Calibri" w:eastAsia="Times New Roman" w:hAnsi="Calibri" w:cs="Calibri"/>
                <w:color w:val="000000"/>
                <w:kern w:val="0"/>
                <w:sz w:val="22"/>
                <w:szCs w:val="22"/>
                <w14:ligatures w14:val="none"/>
              </w:rPr>
              <w:t xml:space="preserve"> </w:t>
            </w:r>
            <w:proofErr w:type="spellStart"/>
            <w:proofErr w:type="gramStart"/>
            <w:r w:rsidRPr="0066760C">
              <w:rPr>
                <w:rFonts w:ascii="Calibri" w:eastAsia="Times New Roman" w:hAnsi="Calibri" w:cs="Calibri"/>
                <w:color w:val="000000"/>
                <w:kern w:val="0"/>
                <w:sz w:val="22"/>
                <w:szCs w:val="22"/>
                <w14:ligatures w14:val="none"/>
              </w:rPr>
              <w:t>projection;plasma</w:t>
            </w:r>
            <w:proofErr w:type="spellEnd"/>
            <w:proofErr w:type="gramEnd"/>
            <w:r w:rsidRPr="0066760C">
              <w:rPr>
                <w:rFonts w:ascii="Calibri" w:eastAsia="Times New Roman" w:hAnsi="Calibri" w:cs="Calibri"/>
                <w:color w:val="000000"/>
                <w:kern w:val="0"/>
                <w:sz w:val="22"/>
                <w:szCs w:val="22"/>
                <w14:ligatures w14:val="none"/>
              </w:rPr>
              <w:t xml:space="preserve"> membrane bounded cell </w:t>
            </w:r>
            <w:proofErr w:type="spellStart"/>
            <w:proofErr w:type="gramStart"/>
            <w:r w:rsidRPr="0066760C">
              <w:rPr>
                <w:rFonts w:ascii="Calibri" w:eastAsia="Times New Roman" w:hAnsi="Calibri" w:cs="Calibri"/>
                <w:color w:val="000000"/>
                <w:kern w:val="0"/>
                <w:sz w:val="22"/>
                <w:szCs w:val="22"/>
                <w14:ligatures w14:val="none"/>
              </w:rPr>
              <w:t>projection;plasma</w:t>
            </w:r>
            <w:proofErr w:type="spellEnd"/>
            <w:proofErr w:type="gramEnd"/>
            <w:r w:rsidRPr="0066760C">
              <w:rPr>
                <w:rFonts w:ascii="Calibri" w:eastAsia="Times New Roman" w:hAnsi="Calibri" w:cs="Calibri"/>
                <w:color w:val="000000"/>
                <w:kern w:val="0"/>
                <w:sz w:val="22"/>
                <w:szCs w:val="22"/>
                <w14:ligatures w14:val="none"/>
              </w:rPr>
              <w:t xml:space="preserve"> membrane bounded cell projection </w:t>
            </w:r>
            <w:proofErr w:type="spellStart"/>
            <w:proofErr w:type="gramStart"/>
            <w:r w:rsidRPr="0066760C">
              <w:rPr>
                <w:rFonts w:ascii="Calibri" w:eastAsia="Times New Roman" w:hAnsi="Calibri" w:cs="Calibri"/>
                <w:color w:val="000000"/>
                <w:kern w:val="0"/>
                <w:sz w:val="22"/>
                <w:szCs w:val="22"/>
                <w14:ligatures w14:val="none"/>
              </w:rPr>
              <w:t>assembly;dynein</w:t>
            </w:r>
            <w:proofErr w:type="spellEnd"/>
            <w:proofErr w:type="gramEnd"/>
            <w:r w:rsidRPr="0066760C">
              <w:rPr>
                <w:rFonts w:ascii="Calibri" w:eastAsia="Times New Roman" w:hAnsi="Calibri" w:cs="Calibri"/>
                <w:color w:val="000000"/>
                <w:kern w:val="0"/>
                <w:sz w:val="22"/>
                <w:szCs w:val="22"/>
                <w14:ligatures w14:val="none"/>
              </w:rPr>
              <w:t xml:space="preserve"> </w:t>
            </w:r>
            <w:proofErr w:type="spellStart"/>
            <w:proofErr w:type="gramStart"/>
            <w:r w:rsidRPr="0066760C">
              <w:rPr>
                <w:rFonts w:ascii="Calibri" w:eastAsia="Times New Roman" w:hAnsi="Calibri" w:cs="Calibri"/>
                <w:color w:val="000000"/>
                <w:kern w:val="0"/>
                <w:sz w:val="22"/>
                <w:szCs w:val="22"/>
                <w14:ligatures w14:val="none"/>
              </w:rPr>
              <w:t>complex;cilium</w:t>
            </w:r>
            <w:proofErr w:type="spellEnd"/>
            <w:proofErr w:type="gramEnd"/>
            <w:r w:rsidRPr="0066760C">
              <w:rPr>
                <w:rFonts w:ascii="Calibri" w:eastAsia="Times New Roman" w:hAnsi="Calibri" w:cs="Calibri"/>
                <w:color w:val="000000"/>
                <w:kern w:val="0"/>
                <w:sz w:val="22"/>
                <w:szCs w:val="22"/>
                <w14:ligatures w14:val="none"/>
              </w:rPr>
              <w:t xml:space="preserve"> </w:t>
            </w:r>
            <w:proofErr w:type="spellStart"/>
            <w:proofErr w:type="gramStart"/>
            <w:r w:rsidRPr="0066760C">
              <w:rPr>
                <w:rFonts w:ascii="Calibri" w:eastAsia="Times New Roman" w:hAnsi="Calibri" w:cs="Calibri"/>
                <w:color w:val="000000"/>
                <w:kern w:val="0"/>
                <w:sz w:val="22"/>
                <w:szCs w:val="22"/>
                <w14:ligatures w14:val="none"/>
              </w:rPr>
              <w:t>organization;microtubule</w:t>
            </w:r>
            <w:proofErr w:type="gramEnd"/>
            <w:r w:rsidRPr="0066760C">
              <w:rPr>
                <w:rFonts w:ascii="Calibri" w:eastAsia="Times New Roman" w:hAnsi="Calibri" w:cs="Calibri"/>
                <w:color w:val="000000"/>
                <w:kern w:val="0"/>
                <w:sz w:val="22"/>
                <w:szCs w:val="22"/>
                <w14:ligatures w14:val="none"/>
              </w:rPr>
              <w:t>-based</w:t>
            </w:r>
            <w:proofErr w:type="spellEnd"/>
            <w:r w:rsidRPr="0066760C">
              <w:rPr>
                <w:rFonts w:ascii="Calibri" w:eastAsia="Times New Roman" w:hAnsi="Calibri" w:cs="Calibri"/>
                <w:color w:val="000000"/>
                <w:kern w:val="0"/>
                <w:sz w:val="22"/>
                <w:szCs w:val="22"/>
                <w14:ligatures w14:val="none"/>
              </w:rPr>
              <w:t xml:space="preserve"> movement</w:t>
            </w:r>
          </w:p>
        </w:tc>
        <w:tc>
          <w:tcPr>
            <w:tcW w:w="1265" w:type="dxa"/>
          </w:tcPr>
          <w:p w14:paraId="26FF969A" w14:textId="2ABA6A9A" w:rsidR="00A0073A" w:rsidRPr="0066760C" w:rsidRDefault="00CE0B94" w:rsidP="00820ECC">
            <w:pPr>
              <w:spacing w:after="0" w:line="240" w:lineRule="auto"/>
              <w:rPr>
                <w:rFonts w:ascii="Calibri" w:eastAsia="Times New Roman" w:hAnsi="Calibri" w:cs="Calibri"/>
                <w:color w:val="000000"/>
                <w:kern w:val="0"/>
                <w:sz w:val="22"/>
                <w:szCs w:val="22"/>
                <w14:ligatures w14:val="none"/>
              </w:rPr>
            </w:pPr>
            <w:r w:rsidRPr="0066760C">
              <w:rPr>
                <w:rFonts w:ascii="Calibri" w:eastAsia="Times New Roman" w:hAnsi="Calibri" w:cs="Calibri"/>
                <w:noProof/>
                <w:color w:val="000000"/>
                <w:kern w:val="0"/>
                <w:sz w:val="22"/>
                <w:szCs w:val="22"/>
                <w14:ligatures w14:val="none"/>
              </w:rPr>
              <w:t>[30]</w:t>
            </w:r>
          </w:p>
        </w:tc>
      </w:tr>
      <w:tr w:rsidR="0066760C" w:rsidRPr="0066760C" w14:paraId="68DD378D" w14:textId="77777777" w:rsidTr="0066760C">
        <w:trPr>
          <w:trHeight w:val="320"/>
        </w:trPr>
        <w:tc>
          <w:tcPr>
            <w:tcW w:w="1032" w:type="dxa"/>
            <w:vAlign w:val="center"/>
          </w:tcPr>
          <w:p w14:paraId="32E1ED8C" w14:textId="0E84F190" w:rsidR="00A0073A" w:rsidRPr="0066760C" w:rsidRDefault="00A0073A" w:rsidP="00820ECC">
            <w:pPr>
              <w:spacing w:after="0" w:line="240" w:lineRule="auto"/>
              <w:rPr>
                <w:rFonts w:ascii="Calibri" w:eastAsia="Times New Roman" w:hAnsi="Calibri" w:cs="Calibri"/>
                <w:color w:val="000000"/>
                <w:kern w:val="0"/>
                <w:sz w:val="22"/>
                <w:szCs w:val="22"/>
                <w14:ligatures w14:val="none"/>
              </w:rPr>
            </w:pPr>
            <w:r w:rsidRPr="0066760C">
              <w:rPr>
                <w:rFonts w:ascii="Calibri" w:eastAsia="Times New Roman" w:hAnsi="Calibri" w:cs="Calibri"/>
                <w:color w:val="000000"/>
                <w:kern w:val="0"/>
                <w:sz w:val="22"/>
                <w:szCs w:val="22"/>
                <w14:ligatures w14:val="none"/>
              </w:rPr>
              <w:lastRenderedPageBreak/>
              <w:t>blue</w:t>
            </w:r>
          </w:p>
        </w:tc>
        <w:tc>
          <w:tcPr>
            <w:tcW w:w="1419" w:type="dxa"/>
            <w:noWrap/>
            <w:vAlign w:val="center"/>
            <w:hideMark/>
          </w:tcPr>
          <w:p w14:paraId="6B5137BB" w14:textId="4E0F0281" w:rsidR="00A0073A" w:rsidRPr="0066760C" w:rsidRDefault="00A0073A" w:rsidP="00820ECC">
            <w:pPr>
              <w:spacing w:after="0" w:line="240" w:lineRule="auto"/>
              <w:rPr>
                <w:rFonts w:ascii="Calibri" w:eastAsia="Times New Roman" w:hAnsi="Calibri" w:cs="Calibri"/>
                <w:color w:val="000000"/>
                <w:kern w:val="0"/>
                <w:sz w:val="22"/>
                <w:szCs w:val="22"/>
                <w14:ligatures w14:val="none"/>
              </w:rPr>
            </w:pPr>
            <w:r w:rsidRPr="0066760C">
              <w:rPr>
                <w:rFonts w:ascii="Calibri" w:eastAsia="Times New Roman" w:hAnsi="Calibri" w:cs="Calibri"/>
                <w:color w:val="000000"/>
                <w:kern w:val="0"/>
                <w:sz w:val="22"/>
                <w:szCs w:val="22"/>
                <w14:ligatures w14:val="none"/>
              </w:rPr>
              <w:t>MSTRG.9377</w:t>
            </w:r>
          </w:p>
        </w:tc>
        <w:tc>
          <w:tcPr>
            <w:tcW w:w="2755" w:type="dxa"/>
            <w:vAlign w:val="center"/>
          </w:tcPr>
          <w:p w14:paraId="32538E1D" w14:textId="7DC9FC9A" w:rsidR="00A0073A" w:rsidRPr="0066760C" w:rsidRDefault="00A0073A" w:rsidP="00D869A8">
            <w:pPr>
              <w:spacing w:after="0" w:line="240" w:lineRule="auto"/>
              <w:jc w:val="center"/>
              <w:rPr>
                <w:rFonts w:ascii="Calibri" w:hAnsi="Calibri" w:cs="Calibri"/>
                <w:color w:val="000000"/>
                <w:sz w:val="22"/>
                <w:szCs w:val="22"/>
              </w:rPr>
            </w:pPr>
            <w:r w:rsidRPr="0066760C">
              <w:rPr>
                <w:rFonts w:ascii="Calibri" w:hAnsi="Calibri" w:cs="Calibri"/>
                <w:color w:val="000000"/>
                <w:sz w:val="22"/>
                <w:szCs w:val="22"/>
              </w:rPr>
              <w:t>11:35108607-35112465</w:t>
            </w:r>
          </w:p>
        </w:tc>
        <w:tc>
          <w:tcPr>
            <w:tcW w:w="587" w:type="dxa"/>
            <w:noWrap/>
            <w:vAlign w:val="center"/>
            <w:hideMark/>
          </w:tcPr>
          <w:p w14:paraId="25D3F67F" w14:textId="3CDAD614" w:rsidR="00A0073A" w:rsidRPr="0066760C" w:rsidRDefault="00A0073A" w:rsidP="00820ECC">
            <w:pPr>
              <w:spacing w:after="0" w:line="240" w:lineRule="auto"/>
              <w:rPr>
                <w:rFonts w:ascii="Calibri" w:eastAsia="Times New Roman" w:hAnsi="Calibri" w:cs="Calibri"/>
                <w:color w:val="000000"/>
                <w:kern w:val="0"/>
                <w:sz w:val="22"/>
                <w:szCs w:val="22"/>
                <w14:ligatures w14:val="none"/>
              </w:rPr>
            </w:pPr>
            <w:r w:rsidRPr="0066760C">
              <w:rPr>
                <w:rFonts w:ascii="Calibri" w:hAnsi="Calibri" w:cs="Calibri"/>
                <w:color w:val="000000"/>
                <w:sz w:val="22"/>
                <w:szCs w:val="22"/>
              </w:rPr>
              <w:t>1.00</w:t>
            </w:r>
          </w:p>
        </w:tc>
        <w:tc>
          <w:tcPr>
            <w:tcW w:w="743" w:type="dxa"/>
            <w:noWrap/>
            <w:vAlign w:val="center"/>
            <w:hideMark/>
          </w:tcPr>
          <w:p w14:paraId="4FA43FD3" w14:textId="1731ECFD" w:rsidR="00A0073A" w:rsidRPr="0066760C" w:rsidRDefault="00A0073A" w:rsidP="00820ECC">
            <w:pPr>
              <w:spacing w:after="0" w:line="240" w:lineRule="auto"/>
              <w:rPr>
                <w:rFonts w:ascii="Calibri" w:eastAsia="Times New Roman" w:hAnsi="Calibri" w:cs="Calibri"/>
                <w:color w:val="000000"/>
                <w:kern w:val="0"/>
                <w:sz w:val="22"/>
                <w:szCs w:val="22"/>
                <w14:ligatures w14:val="none"/>
              </w:rPr>
            </w:pPr>
            <w:r w:rsidRPr="0066760C">
              <w:rPr>
                <w:rFonts w:ascii="Calibri" w:eastAsia="Times New Roman" w:hAnsi="Calibri" w:cs="Calibri"/>
                <w:color w:val="000000"/>
                <w:kern w:val="0"/>
                <w:sz w:val="22"/>
                <w:szCs w:val="22"/>
                <w14:ligatures w14:val="none"/>
              </w:rPr>
              <w:t>mt</w:t>
            </w:r>
          </w:p>
        </w:tc>
        <w:tc>
          <w:tcPr>
            <w:tcW w:w="1039" w:type="dxa"/>
            <w:noWrap/>
            <w:vAlign w:val="center"/>
            <w:hideMark/>
          </w:tcPr>
          <w:p w14:paraId="61FF8661" w14:textId="29850B3C" w:rsidR="00A0073A" w:rsidRPr="0066760C" w:rsidRDefault="00A0073A" w:rsidP="00820ECC">
            <w:pPr>
              <w:spacing w:after="0" w:line="240" w:lineRule="auto"/>
              <w:rPr>
                <w:rFonts w:ascii="Calibri" w:eastAsia="Times New Roman" w:hAnsi="Calibri" w:cs="Calibri"/>
                <w:i/>
                <w:iCs/>
                <w:color w:val="000000"/>
                <w:kern w:val="0"/>
                <w:sz w:val="22"/>
                <w:szCs w:val="22"/>
                <w14:ligatures w14:val="none"/>
              </w:rPr>
            </w:pPr>
            <w:r w:rsidRPr="0066760C">
              <w:rPr>
                <w:rFonts w:ascii="Calibri" w:eastAsia="Times New Roman" w:hAnsi="Calibri" w:cs="Calibri"/>
                <w:i/>
                <w:iCs/>
                <w:color w:val="000000"/>
                <w:kern w:val="0"/>
                <w:sz w:val="22"/>
                <w:szCs w:val="22"/>
                <w14:ligatures w14:val="none"/>
              </w:rPr>
              <w:t xml:space="preserve">dvl2 </w:t>
            </w:r>
          </w:p>
        </w:tc>
        <w:tc>
          <w:tcPr>
            <w:tcW w:w="4295" w:type="dxa"/>
            <w:vAlign w:val="center"/>
          </w:tcPr>
          <w:p w14:paraId="7E78EDB5" w14:textId="03121828" w:rsidR="00A0073A" w:rsidRPr="0066760C" w:rsidRDefault="00A0073A" w:rsidP="00820ECC">
            <w:pPr>
              <w:spacing w:after="0" w:line="240" w:lineRule="auto"/>
              <w:rPr>
                <w:rFonts w:ascii="Calibri" w:eastAsia="Times New Roman" w:hAnsi="Calibri" w:cs="Calibri"/>
                <w:color w:val="000000"/>
                <w:kern w:val="0"/>
                <w:sz w:val="22"/>
                <w:szCs w:val="22"/>
                <w14:ligatures w14:val="none"/>
              </w:rPr>
            </w:pPr>
            <w:r w:rsidRPr="0066760C">
              <w:rPr>
                <w:rFonts w:ascii="Calibri" w:eastAsia="Times New Roman" w:hAnsi="Calibri" w:cs="Calibri"/>
                <w:color w:val="000000"/>
                <w:kern w:val="0"/>
                <w:sz w:val="22"/>
                <w:szCs w:val="22"/>
                <w14:ligatures w14:val="none"/>
              </w:rPr>
              <w:t xml:space="preserve">transmembrane receptor protein tyrosine kinase signaling </w:t>
            </w:r>
            <w:proofErr w:type="spellStart"/>
            <w:proofErr w:type="gramStart"/>
            <w:r w:rsidRPr="0066760C">
              <w:rPr>
                <w:rFonts w:ascii="Calibri" w:eastAsia="Times New Roman" w:hAnsi="Calibri" w:cs="Calibri"/>
                <w:color w:val="000000"/>
                <w:kern w:val="0"/>
                <w:sz w:val="22"/>
                <w:szCs w:val="22"/>
                <w14:ligatures w14:val="none"/>
              </w:rPr>
              <w:t>pathway;lipid</w:t>
            </w:r>
            <w:proofErr w:type="spellEnd"/>
            <w:proofErr w:type="gramEnd"/>
            <w:r w:rsidRPr="0066760C">
              <w:rPr>
                <w:rFonts w:ascii="Calibri" w:eastAsia="Times New Roman" w:hAnsi="Calibri" w:cs="Calibri"/>
                <w:color w:val="000000"/>
                <w:kern w:val="0"/>
                <w:sz w:val="22"/>
                <w:szCs w:val="22"/>
                <w14:ligatures w14:val="none"/>
              </w:rPr>
              <w:t xml:space="preserve"> </w:t>
            </w:r>
            <w:proofErr w:type="spellStart"/>
            <w:proofErr w:type="gramStart"/>
            <w:r w:rsidRPr="0066760C">
              <w:rPr>
                <w:rFonts w:ascii="Calibri" w:eastAsia="Times New Roman" w:hAnsi="Calibri" w:cs="Calibri"/>
                <w:color w:val="000000"/>
                <w:kern w:val="0"/>
                <w:sz w:val="22"/>
                <w:szCs w:val="22"/>
                <w14:ligatures w14:val="none"/>
              </w:rPr>
              <w:t>binding;cilium</w:t>
            </w:r>
            <w:proofErr w:type="spellEnd"/>
            <w:proofErr w:type="gramEnd"/>
            <w:r w:rsidRPr="0066760C">
              <w:rPr>
                <w:rFonts w:ascii="Calibri" w:eastAsia="Times New Roman" w:hAnsi="Calibri" w:cs="Calibri"/>
                <w:color w:val="000000"/>
                <w:kern w:val="0"/>
                <w:sz w:val="22"/>
                <w:szCs w:val="22"/>
                <w14:ligatures w14:val="none"/>
              </w:rPr>
              <w:t xml:space="preserve"> </w:t>
            </w:r>
            <w:proofErr w:type="spellStart"/>
            <w:proofErr w:type="gramStart"/>
            <w:r w:rsidRPr="0066760C">
              <w:rPr>
                <w:rFonts w:ascii="Calibri" w:eastAsia="Times New Roman" w:hAnsi="Calibri" w:cs="Calibri"/>
                <w:color w:val="000000"/>
                <w:kern w:val="0"/>
                <w:sz w:val="22"/>
                <w:szCs w:val="22"/>
                <w14:ligatures w14:val="none"/>
              </w:rPr>
              <w:t>assembly;cytoskeleton</w:t>
            </w:r>
            <w:proofErr w:type="gramEnd"/>
            <w:r w:rsidRPr="0066760C">
              <w:rPr>
                <w:rFonts w:ascii="Calibri" w:eastAsia="Times New Roman" w:hAnsi="Calibri" w:cs="Calibri"/>
                <w:color w:val="000000"/>
                <w:kern w:val="0"/>
                <w:sz w:val="22"/>
                <w:szCs w:val="22"/>
                <w14:ligatures w14:val="none"/>
              </w:rPr>
              <w:t>;cytoskeleton</w:t>
            </w:r>
            <w:proofErr w:type="spellEnd"/>
            <w:r w:rsidRPr="0066760C">
              <w:rPr>
                <w:rFonts w:ascii="Calibri" w:eastAsia="Times New Roman" w:hAnsi="Calibri" w:cs="Calibri"/>
                <w:color w:val="000000"/>
                <w:kern w:val="0"/>
                <w:sz w:val="22"/>
                <w:szCs w:val="22"/>
                <w14:ligatures w14:val="none"/>
              </w:rPr>
              <w:t xml:space="preserve"> </w:t>
            </w:r>
            <w:proofErr w:type="spellStart"/>
            <w:proofErr w:type="gramStart"/>
            <w:r w:rsidRPr="0066760C">
              <w:rPr>
                <w:rFonts w:ascii="Calibri" w:eastAsia="Times New Roman" w:hAnsi="Calibri" w:cs="Calibri"/>
                <w:color w:val="000000"/>
                <w:kern w:val="0"/>
                <w:sz w:val="22"/>
                <w:szCs w:val="22"/>
                <w14:ligatures w14:val="none"/>
              </w:rPr>
              <w:t>organization;regulation</w:t>
            </w:r>
            <w:proofErr w:type="spellEnd"/>
            <w:proofErr w:type="gramEnd"/>
            <w:r w:rsidRPr="0066760C">
              <w:rPr>
                <w:rFonts w:ascii="Calibri" w:eastAsia="Times New Roman" w:hAnsi="Calibri" w:cs="Calibri"/>
                <w:color w:val="000000"/>
                <w:kern w:val="0"/>
                <w:sz w:val="22"/>
                <w:szCs w:val="22"/>
                <w14:ligatures w14:val="none"/>
              </w:rPr>
              <w:t xml:space="preserve"> of actin cytoskeleton </w:t>
            </w:r>
            <w:proofErr w:type="spellStart"/>
            <w:proofErr w:type="gramStart"/>
            <w:r w:rsidRPr="0066760C">
              <w:rPr>
                <w:rFonts w:ascii="Calibri" w:eastAsia="Times New Roman" w:hAnsi="Calibri" w:cs="Calibri"/>
                <w:color w:val="000000"/>
                <w:kern w:val="0"/>
                <w:sz w:val="22"/>
                <w:szCs w:val="22"/>
                <w14:ligatures w14:val="none"/>
              </w:rPr>
              <w:t>organization;axon</w:t>
            </w:r>
            <w:proofErr w:type="spellEnd"/>
            <w:proofErr w:type="gramEnd"/>
            <w:r w:rsidRPr="0066760C">
              <w:rPr>
                <w:rFonts w:ascii="Calibri" w:eastAsia="Times New Roman" w:hAnsi="Calibri" w:cs="Calibri"/>
                <w:color w:val="000000"/>
                <w:kern w:val="0"/>
                <w:sz w:val="22"/>
                <w:szCs w:val="22"/>
                <w14:ligatures w14:val="none"/>
              </w:rPr>
              <w:t xml:space="preserve"> </w:t>
            </w:r>
            <w:proofErr w:type="spellStart"/>
            <w:proofErr w:type="gramStart"/>
            <w:r w:rsidRPr="0066760C">
              <w:rPr>
                <w:rFonts w:ascii="Calibri" w:eastAsia="Times New Roman" w:hAnsi="Calibri" w:cs="Calibri"/>
                <w:color w:val="000000"/>
                <w:kern w:val="0"/>
                <w:sz w:val="22"/>
                <w:szCs w:val="22"/>
                <w14:ligatures w14:val="none"/>
              </w:rPr>
              <w:t>guidance;cell</w:t>
            </w:r>
            <w:proofErr w:type="spellEnd"/>
            <w:proofErr w:type="gramEnd"/>
            <w:r w:rsidRPr="0066760C">
              <w:rPr>
                <w:rFonts w:ascii="Calibri" w:eastAsia="Times New Roman" w:hAnsi="Calibri" w:cs="Calibri"/>
                <w:color w:val="000000"/>
                <w:kern w:val="0"/>
                <w:sz w:val="22"/>
                <w:szCs w:val="22"/>
                <w14:ligatures w14:val="none"/>
              </w:rPr>
              <w:t xml:space="preserve"> projection </w:t>
            </w:r>
            <w:proofErr w:type="spellStart"/>
            <w:proofErr w:type="gramStart"/>
            <w:r w:rsidRPr="0066760C">
              <w:rPr>
                <w:rFonts w:ascii="Calibri" w:eastAsia="Times New Roman" w:hAnsi="Calibri" w:cs="Calibri"/>
                <w:color w:val="000000"/>
                <w:kern w:val="0"/>
                <w:sz w:val="22"/>
                <w:szCs w:val="22"/>
                <w14:ligatures w14:val="none"/>
              </w:rPr>
              <w:t>assembly;cilium</w:t>
            </w:r>
            <w:proofErr w:type="gramEnd"/>
            <w:r w:rsidRPr="0066760C">
              <w:rPr>
                <w:rFonts w:ascii="Calibri" w:eastAsia="Times New Roman" w:hAnsi="Calibri" w:cs="Calibri"/>
                <w:color w:val="000000"/>
                <w:kern w:val="0"/>
                <w:sz w:val="22"/>
                <w:szCs w:val="22"/>
                <w14:ligatures w14:val="none"/>
              </w:rPr>
              <w:t>;kinase</w:t>
            </w:r>
            <w:proofErr w:type="spellEnd"/>
            <w:r w:rsidRPr="0066760C">
              <w:rPr>
                <w:rFonts w:ascii="Calibri" w:eastAsia="Times New Roman" w:hAnsi="Calibri" w:cs="Calibri"/>
                <w:color w:val="000000"/>
                <w:kern w:val="0"/>
                <w:sz w:val="22"/>
                <w:szCs w:val="22"/>
                <w14:ligatures w14:val="none"/>
              </w:rPr>
              <w:t xml:space="preserve"> </w:t>
            </w:r>
            <w:proofErr w:type="spellStart"/>
            <w:proofErr w:type="gramStart"/>
            <w:r w:rsidRPr="0066760C">
              <w:rPr>
                <w:rFonts w:ascii="Calibri" w:eastAsia="Times New Roman" w:hAnsi="Calibri" w:cs="Calibri"/>
                <w:color w:val="000000"/>
                <w:kern w:val="0"/>
                <w:sz w:val="22"/>
                <w:szCs w:val="22"/>
                <w14:ligatures w14:val="none"/>
              </w:rPr>
              <w:t>binding;cell</w:t>
            </w:r>
            <w:proofErr w:type="spellEnd"/>
            <w:proofErr w:type="gramEnd"/>
            <w:r w:rsidRPr="0066760C">
              <w:rPr>
                <w:rFonts w:ascii="Calibri" w:eastAsia="Times New Roman" w:hAnsi="Calibri" w:cs="Calibri"/>
                <w:color w:val="000000"/>
                <w:kern w:val="0"/>
                <w:sz w:val="22"/>
                <w:szCs w:val="22"/>
                <w14:ligatures w14:val="none"/>
              </w:rPr>
              <w:t xml:space="preserve"> </w:t>
            </w:r>
            <w:proofErr w:type="spellStart"/>
            <w:proofErr w:type="gramStart"/>
            <w:r w:rsidRPr="0066760C">
              <w:rPr>
                <w:rFonts w:ascii="Calibri" w:eastAsia="Times New Roman" w:hAnsi="Calibri" w:cs="Calibri"/>
                <w:color w:val="000000"/>
                <w:kern w:val="0"/>
                <w:sz w:val="22"/>
                <w:szCs w:val="22"/>
                <w14:ligatures w14:val="none"/>
              </w:rPr>
              <w:t>projection;plasma</w:t>
            </w:r>
            <w:proofErr w:type="spellEnd"/>
            <w:proofErr w:type="gramEnd"/>
            <w:r w:rsidRPr="0066760C">
              <w:rPr>
                <w:rFonts w:ascii="Calibri" w:eastAsia="Times New Roman" w:hAnsi="Calibri" w:cs="Calibri"/>
                <w:color w:val="000000"/>
                <w:kern w:val="0"/>
                <w:sz w:val="22"/>
                <w:szCs w:val="22"/>
                <w14:ligatures w14:val="none"/>
              </w:rPr>
              <w:t xml:space="preserve"> membrane bounded cell </w:t>
            </w:r>
            <w:proofErr w:type="spellStart"/>
            <w:proofErr w:type="gramStart"/>
            <w:r w:rsidRPr="0066760C">
              <w:rPr>
                <w:rFonts w:ascii="Calibri" w:eastAsia="Times New Roman" w:hAnsi="Calibri" w:cs="Calibri"/>
                <w:color w:val="000000"/>
                <w:kern w:val="0"/>
                <w:sz w:val="22"/>
                <w:szCs w:val="22"/>
                <w14:ligatures w14:val="none"/>
              </w:rPr>
              <w:t>projection;positive</w:t>
            </w:r>
            <w:proofErr w:type="spellEnd"/>
            <w:proofErr w:type="gramEnd"/>
            <w:r w:rsidRPr="0066760C">
              <w:rPr>
                <w:rFonts w:ascii="Calibri" w:eastAsia="Times New Roman" w:hAnsi="Calibri" w:cs="Calibri"/>
                <w:color w:val="000000"/>
                <w:kern w:val="0"/>
                <w:sz w:val="22"/>
                <w:szCs w:val="22"/>
                <w14:ligatures w14:val="none"/>
              </w:rPr>
              <w:t xml:space="preserve"> regulation of </w:t>
            </w:r>
            <w:proofErr w:type="spellStart"/>
            <w:proofErr w:type="gramStart"/>
            <w:r w:rsidRPr="0066760C">
              <w:rPr>
                <w:rFonts w:ascii="Calibri" w:eastAsia="Times New Roman" w:hAnsi="Calibri" w:cs="Calibri"/>
                <w:color w:val="000000"/>
                <w:kern w:val="0"/>
                <w:sz w:val="22"/>
                <w:szCs w:val="22"/>
                <w14:ligatures w14:val="none"/>
              </w:rPr>
              <w:t>chemotaxis;plasma</w:t>
            </w:r>
            <w:proofErr w:type="spellEnd"/>
            <w:proofErr w:type="gramEnd"/>
            <w:r w:rsidRPr="0066760C">
              <w:rPr>
                <w:rFonts w:ascii="Calibri" w:eastAsia="Times New Roman" w:hAnsi="Calibri" w:cs="Calibri"/>
                <w:color w:val="000000"/>
                <w:kern w:val="0"/>
                <w:sz w:val="22"/>
                <w:szCs w:val="22"/>
                <w14:ligatures w14:val="none"/>
              </w:rPr>
              <w:t xml:space="preserve"> membrane bounded cell projection </w:t>
            </w:r>
            <w:proofErr w:type="spellStart"/>
            <w:proofErr w:type="gramStart"/>
            <w:r w:rsidRPr="0066760C">
              <w:rPr>
                <w:rFonts w:ascii="Calibri" w:eastAsia="Times New Roman" w:hAnsi="Calibri" w:cs="Calibri"/>
                <w:color w:val="000000"/>
                <w:kern w:val="0"/>
                <w:sz w:val="22"/>
                <w:szCs w:val="22"/>
                <w14:ligatures w14:val="none"/>
              </w:rPr>
              <w:t>assembly;regulation</w:t>
            </w:r>
            <w:proofErr w:type="spellEnd"/>
            <w:proofErr w:type="gramEnd"/>
            <w:r w:rsidRPr="0066760C">
              <w:rPr>
                <w:rFonts w:ascii="Calibri" w:eastAsia="Times New Roman" w:hAnsi="Calibri" w:cs="Calibri"/>
                <w:color w:val="000000"/>
                <w:kern w:val="0"/>
                <w:sz w:val="22"/>
                <w:szCs w:val="22"/>
                <w14:ligatures w14:val="none"/>
              </w:rPr>
              <w:t xml:space="preserve"> of cell cycle </w:t>
            </w:r>
            <w:proofErr w:type="spellStart"/>
            <w:proofErr w:type="gramStart"/>
            <w:r w:rsidRPr="0066760C">
              <w:rPr>
                <w:rFonts w:ascii="Calibri" w:eastAsia="Times New Roman" w:hAnsi="Calibri" w:cs="Calibri"/>
                <w:color w:val="000000"/>
                <w:kern w:val="0"/>
                <w:sz w:val="22"/>
                <w:szCs w:val="22"/>
                <w14:ligatures w14:val="none"/>
              </w:rPr>
              <w:t>process;cilium</w:t>
            </w:r>
            <w:proofErr w:type="spellEnd"/>
            <w:proofErr w:type="gramEnd"/>
            <w:r w:rsidRPr="0066760C">
              <w:rPr>
                <w:rFonts w:ascii="Calibri" w:eastAsia="Times New Roman" w:hAnsi="Calibri" w:cs="Calibri"/>
                <w:color w:val="000000"/>
                <w:kern w:val="0"/>
                <w:sz w:val="22"/>
                <w:szCs w:val="22"/>
                <w14:ligatures w14:val="none"/>
              </w:rPr>
              <w:t xml:space="preserve"> </w:t>
            </w:r>
            <w:proofErr w:type="gramStart"/>
            <w:r w:rsidRPr="0066760C">
              <w:rPr>
                <w:rFonts w:ascii="Calibri" w:eastAsia="Times New Roman" w:hAnsi="Calibri" w:cs="Calibri"/>
                <w:color w:val="000000"/>
                <w:kern w:val="0"/>
                <w:sz w:val="22"/>
                <w:szCs w:val="22"/>
                <w14:ligatures w14:val="none"/>
              </w:rPr>
              <w:t>organization;GO</w:t>
            </w:r>
            <w:proofErr w:type="gramEnd"/>
            <w:r w:rsidRPr="0066760C">
              <w:rPr>
                <w:rFonts w:ascii="Calibri" w:eastAsia="Times New Roman" w:hAnsi="Calibri" w:cs="Calibri"/>
                <w:color w:val="000000"/>
                <w:kern w:val="0"/>
                <w:sz w:val="22"/>
                <w:szCs w:val="22"/>
                <w14:ligatures w14:val="none"/>
              </w:rPr>
              <w:t>:0051272</w:t>
            </w:r>
          </w:p>
        </w:tc>
        <w:tc>
          <w:tcPr>
            <w:tcW w:w="1265" w:type="dxa"/>
          </w:tcPr>
          <w:p w14:paraId="0577DF37" w14:textId="4FFEF8BD" w:rsidR="00A0073A" w:rsidRPr="0066760C" w:rsidRDefault="00CE0B94" w:rsidP="00820ECC">
            <w:pPr>
              <w:spacing w:after="0" w:line="240" w:lineRule="auto"/>
              <w:rPr>
                <w:rFonts w:ascii="Calibri" w:eastAsia="Times New Roman" w:hAnsi="Calibri" w:cs="Calibri"/>
                <w:color w:val="000000"/>
                <w:kern w:val="0"/>
                <w:sz w:val="22"/>
                <w:szCs w:val="22"/>
                <w:lang w:val="sv-SE"/>
                <w14:ligatures w14:val="none"/>
              </w:rPr>
            </w:pPr>
            <w:r w:rsidRPr="0066760C">
              <w:rPr>
                <w:rFonts w:ascii="Calibri" w:eastAsia="Times New Roman" w:hAnsi="Calibri" w:cs="Calibri"/>
                <w:noProof/>
                <w:color w:val="000000"/>
                <w:kern w:val="0"/>
                <w:sz w:val="22"/>
                <w:szCs w:val="22"/>
                <w:lang w:val="sv-SE"/>
                <w14:ligatures w14:val="none"/>
              </w:rPr>
              <w:t>[27]</w:t>
            </w:r>
          </w:p>
        </w:tc>
      </w:tr>
      <w:tr w:rsidR="0066760C" w:rsidRPr="0066760C" w14:paraId="0C36FD53" w14:textId="77777777" w:rsidTr="0066760C">
        <w:trPr>
          <w:trHeight w:val="320"/>
        </w:trPr>
        <w:tc>
          <w:tcPr>
            <w:tcW w:w="1032" w:type="dxa"/>
            <w:vAlign w:val="center"/>
          </w:tcPr>
          <w:p w14:paraId="61171E1A" w14:textId="1D33CC53" w:rsidR="00A0073A" w:rsidRPr="0066760C" w:rsidRDefault="00A0073A" w:rsidP="00820ECC">
            <w:pPr>
              <w:spacing w:after="0" w:line="240" w:lineRule="auto"/>
              <w:rPr>
                <w:rFonts w:ascii="Calibri" w:eastAsia="Times New Roman" w:hAnsi="Calibri" w:cs="Calibri"/>
                <w:color w:val="000000"/>
                <w:kern w:val="0"/>
                <w:sz w:val="22"/>
                <w:szCs w:val="22"/>
                <w14:ligatures w14:val="none"/>
              </w:rPr>
            </w:pPr>
            <w:r w:rsidRPr="0066760C">
              <w:rPr>
                <w:rFonts w:ascii="Calibri" w:eastAsia="Times New Roman" w:hAnsi="Calibri" w:cs="Calibri"/>
                <w:color w:val="000000"/>
                <w:kern w:val="0"/>
                <w:sz w:val="22"/>
                <w:szCs w:val="22"/>
                <w14:ligatures w14:val="none"/>
              </w:rPr>
              <w:t>brown</w:t>
            </w:r>
          </w:p>
        </w:tc>
        <w:tc>
          <w:tcPr>
            <w:tcW w:w="1419" w:type="dxa"/>
            <w:noWrap/>
            <w:vAlign w:val="center"/>
            <w:hideMark/>
          </w:tcPr>
          <w:p w14:paraId="09A91071" w14:textId="38B78B8F" w:rsidR="00A0073A" w:rsidRPr="0066760C" w:rsidRDefault="00A0073A" w:rsidP="00820ECC">
            <w:pPr>
              <w:spacing w:after="0" w:line="240" w:lineRule="auto"/>
              <w:rPr>
                <w:rFonts w:ascii="Calibri" w:eastAsia="Times New Roman" w:hAnsi="Calibri" w:cs="Calibri"/>
                <w:color w:val="000000"/>
                <w:kern w:val="0"/>
                <w:sz w:val="22"/>
                <w:szCs w:val="22"/>
                <w14:ligatures w14:val="none"/>
              </w:rPr>
            </w:pPr>
            <w:bookmarkStart w:id="7" w:name="OLE_LINK286"/>
            <w:r w:rsidRPr="0066760C">
              <w:rPr>
                <w:rFonts w:ascii="Calibri" w:eastAsia="Times New Roman" w:hAnsi="Calibri" w:cs="Calibri"/>
                <w:color w:val="000000"/>
                <w:kern w:val="0"/>
                <w:sz w:val="22"/>
                <w:szCs w:val="22"/>
                <w14:ligatures w14:val="none"/>
              </w:rPr>
              <w:t>MSTRG.26507</w:t>
            </w:r>
            <w:bookmarkEnd w:id="7"/>
          </w:p>
        </w:tc>
        <w:tc>
          <w:tcPr>
            <w:tcW w:w="2755" w:type="dxa"/>
            <w:vAlign w:val="center"/>
          </w:tcPr>
          <w:p w14:paraId="35D99476" w14:textId="48ECAA56" w:rsidR="00A0073A" w:rsidRPr="0066760C" w:rsidRDefault="00A0073A" w:rsidP="00D869A8">
            <w:pPr>
              <w:spacing w:after="0" w:line="240" w:lineRule="auto"/>
              <w:jc w:val="center"/>
              <w:rPr>
                <w:rFonts w:ascii="Calibri" w:hAnsi="Calibri" w:cs="Calibri"/>
                <w:color w:val="000000"/>
                <w:sz w:val="22"/>
                <w:szCs w:val="22"/>
              </w:rPr>
            </w:pPr>
            <w:r w:rsidRPr="0066760C">
              <w:rPr>
                <w:rFonts w:ascii="Calibri" w:hAnsi="Calibri" w:cs="Calibri"/>
                <w:color w:val="000000"/>
                <w:sz w:val="22"/>
                <w:szCs w:val="22"/>
              </w:rPr>
              <w:t>16:45185343-45187305</w:t>
            </w:r>
          </w:p>
        </w:tc>
        <w:tc>
          <w:tcPr>
            <w:tcW w:w="587" w:type="dxa"/>
            <w:noWrap/>
            <w:vAlign w:val="center"/>
            <w:hideMark/>
          </w:tcPr>
          <w:p w14:paraId="35E867F6" w14:textId="6357AECB" w:rsidR="00A0073A" w:rsidRPr="0066760C" w:rsidRDefault="00A0073A" w:rsidP="00820ECC">
            <w:pPr>
              <w:spacing w:after="0" w:line="240" w:lineRule="auto"/>
              <w:rPr>
                <w:rFonts w:ascii="Calibri" w:eastAsia="Times New Roman" w:hAnsi="Calibri" w:cs="Calibri"/>
                <w:color w:val="000000"/>
                <w:kern w:val="0"/>
                <w:sz w:val="22"/>
                <w:szCs w:val="22"/>
                <w14:ligatures w14:val="none"/>
              </w:rPr>
            </w:pPr>
            <w:r w:rsidRPr="0066760C">
              <w:rPr>
                <w:rFonts w:ascii="Calibri" w:hAnsi="Calibri" w:cs="Calibri"/>
                <w:color w:val="000000"/>
                <w:sz w:val="22"/>
                <w:szCs w:val="22"/>
              </w:rPr>
              <w:t>0.52</w:t>
            </w:r>
          </w:p>
        </w:tc>
        <w:tc>
          <w:tcPr>
            <w:tcW w:w="743" w:type="dxa"/>
            <w:noWrap/>
            <w:vAlign w:val="center"/>
            <w:hideMark/>
          </w:tcPr>
          <w:p w14:paraId="2FE928F3" w14:textId="235F6DB2" w:rsidR="00A0073A" w:rsidRPr="0066760C" w:rsidRDefault="00A0073A" w:rsidP="00820ECC">
            <w:pPr>
              <w:spacing w:after="0" w:line="240" w:lineRule="auto"/>
              <w:rPr>
                <w:rFonts w:ascii="Calibri" w:eastAsia="Times New Roman" w:hAnsi="Calibri" w:cs="Calibri"/>
                <w:color w:val="000000"/>
                <w:kern w:val="0"/>
                <w:sz w:val="22"/>
                <w:szCs w:val="22"/>
                <w14:ligatures w14:val="none"/>
              </w:rPr>
            </w:pPr>
            <w:proofErr w:type="spellStart"/>
            <w:r w:rsidRPr="0066760C">
              <w:rPr>
                <w:rFonts w:ascii="Calibri" w:eastAsia="Times New Roman" w:hAnsi="Calibri" w:cs="Calibri"/>
                <w:color w:val="000000"/>
                <w:kern w:val="0"/>
                <w:sz w:val="22"/>
                <w:szCs w:val="22"/>
                <w14:ligatures w14:val="none"/>
              </w:rPr>
              <w:t>ov</w:t>
            </w:r>
            <w:proofErr w:type="spellEnd"/>
            <w:r w:rsidRPr="0066760C">
              <w:rPr>
                <w:rFonts w:ascii="Calibri" w:eastAsia="Times New Roman" w:hAnsi="Calibri" w:cs="Calibri"/>
                <w:color w:val="000000"/>
                <w:kern w:val="0"/>
                <w:sz w:val="22"/>
                <w:szCs w:val="22"/>
                <w14:ligatures w14:val="none"/>
              </w:rPr>
              <w:t>*</w:t>
            </w:r>
          </w:p>
        </w:tc>
        <w:tc>
          <w:tcPr>
            <w:tcW w:w="1039" w:type="dxa"/>
            <w:noWrap/>
            <w:vAlign w:val="center"/>
            <w:hideMark/>
          </w:tcPr>
          <w:p w14:paraId="656DC3A5" w14:textId="4DD5F1E3" w:rsidR="00A0073A" w:rsidRPr="0066760C" w:rsidRDefault="00A0073A" w:rsidP="00820ECC">
            <w:pPr>
              <w:spacing w:after="0" w:line="240" w:lineRule="auto"/>
              <w:rPr>
                <w:rFonts w:ascii="Calibri" w:eastAsia="Times New Roman" w:hAnsi="Calibri" w:cs="Calibri"/>
                <w:i/>
                <w:iCs/>
                <w:color w:val="000000"/>
                <w:kern w:val="0"/>
                <w:sz w:val="22"/>
                <w:szCs w:val="22"/>
                <w14:ligatures w14:val="none"/>
              </w:rPr>
            </w:pPr>
            <w:r w:rsidRPr="0066760C">
              <w:rPr>
                <w:rFonts w:ascii="Calibri" w:eastAsia="Times New Roman" w:hAnsi="Calibri" w:cs="Calibri"/>
                <w:i/>
                <w:iCs/>
                <w:color w:val="000000"/>
                <w:kern w:val="0"/>
                <w:sz w:val="22"/>
                <w:szCs w:val="22"/>
                <w14:ligatures w14:val="none"/>
              </w:rPr>
              <w:t xml:space="preserve">ier5 </w:t>
            </w:r>
          </w:p>
        </w:tc>
        <w:tc>
          <w:tcPr>
            <w:tcW w:w="4295" w:type="dxa"/>
            <w:vAlign w:val="center"/>
          </w:tcPr>
          <w:p w14:paraId="56522944" w14:textId="5FE093FB" w:rsidR="00A0073A" w:rsidRPr="0066760C" w:rsidRDefault="00A0073A" w:rsidP="00820ECC">
            <w:pPr>
              <w:spacing w:after="0" w:line="240" w:lineRule="auto"/>
              <w:rPr>
                <w:rFonts w:ascii="Calibri" w:eastAsia="Times New Roman" w:hAnsi="Calibri" w:cs="Calibri"/>
                <w:color w:val="000000"/>
                <w:kern w:val="0"/>
                <w:sz w:val="22"/>
                <w:szCs w:val="22"/>
                <w14:ligatures w14:val="none"/>
              </w:rPr>
            </w:pPr>
            <w:r w:rsidRPr="0066760C">
              <w:rPr>
                <w:rFonts w:ascii="Calibri" w:eastAsia="Times New Roman" w:hAnsi="Calibri" w:cs="Calibri"/>
                <w:color w:val="000000"/>
                <w:kern w:val="0"/>
                <w:sz w:val="22"/>
                <w:szCs w:val="22"/>
                <w14:ligatures w14:val="none"/>
              </w:rPr>
              <w:t>regulation of transcription by RNA polymerase II</w:t>
            </w:r>
          </w:p>
        </w:tc>
        <w:tc>
          <w:tcPr>
            <w:tcW w:w="1265" w:type="dxa"/>
          </w:tcPr>
          <w:p w14:paraId="388EC632" w14:textId="69FC4238" w:rsidR="00A0073A" w:rsidRPr="0066760C" w:rsidRDefault="00CE0B94" w:rsidP="00820ECC">
            <w:pPr>
              <w:spacing w:after="0" w:line="240" w:lineRule="auto"/>
              <w:rPr>
                <w:rFonts w:ascii="Calibri" w:eastAsia="Times New Roman" w:hAnsi="Calibri" w:cs="Calibri"/>
                <w:color w:val="000000"/>
                <w:kern w:val="0"/>
                <w:sz w:val="22"/>
                <w:szCs w:val="22"/>
                <w:lang w:val="sv-SE"/>
                <w14:ligatures w14:val="none"/>
              </w:rPr>
            </w:pPr>
            <w:r w:rsidRPr="0066760C">
              <w:rPr>
                <w:rFonts w:ascii="Calibri" w:eastAsia="Times New Roman" w:hAnsi="Calibri" w:cs="Calibri"/>
                <w:noProof/>
                <w:color w:val="000000"/>
                <w:kern w:val="0"/>
                <w:sz w:val="22"/>
                <w:szCs w:val="22"/>
                <w:lang w:val="sv-SE"/>
                <w14:ligatures w14:val="none"/>
              </w:rPr>
              <w:t>[31]</w:t>
            </w:r>
          </w:p>
        </w:tc>
      </w:tr>
      <w:tr w:rsidR="0066760C" w:rsidRPr="0066760C" w14:paraId="6566A3C1" w14:textId="77777777" w:rsidTr="0066760C">
        <w:trPr>
          <w:trHeight w:val="320"/>
        </w:trPr>
        <w:tc>
          <w:tcPr>
            <w:tcW w:w="1032" w:type="dxa"/>
            <w:vAlign w:val="center"/>
          </w:tcPr>
          <w:p w14:paraId="2F7DEE7C" w14:textId="0F4103D5" w:rsidR="00A0073A" w:rsidRPr="0066760C" w:rsidRDefault="00A0073A" w:rsidP="00820ECC">
            <w:pPr>
              <w:spacing w:after="0" w:line="240" w:lineRule="auto"/>
              <w:rPr>
                <w:rFonts w:ascii="Calibri" w:eastAsia="Times New Roman" w:hAnsi="Calibri" w:cs="Calibri"/>
                <w:color w:val="000000"/>
                <w:kern w:val="0"/>
                <w:sz w:val="22"/>
                <w:szCs w:val="22"/>
                <w14:ligatures w14:val="none"/>
              </w:rPr>
            </w:pPr>
            <w:r w:rsidRPr="0066760C">
              <w:rPr>
                <w:rFonts w:ascii="Calibri" w:eastAsia="Times New Roman" w:hAnsi="Calibri" w:cs="Calibri"/>
                <w:color w:val="000000"/>
                <w:kern w:val="0"/>
                <w:sz w:val="22"/>
                <w:szCs w:val="22"/>
                <w14:ligatures w14:val="none"/>
              </w:rPr>
              <w:t>brown</w:t>
            </w:r>
          </w:p>
        </w:tc>
        <w:tc>
          <w:tcPr>
            <w:tcW w:w="1419" w:type="dxa"/>
            <w:noWrap/>
            <w:vAlign w:val="center"/>
            <w:hideMark/>
          </w:tcPr>
          <w:p w14:paraId="00E721D6" w14:textId="3E10E314" w:rsidR="00A0073A" w:rsidRPr="0066760C" w:rsidRDefault="00A0073A" w:rsidP="00820ECC">
            <w:pPr>
              <w:spacing w:after="0" w:line="240" w:lineRule="auto"/>
              <w:rPr>
                <w:rFonts w:ascii="Calibri" w:eastAsia="Times New Roman" w:hAnsi="Calibri" w:cs="Calibri"/>
                <w:color w:val="000000"/>
                <w:kern w:val="0"/>
                <w:sz w:val="22"/>
                <w:szCs w:val="22"/>
                <w14:ligatures w14:val="none"/>
              </w:rPr>
            </w:pPr>
            <w:r w:rsidRPr="0066760C">
              <w:rPr>
                <w:rFonts w:ascii="Calibri" w:eastAsia="Times New Roman" w:hAnsi="Calibri" w:cs="Calibri"/>
                <w:color w:val="000000"/>
                <w:kern w:val="0"/>
                <w:sz w:val="22"/>
                <w:szCs w:val="22"/>
                <w14:ligatures w14:val="none"/>
              </w:rPr>
              <w:t>MSTRG.39497</w:t>
            </w:r>
          </w:p>
        </w:tc>
        <w:tc>
          <w:tcPr>
            <w:tcW w:w="2755" w:type="dxa"/>
            <w:vAlign w:val="center"/>
          </w:tcPr>
          <w:p w14:paraId="7DF5BC88" w14:textId="3A4F91F7" w:rsidR="00A0073A" w:rsidRPr="0066760C" w:rsidRDefault="00A0073A" w:rsidP="00D869A8">
            <w:pPr>
              <w:spacing w:after="0" w:line="240" w:lineRule="auto"/>
              <w:jc w:val="center"/>
              <w:rPr>
                <w:rFonts w:ascii="Calibri" w:hAnsi="Calibri" w:cs="Calibri"/>
                <w:color w:val="000000"/>
                <w:sz w:val="22"/>
                <w:szCs w:val="22"/>
              </w:rPr>
            </w:pPr>
            <w:r w:rsidRPr="0066760C">
              <w:rPr>
                <w:rFonts w:ascii="Calibri" w:hAnsi="Calibri" w:cs="Calibri"/>
                <w:color w:val="000000"/>
                <w:sz w:val="22"/>
                <w:szCs w:val="22"/>
              </w:rPr>
              <w:t>20:20812801-20814199</w:t>
            </w:r>
          </w:p>
        </w:tc>
        <w:tc>
          <w:tcPr>
            <w:tcW w:w="587" w:type="dxa"/>
            <w:noWrap/>
            <w:vAlign w:val="center"/>
            <w:hideMark/>
          </w:tcPr>
          <w:p w14:paraId="3E09B09C" w14:textId="7793D8EC" w:rsidR="00A0073A" w:rsidRPr="0066760C" w:rsidRDefault="00A0073A" w:rsidP="00820ECC">
            <w:pPr>
              <w:spacing w:after="0" w:line="240" w:lineRule="auto"/>
              <w:rPr>
                <w:rFonts w:ascii="Calibri" w:eastAsia="Times New Roman" w:hAnsi="Calibri" w:cs="Calibri"/>
                <w:color w:val="000000"/>
                <w:kern w:val="0"/>
                <w:sz w:val="22"/>
                <w:szCs w:val="22"/>
                <w14:ligatures w14:val="none"/>
              </w:rPr>
            </w:pPr>
            <w:r w:rsidRPr="0066760C">
              <w:rPr>
                <w:rFonts w:ascii="Calibri" w:hAnsi="Calibri" w:cs="Calibri"/>
                <w:color w:val="000000"/>
                <w:sz w:val="22"/>
                <w:szCs w:val="22"/>
              </w:rPr>
              <w:t>0.52</w:t>
            </w:r>
          </w:p>
        </w:tc>
        <w:tc>
          <w:tcPr>
            <w:tcW w:w="743" w:type="dxa"/>
            <w:noWrap/>
            <w:vAlign w:val="center"/>
            <w:hideMark/>
          </w:tcPr>
          <w:p w14:paraId="14C92E69" w14:textId="3C8471D0" w:rsidR="00A0073A" w:rsidRPr="0066760C" w:rsidRDefault="00A0073A" w:rsidP="00820ECC">
            <w:pPr>
              <w:spacing w:after="0" w:line="240" w:lineRule="auto"/>
              <w:rPr>
                <w:rFonts w:ascii="Calibri" w:eastAsia="Times New Roman" w:hAnsi="Calibri" w:cs="Calibri"/>
                <w:color w:val="000000"/>
                <w:kern w:val="0"/>
                <w:sz w:val="22"/>
                <w:szCs w:val="22"/>
                <w14:ligatures w14:val="none"/>
              </w:rPr>
            </w:pPr>
            <w:proofErr w:type="spellStart"/>
            <w:r w:rsidRPr="0066760C">
              <w:rPr>
                <w:rFonts w:ascii="Calibri" w:eastAsia="Times New Roman" w:hAnsi="Calibri" w:cs="Calibri"/>
                <w:color w:val="000000"/>
                <w:kern w:val="0"/>
                <w:sz w:val="22"/>
                <w:szCs w:val="22"/>
                <w14:ligatures w14:val="none"/>
              </w:rPr>
              <w:t>ov</w:t>
            </w:r>
            <w:proofErr w:type="spellEnd"/>
            <w:r w:rsidRPr="0066760C">
              <w:rPr>
                <w:rFonts w:ascii="Calibri" w:eastAsia="Times New Roman" w:hAnsi="Calibri" w:cs="Calibri"/>
                <w:color w:val="000000"/>
                <w:kern w:val="0"/>
                <w:sz w:val="22"/>
                <w:szCs w:val="22"/>
                <w14:ligatures w14:val="none"/>
              </w:rPr>
              <w:t>*</w:t>
            </w:r>
          </w:p>
        </w:tc>
        <w:tc>
          <w:tcPr>
            <w:tcW w:w="1039" w:type="dxa"/>
            <w:noWrap/>
            <w:vAlign w:val="center"/>
            <w:hideMark/>
          </w:tcPr>
          <w:p w14:paraId="5AEBF341" w14:textId="67662D8C" w:rsidR="00A0073A" w:rsidRPr="0066760C" w:rsidRDefault="00A0073A" w:rsidP="00820ECC">
            <w:pPr>
              <w:spacing w:after="0" w:line="240" w:lineRule="auto"/>
              <w:rPr>
                <w:rFonts w:ascii="Calibri" w:eastAsia="Times New Roman" w:hAnsi="Calibri" w:cs="Calibri"/>
                <w:i/>
                <w:iCs/>
                <w:color w:val="000000"/>
                <w:kern w:val="0"/>
                <w:sz w:val="22"/>
                <w:szCs w:val="22"/>
                <w14:ligatures w14:val="none"/>
              </w:rPr>
            </w:pPr>
            <w:r w:rsidRPr="0066760C">
              <w:rPr>
                <w:rFonts w:ascii="Calibri" w:eastAsia="Times New Roman" w:hAnsi="Calibri" w:cs="Calibri"/>
                <w:i/>
                <w:iCs/>
                <w:color w:val="000000"/>
                <w:kern w:val="0"/>
                <w:sz w:val="22"/>
                <w:szCs w:val="22"/>
                <w14:ligatures w14:val="none"/>
              </w:rPr>
              <w:t xml:space="preserve">anapc5 </w:t>
            </w:r>
          </w:p>
        </w:tc>
        <w:tc>
          <w:tcPr>
            <w:tcW w:w="4295" w:type="dxa"/>
            <w:vAlign w:val="center"/>
          </w:tcPr>
          <w:p w14:paraId="06FB54E6" w14:textId="5EA9E912" w:rsidR="00A0073A" w:rsidRPr="0066760C" w:rsidRDefault="00A0073A" w:rsidP="00820ECC">
            <w:pPr>
              <w:spacing w:after="0" w:line="240" w:lineRule="auto"/>
              <w:rPr>
                <w:rFonts w:ascii="Calibri" w:eastAsia="Times New Roman" w:hAnsi="Calibri" w:cs="Calibri"/>
                <w:color w:val="000000"/>
                <w:kern w:val="0"/>
                <w:sz w:val="22"/>
                <w:szCs w:val="22"/>
                <w14:ligatures w14:val="none"/>
              </w:rPr>
            </w:pPr>
            <w:r w:rsidRPr="0066760C">
              <w:rPr>
                <w:rFonts w:ascii="Calibri" w:eastAsia="Times New Roman" w:hAnsi="Calibri" w:cs="Calibri"/>
                <w:color w:val="000000"/>
                <w:kern w:val="0"/>
                <w:sz w:val="22"/>
                <w:szCs w:val="22"/>
                <w14:ligatures w14:val="none"/>
              </w:rPr>
              <w:t>ubiquitin-protein transferase activity</w:t>
            </w:r>
          </w:p>
        </w:tc>
        <w:tc>
          <w:tcPr>
            <w:tcW w:w="1265" w:type="dxa"/>
          </w:tcPr>
          <w:p w14:paraId="63B7FD32" w14:textId="55355606" w:rsidR="00A0073A" w:rsidRPr="0066760C" w:rsidRDefault="00CE0B94" w:rsidP="00820ECC">
            <w:pPr>
              <w:spacing w:after="0" w:line="240" w:lineRule="auto"/>
              <w:rPr>
                <w:rFonts w:ascii="Calibri" w:eastAsia="Times New Roman" w:hAnsi="Calibri" w:cs="Calibri"/>
                <w:color w:val="000000"/>
                <w:kern w:val="0"/>
                <w:sz w:val="22"/>
                <w:szCs w:val="22"/>
                <w:lang w:val="sv-SE"/>
                <w14:ligatures w14:val="none"/>
              </w:rPr>
            </w:pPr>
            <w:r w:rsidRPr="0066760C">
              <w:rPr>
                <w:rFonts w:ascii="Calibri" w:eastAsia="Times New Roman" w:hAnsi="Calibri" w:cs="Calibri"/>
                <w:noProof/>
                <w:color w:val="000000"/>
                <w:kern w:val="0"/>
                <w:sz w:val="22"/>
                <w:szCs w:val="22"/>
                <w:lang w:val="sv-SE"/>
                <w14:ligatures w14:val="none"/>
              </w:rPr>
              <w:t>[32]</w:t>
            </w:r>
          </w:p>
        </w:tc>
      </w:tr>
      <w:tr w:rsidR="0066760C" w:rsidRPr="0066760C" w14:paraId="45EA90E0" w14:textId="77777777" w:rsidTr="0066760C">
        <w:trPr>
          <w:trHeight w:val="320"/>
        </w:trPr>
        <w:tc>
          <w:tcPr>
            <w:tcW w:w="1032" w:type="dxa"/>
            <w:vAlign w:val="center"/>
          </w:tcPr>
          <w:p w14:paraId="1EA86C7C" w14:textId="6CC4C395" w:rsidR="00A0073A" w:rsidRPr="0066760C" w:rsidRDefault="00A0073A" w:rsidP="00820ECC">
            <w:pPr>
              <w:spacing w:after="0" w:line="240" w:lineRule="auto"/>
              <w:rPr>
                <w:rFonts w:ascii="Calibri" w:eastAsia="Times New Roman" w:hAnsi="Calibri" w:cs="Calibri"/>
                <w:color w:val="000000"/>
                <w:kern w:val="0"/>
                <w:sz w:val="22"/>
                <w:szCs w:val="22"/>
                <w14:ligatures w14:val="none"/>
              </w:rPr>
            </w:pPr>
            <w:r w:rsidRPr="0066760C">
              <w:rPr>
                <w:rFonts w:ascii="Calibri" w:eastAsia="Times New Roman" w:hAnsi="Calibri" w:cs="Calibri"/>
                <w:color w:val="000000"/>
                <w:kern w:val="0"/>
                <w:sz w:val="22"/>
                <w:szCs w:val="22"/>
                <w14:ligatures w14:val="none"/>
              </w:rPr>
              <w:t>green</w:t>
            </w:r>
          </w:p>
        </w:tc>
        <w:tc>
          <w:tcPr>
            <w:tcW w:w="1419" w:type="dxa"/>
            <w:noWrap/>
            <w:vAlign w:val="center"/>
            <w:hideMark/>
          </w:tcPr>
          <w:p w14:paraId="4EBAF310" w14:textId="55D6F22E" w:rsidR="00A0073A" w:rsidRPr="0066760C" w:rsidRDefault="00A0073A" w:rsidP="00820ECC">
            <w:pPr>
              <w:spacing w:after="0" w:line="240" w:lineRule="auto"/>
              <w:rPr>
                <w:rFonts w:ascii="Calibri" w:eastAsia="Times New Roman" w:hAnsi="Calibri" w:cs="Calibri"/>
                <w:color w:val="000000"/>
                <w:kern w:val="0"/>
                <w:sz w:val="22"/>
                <w:szCs w:val="22"/>
                <w14:ligatures w14:val="none"/>
              </w:rPr>
            </w:pPr>
            <w:r w:rsidRPr="0066760C">
              <w:rPr>
                <w:rFonts w:ascii="Calibri" w:eastAsia="Times New Roman" w:hAnsi="Calibri" w:cs="Calibri"/>
                <w:color w:val="000000"/>
                <w:kern w:val="0"/>
                <w:sz w:val="22"/>
                <w:szCs w:val="22"/>
                <w14:ligatures w14:val="none"/>
              </w:rPr>
              <w:t>MSTRG.33275</w:t>
            </w:r>
          </w:p>
        </w:tc>
        <w:tc>
          <w:tcPr>
            <w:tcW w:w="2755" w:type="dxa"/>
            <w:vAlign w:val="center"/>
          </w:tcPr>
          <w:p w14:paraId="3C64BF70" w14:textId="199F79B7" w:rsidR="00A0073A" w:rsidRPr="0066760C" w:rsidRDefault="00A0073A" w:rsidP="00D869A8">
            <w:pPr>
              <w:spacing w:after="0" w:line="240" w:lineRule="auto"/>
              <w:jc w:val="center"/>
              <w:rPr>
                <w:rFonts w:ascii="Calibri" w:hAnsi="Calibri" w:cs="Calibri"/>
                <w:color w:val="000000"/>
                <w:sz w:val="22"/>
                <w:szCs w:val="22"/>
              </w:rPr>
            </w:pPr>
            <w:r w:rsidRPr="0066760C">
              <w:rPr>
                <w:rFonts w:ascii="Calibri" w:hAnsi="Calibri" w:cs="Calibri"/>
                <w:color w:val="000000"/>
                <w:sz w:val="22"/>
                <w:szCs w:val="22"/>
              </w:rPr>
              <w:t>19:9749110-9754623</w:t>
            </w:r>
          </w:p>
        </w:tc>
        <w:tc>
          <w:tcPr>
            <w:tcW w:w="587" w:type="dxa"/>
            <w:noWrap/>
            <w:vAlign w:val="center"/>
            <w:hideMark/>
          </w:tcPr>
          <w:p w14:paraId="750B87D9" w14:textId="11E2946C" w:rsidR="00A0073A" w:rsidRPr="0066760C" w:rsidRDefault="00A0073A" w:rsidP="00820ECC">
            <w:pPr>
              <w:spacing w:after="0" w:line="240" w:lineRule="auto"/>
              <w:rPr>
                <w:rFonts w:ascii="Calibri" w:eastAsia="Times New Roman" w:hAnsi="Calibri" w:cs="Calibri"/>
                <w:color w:val="000000"/>
                <w:kern w:val="0"/>
                <w:sz w:val="22"/>
                <w:szCs w:val="22"/>
                <w14:ligatures w14:val="none"/>
              </w:rPr>
            </w:pPr>
            <w:r w:rsidRPr="0066760C">
              <w:rPr>
                <w:rFonts w:ascii="Calibri" w:hAnsi="Calibri" w:cs="Calibri"/>
                <w:color w:val="000000"/>
                <w:sz w:val="22"/>
                <w:szCs w:val="22"/>
              </w:rPr>
              <w:t>1.00</w:t>
            </w:r>
          </w:p>
        </w:tc>
        <w:tc>
          <w:tcPr>
            <w:tcW w:w="743" w:type="dxa"/>
            <w:noWrap/>
            <w:vAlign w:val="center"/>
            <w:hideMark/>
          </w:tcPr>
          <w:p w14:paraId="56678445" w14:textId="36B55C76" w:rsidR="00A0073A" w:rsidRPr="0066760C" w:rsidRDefault="00A0073A" w:rsidP="00820ECC">
            <w:pPr>
              <w:spacing w:after="0" w:line="240" w:lineRule="auto"/>
              <w:rPr>
                <w:rFonts w:ascii="Calibri" w:eastAsia="Times New Roman" w:hAnsi="Calibri" w:cs="Calibri"/>
                <w:color w:val="000000"/>
                <w:kern w:val="0"/>
                <w:sz w:val="22"/>
                <w:szCs w:val="22"/>
                <w14:ligatures w14:val="none"/>
              </w:rPr>
            </w:pPr>
            <w:r w:rsidRPr="0066760C">
              <w:rPr>
                <w:rFonts w:ascii="Calibri" w:eastAsia="Times New Roman" w:hAnsi="Calibri" w:cs="Calibri"/>
                <w:color w:val="000000"/>
                <w:kern w:val="0"/>
                <w:sz w:val="22"/>
                <w:szCs w:val="22"/>
                <w14:ligatures w14:val="none"/>
              </w:rPr>
              <w:t>pt</w:t>
            </w:r>
          </w:p>
        </w:tc>
        <w:tc>
          <w:tcPr>
            <w:tcW w:w="1039" w:type="dxa"/>
            <w:noWrap/>
            <w:vAlign w:val="center"/>
            <w:hideMark/>
          </w:tcPr>
          <w:p w14:paraId="2503581C" w14:textId="7709203B" w:rsidR="00A0073A" w:rsidRPr="0066760C" w:rsidRDefault="00A0073A" w:rsidP="00820ECC">
            <w:pPr>
              <w:spacing w:after="0" w:line="240" w:lineRule="auto"/>
              <w:rPr>
                <w:rFonts w:ascii="Calibri" w:eastAsia="Times New Roman" w:hAnsi="Calibri" w:cs="Calibri"/>
                <w:i/>
                <w:iCs/>
                <w:color w:val="000000"/>
                <w:kern w:val="0"/>
                <w:sz w:val="22"/>
                <w:szCs w:val="22"/>
                <w14:ligatures w14:val="none"/>
              </w:rPr>
            </w:pPr>
            <w:r w:rsidRPr="0066760C">
              <w:rPr>
                <w:rFonts w:ascii="Calibri" w:eastAsia="Times New Roman" w:hAnsi="Calibri" w:cs="Calibri"/>
                <w:i/>
                <w:iCs/>
                <w:color w:val="000000"/>
                <w:kern w:val="0"/>
                <w:sz w:val="22"/>
                <w:szCs w:val="22"/>
                <w14:ligatures w14:val="none"/>
              </w:rPr>
              <w:t xml:space="preserve">amer2 </w:t>
            </w:r>
          </w:p>
        </w:tc>
        <w:tc>
          <w:tcPr>
            <w:tcW w:w="4295" w:type="dxa"/>
            <w:vAlign w:val="center"/>
          </w:tcPr>
          <w:p w14:paraId="7FFC5592" w14:textId="338B85B5" w:rsidR="00A0073A" w:rsidRPr="0066760C" w:rsidRDefault="00A0073A" w:rsidP="00820ECC">
            <w:pPr>
              <w:spacing w:after="0" w:line="240" w:lineRule="auto"/>
              <w:rPr>
                <w:rFonts w:ascii="Calibri" w:eastAsia="Times New Roman" w:hAnsi="Calibri" w:cs="Calibri"/>
                <w:color w:val="000000"/>
                <w:kern w:val="0"/>
                <w:sz w:val="22"/>
                <w:szCs w:val="22"/>
                <w14:ligatures w14:val="none"/>
              </w:rPr>
            </w:pPr>
            <w:r w:rsidRPr="0066760C">
              <w:rPr>
                <w:rFonts w:ascii="Calibri" w:eastAsia="Times New Roman" w:hAnsi="Calibri" w:cs="Calibri"/>
                <w:color w:val="000000"/>
                <w:kern w:val="0"/>
                <w:sz w:val="22"/>
                <w:szCs w:val="22"/>
                <w14:ligatures w14:val="none"/>
              </w:rPr>
              <w:t>phospholipid binding</w:t>
            </w:r>
          </w:p>
        </w:tc>
        <w:tc>
          <w:tcPr>
            <w:tcW w:w="1265" w:type="dxa"/>
          </w:tcPr>
          <w:p w14:paraId="0A2315C0" w14:textId="02A73F6D" w:rsidR="00A0073A" w:rsidRPr="0066760C" w:rsidRDefault="00CE0B94" w:rsidP="00820ECC">
            <w:pPr>
              <w:spacing w:after="0" w:line="240" w:lineRule="auto"/>
              <w:rPr>
                <w:rFonts w:ascii="Calibri" w:eastAsia="Times New Roman" w:hAnsi="Calibri" w:cs="Calibri"/>
                <w:color w:val="000000"/>
                <w:kern w:val="0"/>
                <w:sz w:val="22"/>
                <w:szCs w:val="22"/>
                <w:lang w:val="sv-SE"/>
                <w14:ligatures w14:val="none"/>
              </w:rPr>
            </w:pPr>
            <w:r w:rsidRPr="0066760C">
              <w:rPr>
                <w:rFonts w:ascii="Calibri" w:eastAsia="Times New Roman" w:hAnsi="Calibri" w:cs="Calibri"/>
                <w:noProof/>
                <w:color w:val="000000"/>
                <w:kern w:val="0"/>
                <w:sz w:val="22"/>
                <w:szCs w:val="22"/>
                <w:lang w:val="sv-SE"/>
                <w14:ligatures w14:val="none"/>
              </w:rPr>
              <w:t>[33]</w:t>
            </w:r>
          </w:p>
        </w:tc>
      </w:tr>
      <w:tr w:rsidR="0066760C" w:rsidRPr="0066760C" w14:paraId="6A560219" w14:textId="77777777" w:rsidTr="0066760C">
        <w:trPr>
          <w:trHeight w:val="320"/>
        </w:trPr>
        <w:tc>
          <w:tcPr>
            <w:tcW w:w="1032" w:type="dxa"/>
            <w:vAlign w:val="center"/>
          </w:tcPr>
          <w:p w14:paraId="7CA1FE40" w14:textId="53901E85" w:rsidR="00A0073A" w:rsidRPr="0066760C" w:rsidRDefault="00A0073A" w:rsidP="00820ECC">
            <w:pPr>
              <w:spacing w:after="0" w:line="240" w:lineRule="auto"/>
              <w:rPr>
                <w:rFonts w:ascii="Calibri" w:eastAsia="Times New Roman" w:hAnsi="Calibri" w:cs="Calibri"/>
                <w:color w:val="000000"/>
                <w:kern w:val="0"/>
                <w:sz w:val="22"/>
                <w:szCs w:val="22"/>
                <w14:ligatures w14:val="none"/>
              </w:rPr>
            </w:pPr>
            <w:r w:rsidRPr="0066760C">
              <w:rPr>
                <w:rFonts w:ascii="Calibri" w:eastAsia="Times New Roman" w:hAnsi="Calibri" w:cs="Calibri"/>
                <w:color w:val="000000"/>
                <w:kern w:val="0"/>
                <w:sz w:val="22"/>
                <w:szCs w:val="22"/>
                <w14:ligatures w14:val="none"/>
              </w:rPr>
              <w:t>green</w:t>
            </w:r>
          </w:p>
        </w:tc>
        <w:tc>
          <w:tcPr>
            <w:tcW w:w="1419" w:type="dxa"/>
            <w:noWrap/>
            <w:vAlign w:val="center"/>
            <w:hideMark/>
          </w:tcPr>
          <w:p w14:paraId="52C4B837" w14:textId="640E27E7" w:rsidR="00A0073A" w:rsidRPr="0066760C" w:rsidRDefault="00A0073A" w:rsidP="00820ECC">
            <w:pPr>
              <w:spacing w:after="0" w:line="240" w:lineRule="auto"/>
              <w:rPr>
                <w:rFonts w:ascii="Calibri" w:eastAsia="Times New Roman" w:hAnsi="Calibri" w:cs="Calibri"/>
                <w:color w:val="000000"/>
                <w:kern w:val="0"/>
                <w:sz w:val="22"/>
                <w:szCs w:val="22"/>
                <w14:ligatures w14:val="none"/>
              </w:rPr>
            </w:pPr>
            <w:r w:rsidRPr="0066760C">
              <w:rPr>
                <w:rFonts w:ascii="Calibri" w:eastAsia="Times New Roman" w:hAnsi="Calibri" w:cs="Calibri"/>
                <w:color w:val="000000"/>
                <w:kern w:val="0"/>
                <w:sz w:val="22"/>
                <w:szCs w:val="22"/>
                <w14:ligatures w14:val="none"/>
              </w:rPr>
              <w:t>MSTRG.64355</w:t>
            </w:r>
          </w:p>
        </w:tc>
        <w:tc>
          <w:tcPr>
            <w:tcW w:w="2755" w:type="dxa"/>
            <w:vAlign w:val="center"/>
          </w:tcPr>
          <w:p w14:paraId="2C0E9CC3" w14:textId="160D11D0" w:rsidR="00A0073A" w:rsidRPr="0066760C" w:rsidRDefault="00A0073A" w:rsidP="00D869A8">
            <w:pPr>
              <w:spacing w:after="0" w:line="240" w:lineRule="auto"/>
              <w:jc w:val="center"/>
              <w:rPr>
                <w:rFonts w:ascii="Calibri" w:hAnsi="Calibri" w:cs="Calibri"/>
                <w:color w:val="000000"/>
                <w:sz w:val="22"/>
                <w:szCs w:val="22"/>
              </w:rPr>
            </w:pPr>
            <w:r w:rsidRPr="0066760C">
              <w:rPr>
                <w:rFonts w:ascii="Calibri" w:hAnsi="Calibri" w:cs="Calibri"/>
                <w:color w:val="000000"/>
                <w:sz w:val="22"/>
                <w:szCs w:val="22"/>
              </w:rPr>
              <w:t>5:85319395-85322944</w:t>
            </w:r>
          </w:p>
        </w:tc>
        <w:tc>
          <w:tcPr>
            <w:tcW w:w="587" w:type="dxa"/>
            <w:noWrap/>
            <w:vAlign w:val="center"/>
            <w:hideMark/>
          </w:tcPr>
          <w:p w14:paraId="5FDC03D3" w14:textId="75FDFE38" w:rsidR="00A0073A" w:rsidRPr="0066760C" w:rsidRDefault="00A0073A" w:rsidP="00820ECC">
            <w:pPr>
              <w:spacing w:after="0" w:line="240" w:lineRule="auto"/>
              <w:rPr>
                <w:rFonts w:ascii="Calibri" w:eastAsia="Times New Roman" w:hAnsi="Calibri" w:cs="Calibri"/>
                <w:color w:val="000000"/>
                <w:kern w:val="0"/>
                <w:sz w:val="22"/>
                <w:szCs w:val="22"/>
                <w14:ligatures w14:val="none"/>
              </w:rPr>
            </w:pPr>
            <w:r w:rsidRPr="0066760C">
              <w:rPr>
                <w:rFonts w:ascii="Calibri" w:hAnsi="Calibri" w:cs="Calibri"/>
                <w:color w:val="000000"/>
                <w:sz w:val="22"/>
                <w:szCs w:val="22"/>
              </w:rPr>
              <w:t>1.00</w:t>
            </w:r>
          </w:p>
        </w:tc>
        <w:tc>
          <w:tcPr>
            <w:tcW w:w="743" w:type="dxa"/>
            <w:noWrap/>
            <w:vAlign w:val="center"/>
            <w:hideMark/>
          </w:tcPr>
          <w:p w14:paraId="168B9A6F" w14:textId="48F498CD" w:rsidR="00A0073A" w:rsidRPr="0066760C" w:rsidRDefault="00A0073A" w:rsidP="00820ECC">
            <w:pPr>
              <w:spacing w:after="0" w:line="240" w:lineRule="auto"/>
              <w:rPr>
                <w:rFonts w:ascii="Calibri" w:eastAsia="Times New Roman" w:hAnsi="Calibri" w:cs="Calibri"/>
                <w:color w:val="000000"/>
                <w:kern w:val="0"/>
                <w:sz w:val="22"/>
                <w:szCs w:val="22"/>
                <w14:ligatures w14:val="none"/>
              </w:rPr>
            </w:pPr>
            <w:r w:rsidRPr="0066760C">
              <w:rPr>
                <w:rFonts w:ascii="Calibri" w:eastAsia="Times New Roman" w:hAnsi="Calibri" w:cs="Calibri"/>
                <w:color w:val="000000"/>
                <w:kern w:val="0"/>
                <w:sz w:val="22"/>
                <w:szCs w:val="22"/>
                <w14:ligatures w14:val="none"/>
              </w:rPr>
              <w:t>pt*</w:t>
            </w:r>
          </w:p>
        </w:tc>
        <w:tc>
          <w:tcPr>
            <w:tcW w:w="1039" w:type="dxa"/>
            <w:noWrap/>
            <w:vAlign w:val="center"/>
            <w:hideMark/>
          </w:tcPr>
          <w:p w14:paraId="7B82A0D6" w14:textId="363B0C78" w:rsidR="00A0073A" w:rsidRPr="0066760C" w:rsidRDefault="00A0073A" w:rsidP="00820ECC">
            <w:pPr>
              <w:spacing w:after="0" w:line="240" w:lineRule="auto"/>
              <w:rPr>
                <w:rFonts w:ascii="Calibri" w:eastAsia="Times New Roman" w:hAnsi="Calibri" w:cs="Calibri"/>
                <w:i/>
                <w:iCs/>
                <w:color w:val="000000"/>
                <w:kern w:val="0"/>
                <w:sz w:val="22"/>
                <w:szCs w:val="22"/>
                <w14:ligatures w14:val="none"/>
              </w:rPr>
            </w:pPr>
            <w:r w:rsidRPr="0066760C">
              <w:rPr>
                <w:rFonts w:ascii="Calibri" w:eastAsia="Times New Roman" w:hAnsi="Calibri" w:cs="Calibri"/>
                <w:i/>
                <w:iCs/>
                <w:color w:val="000000"/>
                <w:kern w:val="0"/>
                <w:sz w:val="22"/>
                <w:szCs w:val="22"/>
                <w14:ligatures w14:val="none"/>
              </w:rPr>
              <w:t xml:space="preserve">nbeal2 </w:t>
            </w:r>
          </w:p>
        </w:tc>
        <w:tc>
          <w:tcPr>
            <w:tcW w:w="4295" w:type="dxa"/>
            <w:vAlign w:val="center"/>
          </w:tcPr>
          <w:p w14:paraId="542D771E" w14:textId="45C2C06E" w:rsidR="00A0073A" w:rsidRPr="0066760C" w:rsidRDefault="00A0073A" w:rsidP="00820ECC">
            <w:pPr>
              <w:spacing w:after="0" w:line="240" w:lineRule="auto"/>
              <w:rPr>
                <w:rFonts w:ascii="Calibri" w:eastAsia="Times New Roman" w:hAnsi="Calibri" w:cs="Calibri"/>
                <w:color w:val="000000"/>
                <w:kern w:val="0"/>
                <w:sz w:val="22"/>
                <w:szCs w:val="22"/>
                <w14:ligatures w14:val="none"/>
              </w:rPr>
            </w:pPr>
            <w:r w:rsidRPr="0066760C">
              <w:rPr>
                <w:rFonts w:ascii="Calibri" w:eastAsia="Times New Roman" w:hAnsi="Calibri" w:cs="Calibri"/>
                <w:color w:val="000000"/>
                <w:kern w:val="0"/>
                <w:sz w:val="22"/>
                <w:szCs w:val="22"/>
                <w14:ligatures w14:val="none"/>
              </w:rPr>
              <w:t>secretory granule</w:t>
            </w:r>
          </w:p>
        </w:tc>
        <w:tc>
          <w:tcPr>
            <w:tcW w:w="1265" w:type="dxa"/>
          </w:tcPr>
          <w:p w14:paraId="2609AD30" w14:textId="5874D5E0" w:rsidR="00A0073A" w:rsidRPr="0066760C" w:rsidRDefault="00CE0B94" w:rsidP="00820ECC">
            <w:pPr>
              <w:spacing w:after="0" w:line="240" w:lineRule="auto"/>
              <w:rPr>
                <w:rFonts w:ascii="Calibri" w:eastAsia="Times New Roman" w:hAnsi="Calibri" w:cs="Calibri"/>
                <w:color w:val="000000"/>
                <w:kern w:val="0"/>
                <w:sz w:val="22"/>
                <w:szCs w:val="22"/>
                <w14:ligatures w14:val="none"/>
              </w:rPr>
            </w:pPr>
            <w:r w:rsidRPr="0066760C">
              <w:rPr>
                <w:rFonts w:ascii="Calibri" w:eastAsia="Times New Roman" w:hAnsi="Calibri" w:cs="Calibri"/>
                <w:noProof/>
                <w:color w:val="000000"/>
                <w:kern w:val="0"/>
                <w:sz w:val="22"/>
                <w:szCs w:val="22"/>
                <w14:ligatures w14:val="none"/>
              </w:rPr>
              <w:t>[34]</w:t>
            </w:r>
          </w:p>
        </w:tc>
      </w:tr>
      <w:tr w:rsidR="0066760C" w:rsidRPr="0066760C" w14:paraId="70B58196" w14:textId="77777777" w:rsidTr="0066760C">
        <w:trPr>
          <w:trHeight w:val="320"/>
        </w:trPr>
        <w:tc>
          <w:tcPr>
            <w:tcW w:w="1032" w:type="dxa"/>
            <w:vAlign w:val="center"/>
          </w:tcPr>
          <w:p w14:paraId="56E7946E" w14:textId="5AEFA3AA" w:rsidR="00A0073A" w:rsidRPr="0066760C" w:rsidRDefault="00A0073A" w:rsidP="00820ECC">
            <w:pPr>
              <w:spacing w:after="0" w:line="240" w:lineRule="auto"/>
              <w:rPr>
                <w:rFonts w:ascii="Calibri" w:eastAsia="Times New Roman" w:hAnsi="Calibri" w:cs="Calibri"/>
                <w:color w:val="000000"/>
                <w:kern w:val="0"/>
                <w:sz w:val="22"/>
                <w:szCs w:val="22"/>
                <w14:ligatures w14:val="none"/>
              </w:rPr>
            </w:pPr>
            <w:r w:rsidRPr="0066760C">
              <w:rPr>
                <w:rFonts w:ascii="Calibri" w:eastAsia="Times New Roman" w:hAnsi="Calibri" w:cs="Calibri"/>
                <w:color w:val="000000"/>
                <w:kern w:val="0"/>
                <w:sz w:val="22"/>
                <w:szCs w:val="22"/>
                <w14:ligatures w14:val="none"/>
              </w:rPr>
              <w:t>green</w:t>
            </w:r>
          </w:p>
        </w:tc>
        <w:tc>
          <w:tcPr>
            <w:tcW w:w="1419" w:type="dxa"/>
            <w:noWrap/>
            <w:vAlign w:val="center"/>
            <w:hideMark/>
          </w:tcPr>
          <w:p w14:paraId="009B7385" w14:textId="71F1A048" w:rsidR="00A0073A" w:rsidRPr="0066760C" w:rsidRDefault="00A0073A" w:rsidP="00820ECC">
            <w:pPr>
              <w:spacing w:after="0" w:line="240" w:lineRule="auto"/>
              <w:rPr>
                <w:rFonts w:ascii="Calibri" w:eastAsia="Times New Roman" w:hAnsi="Calibri" w:cs="Calibri"/>
                <w:color w:val="000000"/>
                <w:kern w:val="0"/>
                <w:sz w:val="22"/>
                <w:szCs w:val="22"/>
                <w14:ligatures w14:val="none"/>
              </w:rPr>
            </w:pPr>
            <w:r w:rsidRPr="0066760C">
              <w:rPr>
                <w:rFonts w:ascii="Calibri" w:eastAsia="Times New Roman" w:hAnsi="Calibri" w:cs="Calibri"/>
                <w:color w:val="000000"/>
                <w:kern w:val="0"/>
                <w:sz w:val="22"/>
                <w:szCs w:val="22"/>
                <w14:ligatures w14:val="none"/>
              </w:rPr>
              <w:t>MSTRG.66383</w:t>
            </w:r>
          </w:p>
        </w:tc>
        <w:tc>
          <w:tcPr>
            <w:tcW w:w="2755" w:type="dxa"/>
            <w:vAlign w:val="center"/>
          </w:tcPr>
          <w:p w14:paraId="761D6360" w14:textId="0E71121C" w:rsidR="00A0073A" w:rsidRPr="0066760C" w:rsidRDefault="00A0073A" w:rsidP="00D869A8">
            <w:pPr>
              <w:spacing w:after="0" w:line="240" w:lineRule="auto"/>
              <w:jc w:val="center"/>
              <w:rPr>
                <w:rFonts w:ascii="Calibri" w:hAnsi="Calibri" w:cs="Calibri"/>
                <w:color w:val="000000"/>
                <w:sz w:val="22"/>
                <w:szCs w:val="22"/>
              </w:rPr>
            </w:pPr>
            <w:r w:rsidRPr="0066760C">
              <w:rPr>
                <w:rFonts w:ascii="Calibri" w:hAnsi="Calibri" w:cs="Calibri"/>
                <w:color w:val="000000"/>
                <w:sz w:val="22"/>
                <w:szCs w:val="22"/>
              </w:rPr>
              <w:t>6:45618184-45621858</w:t>
            </w:r>
          </w:p>
        </w:tc>
        <w:tc>
          <w:tcPr>
            <w:tcW w:w="587" w:type="dxa"/>
            <w:noWrap/>
            <w:vAlign w:val="center"/>
            <w:hideMark/>
          </w:tcPr>
          <w:p w14:paraId="66AB6126" w14:textId="5884B4EA" w:rsidR="00A0073A" w:rsidRPr="0066760C" w:rsidRDefault="00A0073A" w:rsidP="00820ECC">
            <w:pPr>
              <w:spacing w:after="0" w:line="240" w:lineRule="auto"/>
              <w:rPr>
                <w:rFonts w:ascii="Calibri" w:eastAsia="Times New Roman" w:hAnsi="Calibri" w:cs="Calibri"/>
                <w:color w:val="000000"/>
                <w:kern w:val="0"/>
                <w:sz w:val="22"/>
                <w:szCs w:val="22"/>
                <w14:ligatures w14:val="none"/>
              </w:rPr>
            </w:pPr>
            <w:r w:rsidRPr="0066760C">
              <w:rPr>
                <w:rFonts w:ascii="Calibri" w:hAnsi="Calibri" w:cs="Calibri"/>
                <w:color w:val="000000"/>
                <w:sz w:val="22"/>
                <w:szCs w:val="22"/>
              </w:rPr>
              <w:t>1.00</w:t>
            </w:r>
          </w:p>
        </w:tc>
        <w:tc>
          <w:tcPr>
            <w:tcW w:w="743" w:type="dxa"/>
            <w:noWrap/>
            <w:vAlign w:val="center"/>
            <w:hideMark/>
          </w:tcPr>
          <w:p w14:paraId="57BAD29C" w14:textId="473C8E6D" w:rsidR="00A0073A" w:rsidRPr="0066760C" w:rsidRDefault="00A0073A" w:rsidP="00820ECC">
            <w:pPr>
              <w:spacing w:after="0" w:line="240" w:lineRule="auto"/>
              <w:rPr>
                <w:rFonts w:ascii="Calibri" w:eastAsia="Times New Roman" w:hAnsi="Calibri" w:cs="Calibri"/>
                <w:color w:val="000000"/>
                <w:kern w:val="0"/>
                <w:sz w:val="22"/>
                <w:szCs w:val="22"/>
                <w14:ligatures w14:val="none"/>
              </w:rPr>
            </w:pPr>
            <w:r w:rsidRPr="0066760C">
              <w:rPr>
                <w:rFonts w:ascii="Calibri" w:eastAsia="Times New Roman" w:hAnsi="Calibri" w:cs="Calibri"/>
                <w:color w:val="000000"/>
                <w:kern w:val="0"/>
                <w:sz w:val="22"/>
                <w:szCs w:val="22"/>
                <w14:ligatures w14:val="none"/>
              </w:rPr>
              <w:t>pt*</w:t>
            </w:r>
          </w:p>
        </w:tc>
        <w:tc>
          <w:tcPr>
            <w:tcW w:w="1039" w:type="dxa"/>
            <w:noWrap/>
            <w:vAlign w:val="center"/>
            <w:hideMark/>
          </w:tcPr>
          <w:p w14:paraId="5605B718" w14:textId="5EF66CA7" w:rsidR="00A0073A" w:rsidRPr="0066760C" w:rsidRDefault="00A0073A" w:rsidP="00820ECC">
            <w:pPr>
              <w:spacing w:after="0" w:line="240" w:lineRule="auto"/>
              <w:rPr>
                <w:rFonts w:ascii="Calibri" w:eastAsia="Times New Roman" w:hAnsi="Calibri" w:cs="Calibri"/>
                <w:i/>
                <w:iCs/>
                <w:color w:val="000000"/>
                <w:kern w:val="0"/>
                <w:sz w:val="22"/>
                <w:szCs w:val="22"/>
                <w14:ligatures w14:val="none"/>
              </w:rPr>
            </w:pPr>
            <w:r w:rsidRPr="0066760C">
              <w:rPr>
                <w:rFonts w:ascii="Calibri" w:eastAsia="Times New Roman" w:hAnsi="Calibri" w:cs="Calibri"/>
                <w:i/>
                <w:iCs/>
                <w:color w:val="000000"/>
                <w:kern w:val="0"/>
                <w:sz w:val="22"/>
                <w:szCs w:val="22"/>
                <w14:ligatures w14:val="none"/>
              </w:rPr>
              <w:t xml:space="preserve">gh1 </w:t>
            </w:r>
          </w:p>
        </w:tc>
        <w:tc>
          <w:tcPr>
            <w:tcW w:w="4295" w:type="dxa"/>
            <w:vAlign w:val="center"/>
          </w:tcPr>
          <w:p w14:paraId="77B14D32" w14:textId="11412E5E" w:rsidR="00A0073A" w:rsidRPr="0066760C" w:rsidRDefault="00A0073A" w:rsidP="00820ECC">
            <w:pPr>
              <w:spacing w:after="0" w:line="240" w:lineRule="auto"/>
              <w:rPr>
                <w:rFonts w:ascii="Calibri" w:eastAsia="Times New Roman" w:hAnsi="Calibri" w:cs="Calibri"/>
                <w:color w:val="000000"/>
                <w:kern w:val="0"/>
                <w:sz w:val="22"/>
                <w:szCs w:val="22"/>
                <w14:ligatures w14:val="none"/>
              </w:rPr>
            </w:pPr>
            <w:r w:rsidRPr="0066760C">
              <w:rPr>
                <w:rFonts w:ascii="Calibri" w:eastAsia="Times New Roman" w:hAnsi="Calibri" w:cs="Calibri"/>
                <w:color w:val="000000"/>
                <w:kern w:val="0"/>
                <w:sz w:val="22"/>
                <w:szCs w:val="22"/>
                <w14:ligatures w14:val="none"/>
              </w:rPr>
              <w:t xml:space="preserve">hormone </w:t>
            </w:r>
            <w:proofErr w:type="spellStart"/>
            <w:proofErr w:type="gramStart"/>
            <w:r w:rsidRPr="0066760C">
              <w:rPr>
                <w:rFonts w:ascii="Calibri" w:eastAsia="Times New Roman" w:hAnsi="Calibri" w:cs="Calibri"/>
                <w:color w:val="000000"/>
                <w:kern w:val="0"/>
                <w:sz w:val="22"/>
                <w:szCs w:val="22"/>
                <w14:ligatures w14:val="none"/>
              </w:rPr>
              <w:t>activity;secretory</w:t>
            </w:r>
            <w:proofErr w:type="spellEnd"/>
            <w:proofErr w:type="gramEnd"/>
            <w:r w:rsidRPr="0066760C">
              <w:rPr>
                <w:rFonts w:ascii="Calibri" w:eastAsia="Times New Roman" w:hAnsi="Calibri" w:cs="Calibri"/>
                <w:color w:val="000000"/>
                <w:kern w:val="0"/>
                <w:sz w:val="22"/>
                <w:szCs w:val="22"/>
                <w14:ligatures w14:val="none"/>
              </w:rPr>
              <w:t xml:space="preserve"> </w:t>
            </w:r>
            <w:proofErr w:type="spellStart"/>
            <w:proofErr w:type="gramStart"/>
            <w:r w:rsidRPr="0066760C">
              <w:rPr>
                <w:rFonts w:ascii="Calibri" w:eastAsia="Times New Roman" w:hAnsi="Calibri" w:cs="Calibri"/>
                <w:color w:val="000000"/>
                <w:kern w:val="0"/>
                <w:sz w:val="22"/>
                <w:szCs w:val="22"/>
                <w14:ligatures w14:val="none"/>
              </w:rPr>
              <w:t>granule;sodium</w:t>
            </w:r>
            <w:proofErr w:type="spellEnd"/>
            <w:proofErr w:type="gramEnd"/>
            <w:r w:rsidRPr="0066760C">
              <w:rPr>
                <w:rFonts w:ascii="Calibri" w:eastAsia="Times New Roman" w:hAnsi="Calibri" w:cs="Calibri"/>
                <w:color w:val="000000"/>
                <w:kern w:val="0"/>
                <w:sz w:val="22"/>
                <w:szCs w:val="22"/>
                <w14:ligatures w14:val="none"/>
              </w:rPr>
              <w:t xml:space="preserve"> ion transport</w:t>
            </w:r>
          </w:p>
        </w:tc>
        <w:tc>
          <w:tcPr>
            <w:tcW w:w="1265" w:type="dxa"/>
          </w:tcPr>
          <w:p w14:paraId="7C42B847" w14:textId="4454238B" w:rsidR="00A0073A" w:rsidRPr="0066760C" w:rsidRDefault="00CE0B94" w:rsidP="00820ECC">
            <w:pPr>
              <w:spacing w:after="0" w:line="240" w:lineRule="auto"/>
              <w:rPr>
                <w:rFonts w:ascii="Calibri" w:eastAsia="Times New Roman" w:hAnsi="Calibri" w:cs="Calibri"/>
                <w:color w:val="000000"/>
                <w:kern w:val="0"/>
                <w:sz w:val="22"/>
                <w:szCs w:val="22"/>
                <w14:ligatures w14:val="none"/>
              </w:rPr>
            </w:pPr>
            <w:r w:rsidRPr="0066760C">
              <w:rPr>
                <w:rFonts w:ascii="Calibri" w:eastAsia="Times New Roman" w:hAnsi="Calibri" w:cs="Calibri"/>
                <w:noProof/>
                <w:color w:val="000000"/>
                <w:kern w:val="0"/>
                <w:sz w:val="22"/>
                <w:szCs w:val="22"/>
                <w14:ligatures w14:val="none"/>
              </w:rPr>
              <w:t>[35]</w:t>
            </w:r>
          </w:p>
        </w:tc>
      </w:tr>
      <w:tr w:rsidR="0066760C" w:rsidRPr="0066760C" w14:paraId="4AA35197" w14:textId="77777777" w:rsidTr="0066760C">
        <w:trPr>
          <w:trHeight w:val="320"/>
        </w:trPr>
        <w:tc>
          <w:tcPr>
            <w:tcW w:w="1032" w:type="dxa"/>
            <w:vAlign w:val="center"/>
          </w:tcPr>
          <w:p w14:paraId="5FABADAC" w14:textId="3666984F" w:rsidR="00A0073A" w:rsidRPr="0066760C" w:rsidRDefault="00A0073A" w:rsidP="00820ECC">
            <w:pPr>
              <w:spacing w:after="0" w:line="240" w:lineRule="auto"/>
              <w:rPr>
                <w:rFonts w:ascii="Calibri" w:eastAsia="Times New Roman" w:hAnsi="Calibri" w:cs="Calibri"/>
                <w:color w:val="000000"/>
                <w:kern w:val="0"/>
                <w:sz w:val="22"/>
                <w:szCs w:val="22"/>
                <w14:ligatures w14:val="none"/>
              </w:rPr>
            </w:pPr>
            <w:r w:rsidRPr="0066760C">
              <w:rPr>
                <w:rFonts w:ascii="Calibri" w:eastAsia="Times New Roman" w:hAnsi="Calibri" w:cs="Calibri"/>
                <w:color w:val="000000"/>
                <w:kern w:val="0"/>
                <w:sz w:val="22"/>
                <w:szCs w:val="22"/>
                <w14:ligatures w14:val="none"/>
              </w:rPr>
              <w:t>green</w:t>
            </w:r>
          </w:p>
        </w:tc>
        <w:tc>
          <w:tcPr>
            <w:tcW w:w="1419" w:type="dxa"/>
            <w:noWrap/>
            <w:vAlign w:val="center"/>
            <w:hideMark/>
          </w:tcPr>
          <w:p w14:paraId="7E393C58" w14:textId="00F3C69A" w:rsidR="00A0073A" w:rsidRPr="0066760C" w:rsidRDefault="00A0073A" w:rsidP="00820ECC">
            <w:pPr>
              <w:spacing w:after="0" w:line="240" w:lineRule="auto"/>
              <w:rPr>
                <w:rFonts w:ascii="Calibri" w:eastAsia="Times New Roman" w:hAnsi="Calibri" w:cs="Calibri"/>
                <w:color w:val="000000"/>
                <w:kern w:val="0"/>
                <w:sz w:val="22"/>
                <w:szCs w:val="22"/>
                <w14:ligatures w14:val="none"/>
              </w:rPr>
            </w:pPr>
            <w:r w:rsidRPr="0066760C">
              <w:rPr>
                <w:rFonts w:ascii="Calibri" w:eastAsia="Times New Roman" w:hAnsi="Calibri" w:cs="Calibri"/>
                <w:color w:val="000000"/>
                <w:kern w:val="0"/>
                <w:sz w:val="22"/>
                <w:szCs w:val="22"/>
                <w14:ligatures w14:val="none"/>
              </w:rPr>
              <w:t>MSTRG.81880</w:t>
            </w:r>
          </w:p>
        </w:tc>
        <w:tc>
          <w:tcPr>
            <w:tcW w:w="2755" w:type="dxa"/>
            <w:vAlign w:val="center"/>
          </w:tcPr>
          <w:p w14:paraId="10C17FF7" w14:textId="22D082D5" w:rsidR="00A0073A" w:rsidRPr="0066760C" w:rsidRDefault="00A0073A" w:rsidP="00D869A8">
            <w:pPr>
              <w:spacing w:after="0" w:line="240" w:lineRule="auto"/>
              <w:jc w:val="center"/>
              <w:rPr>
                <w:rFonts w:ascii="Calibri" w:hAnsi="Calibri" w:cs="Calibri"/>
                <w:color w:val="000000"/>
                <w:sz w:val="22"/>
                <w:szCs w:val="22"/>
              </w:rPr>
            </w:pPr>
            <w:r w:rsidRPr="0066760C">
              <w:rPr>
                <w:rFonts w:ascii="Calibri" w:hAnsi="Calibri" w:cs="Calibri"/>
                <w:color w:val="000000"/>
                <w:sz w:val="22"/>
                <w:szCs w:val="22"/>
              </w:rPr>
              <w:t>CAJNNT020003707.1:118842-162475</w:t>
            </w:r>
          </w:p>
        </w:tc>
        <w:tc>
          <w:tcPr>
            <w:tcW w:w="587" w:type="dxa"/>
            <w:noWrap/>
            <w:vAlign w:val="center"/>
            <w:hideMark/>
          </w:tcPr>
          <w:p w14:paraId="74CCE889" w14:textId="3AE22566" w:rsidR="00A0073A" w:rsidRPr="0066760C" w:rsidRDefault="00A0073A" w:rsidP="00820ECC">
            <w:pPr>
              <w:spacing w:after="0" w:line="240" w:lineRule="auto"/>
              <w:rPr>
                <w:rFonts w:ascii="Calibri" w:eastAsia="Times New Roman" w:hAnsi="Calibri" w:cs="Calibri"/>
                <w:color w:val="000000"/>
                <w:kern w:val="0"/>
                <w:sz w:val="22"/>
                <w:szCs w:val="22"/>
                <w14:ligatures w14:val="none"/>
              </w:rPr>
            </w:pPr>
            <w:r w:rsidRPr="0066760C">
              <w:rPr>
                <w:rFonts w:ascii="Calibri" w:hAnsi="Calibri" w:cs="Calibri"/>
                <w:color w:val="000000"/>
                <w:sz w:val="22"/>
                <w:szCs w:val="22"/>
              </w:rPr>
              <w:t>0.99</w:t>
            </w:r>
          </w:p>
        </w:tc>
        <w:tc>
          <w:tcPr>
            <w:tcW w:w="743" w:type="dxa"/>
            <w:noWrap/>
            <w:vAlign w:val="center"/>
            <w:hideMark/>
          </w:tcPr>
          <w:p w14:paraId="7401D79D" w14:textId="5C63EACA" w:rsidR="00A0073A" w:rsidRPr="0066760C" w:rsidRDefault="00A0073A" w:rsidP="00820ECC">
            <w:pPr>
              <w:spacing w:after="0" w:line="240" w:lineRule="auto"/>
              <w:rPr>
                <w:rFonts w:ascii="Calibri" w:eastAsia="Times New Roman" w:hAnsi="Calibri" w:cs="Calibri"/>
                <w:color w:val="000000"/>
                <w:kern w:val="0"/>
                <w:sz w:val="22"/>
                <w:szCs w:val="22"/>
                <w14:ligatures w14:val="none"/>
              </w:rPr>
            </w:pPr>
            <w:r w:rsidRPr="0066760C">
              <w:rPr>
                <w:rFonts w:ascii="Calibri" w:eastAsia="Times New Roman" w:hAnsi="Calibri" w:cs="Calibri"/>
                <w:color w:val="000000"/>
                <w:kern w:val="0"/>
                <w:sz w:val="22"/>
                <w:szCs w:val="22"/>
                <w14:ligatures w14:val="none"/>
              </w:rPr>
              <w:t>pt</w:t>
            </w:r>
          </w:p>
        </w:tc>
        <w:tc>
          <w:tcPr>
            <w:tcW w:w="1039" w:type="dxa"/>
            <w:noWrap/>
            <w:vAlign w:val="center"/>
            <w:hideMark/>
          </w:tcPr>
          <w:p w14:paraId="39A3BD2C" w14:textId="47995655" w:rsidR="00A0073A" w:rsidRPr="0066760C" w:rsidRDefault="00A0073A" w:rsidP="00820ECC">
            <w:pPr>
              <w:spacing w:after="0" w:line="240" w:lineRule="auto"/>
              <w:rPr>
                <w:rFonts w:ascii="Calibri" w:eastAsia="Times New Roman" w:hAnsi="Calibri" w:cs="Calibri"/>
                <w:i/>
                <w:iCs/>
                <w:color w:val="000000"/>
                <w:kern w:val="0"/>
                <w:sz w:val="22"/>
                <w:szCs w:val="22"/>
                <w14:ligatures w14:val="none"/>
              </w:rPr>
            </w:pPr>
            <w:r w:rsidRPr="0066760C">
              <w:rPr>
                <w:rFonts w:ascii="Calibri" w:eastAsia="Times New Roman" w:hAnsi="Calibri" w:cs="Calibri"/>
                <w:i/>
                <w:iCs/>
                <w:color w:val="000000"/>
                <w:kern w:val="0"/>
                <w:sz w:val="22"/>
                <w:szCs w:val="22"/>
                <w14:ligatures w14:val="none"/>
              </w:rPr>
              <w:t xml:space="preserve">ugt8 </w:t>
            </w:r>
          </w:p>
        </w:tc>
        <w:tc>
          <w:tcPr>
            <w:tcW w:w="4295" w:type="dxa"/>
            <w:vAlign w:val="center"/>
          </w:tcPr>
          <w:p w14:paraId="4F15A57B" w14:textId="511EF309" w:rsidR="00A0073A" w:rsidRPr="0066760C" w:rsidRDefault="00A0073A" w:rsidP="00820ECC">
            <w:pPr>
              <w:spacing w:after="0" w:line="240" w:lineRule="auto"/>
              <w:rPr>
                <w:rFonts w:ascii="Calibri" w:eastAsia="Times New Roman" w:hAnsi="Calibri" w:cs="Calibri"/>
                <w:color w:val="000000"/>
                <w:kern w:val="0"/>
                <w:sz w:val="22"/>
                <w:szCs w:val="22"/>
                <w14:ligatures w14:val="none"/>
              </w:rPr>
            </w:pPr>
            <w:r w:rsidRPr="0066760C">
              <w:rPr>
                <w:rFonts w:ascii="Calibri" w:eastAsia="Times New Roman" w:hAnsi="Calibri" w:cs="Calibri"/>
                <w:color w:val="000000"/>
                <w:kern w:val="0"/>
                <w:sz w:val="22"/>
                <w:szCs w:val="22"/>
                <w14:ligatures w14:val="none"/>
              </w:rPr>
              <w:t>UDP-glycosyltransferase activity</w:t>
            </w:r>
          </w:p>
        </w:tc>
        <w:tc>
          <w:tcPr>
            <w:tcW w:w="1265" w:type="dxa"/>
          </w:tcPr>
          <w:p w14:paraId="0E7DBFAA" w14:textId="281106AF" w:rsidR="00A0073A" w:rsidRPr="0066760C" w:rsidRDefault="00CE0B94" w:rsidP="00820ECC">
            <w:pPr>
              <w:spacing w:after="0" w:line="240" w:lineRule="auto"/>
              <w:rPr>
                <w:rFonts w:ascii="Calibri" w:eastAsia="Times New Roman" w:hAnsi="Calibri" w:cs="Calibri"/>
                <w:color w:val="000000"/>
                <w:kern w:val="0"/>
                <w:sz w:val="22"/>
                <w:szCs w:val="22"/>
                <w14:ligatures w14:val="none"/>
              </w:rPr>
            </w:pPr>
            <w:r w:rsidRPr="0066760C">
              <w:rPr>
                <w:rFonts w:ascii="Calibri" w:eastAsia="Times New Roman" w:hAnsi="Calibri" w:cs="Calibri"/>
                <w:noProof/>
                <w:color w:val="000000"/>
                <w:kern w:val="0"/>
                <w:sz w:val="22"/>
                <w:szCs w:val="22"/>
                <w14:ligatures w14:val="none"/>
              </w:rPr>
              <w:t>[36]</w:t>
            </w:r>
          </w:p>
        </w:tc>
      </w:tr>
      <w:tr w:rsidR="0066760C" w:rsidRPr="0066760C" w14:paraId="0D486CA4" w14:textId="77777777" w:rsidTr="0066760C">
        <w:trPr>
          <w:trHeight w:val="320"/>
        </w:trPr>
        <w:tc>
          <w:tcPr>
            <w:tcW w:w="1032" w:type="dxa"/>
            <w:vAlign w:val="center"/>
          </w:tcPr>
          <w:p w14:paraId="26FE1D81" w14:textId="0068F937" w:rsidR="00A0073A" w:rsidRPr="0066760C" w:rsidRDefault="00A0073A" w:rsidP="00820ECC">
            <w:pPr>
              <w:spacing w:after="0" w:line="240" w:lineRule="auto"/>
              <w:rPr>
                <w:rFonts w:ascii="Calibri" w:eastAsia="Times New Roman" w:hAnsi="Calibri" w:cs="Calibri"/>
                <w:color w:val="000000"/>
                <w:kern w:val="0"/>
                <w:sz w:val="22"/>
                <w:szCs w:val="22"/>
                <w14:ligatures w14:val="none"/>
              </w:rPr>
            </w:pPr>
            <w:r w:rsidRPr="0066760C">
              <w:rPr>
                <w:rFonts w:ascii="Calibri" w:eastAsia="Times New Roman" w:hAnsi="Calibri" w:cs="Calibri"/>
                <w:color w:val="000000"/>
                <w:kern w:val="0"/>
                <w:sz w:val="22"/>
                <w:szCs w:val="22"/>
                <w14:ligatures w14:val="none"/>
              </w:rPr>
              <w:t>yellow</w:t>
            </w:r>
          </w:p>
        </w:tc>
        <w:tc>
          <w:tcPr>
            <w:tcW w:w="1419" w:type="dxa"/>
            <w:noWrap/>
            <w:vAlign w:val="center"/>
            <w:hideMark/>
          </w:tcPr>
          <w:p w14:paraId="342FA8C3" w14:textId="37B309E7" w:rsidR="00A0073A" w:rsidRPr="0066760C" w:rsidRDefault="00A0073A" w:rsidP="00820ECC">
            <w:pPr>
              <w:spacing w:after="0" w:line="240" w:lineRule="auto"/>
              <w:rPr>
                <w:rFonts w:ascii="Calibri" w:eastAsia="Times New Roman" w:hAnsi="Calibri" w:cs="Calibri"/>
                <w:color w:val="000000"/>
                <w:kern w:val="0"/>
                <w:sz w:val="22"/>
                <w:szCs w:val="22"/>
                <w14:ligatures w14:val="none"/>
              </w:rPr>
            </w:pPr>
            <w:r w:rsidRPr="0066760C">
              <w:rPr>
                <w:rFonts w:ascii="Calibri" w:eastAsia="Times New Roman" w:hAnsi="Calibri" w:cs="Calibri"/>
                <w:color w:val="000000"/>
                <w:kern w:val="0"/>
                <w:sz w:val="22"/>
                <w:szCs w:val="22"/>
                <w14:ligatures w14:val="none"/>
              </w:rPr>
              <w:t>MSTRG.49132</w:t>
            </w:r>
          </w:p>
        </w:tc>
        <w:tc>
          <w:tcPr>
            <w:tcW w:w="2755" w:type="dxa"/>
            <w:vAlign w:val="center"/>
          </w:tcPr>
          <w:p w14:paraId="34DF6781" w14:textId="3437E3DF" w:rsidR="00A0073A" w:rsidRPr="0066760C" w:rsidRDefault="00A0073A" w:rsidP="00D869A8">
            <w:pPr>
              <w:spacing w:after="0" w:line="240" w:lineRule="auto"/>
              <w:jc w:val="center"/>
              <w:rPr>
                <w:rFonts w:ascii="Calibri" w:hAnsi="Calibri" w:cs="Calibri"/>
                <w:color w:val="000000"/>
                <w:sz w:val="22"/>
                <w:szCs w:val="22"/>
              </w:rPr>
            </w:pPr>
            <w:r w:rsidRPr="0066760C">
              <w:rPr>
                <w:rFonts w:ascii="Calibri" w:hAnsi="Calibri" w:cs="Calibri"/>
                <w:color w:val="000000"/>
                <w:sz w:val="22"/>
                <w:szCs w:val="22"/>
              </w:rPr>
              <w:t>25:39104782-39107074</w:t>
            </w:r>
          </w:p>
        </w:tc>
        <w:tc>
          <w:tcPr>
            <w:tcW w:w="587" w:type="dxa"/>
            <w:noWrap/>
            <w:vAlign w:val="center"/>
            <w:hideMark/>
          </w:tcPr>
          <w:p w14:paraId="236A0780" w14:textId="19F3B124" w:rsidR="00A0073A" w:rsidRPr="0066760C" w:rsidRDefault="00A0073A" w:rsidP="00820ECC">
            <w:pPr>
              <w:spacing w:after="0" w:line="240" w:lineRule="auto"/>
              <w:rPr>
                <w:rFonts w:ascii="Calibri" w:eastAsia="Times New Roman" w:hAnsi="Calibri" w:cs="Calibri"/>
                <w:color w:val="000000"/>
                <w:kern w:val="0"/>
                <w:sz w:val="22"/>
                <w:szCs w:val="22"/>
                <w14:ligatures w14:val="none"/>
              </w:rPr>
            </w:pPr>
            <w:r w:rsidRPr="0066760C">
              <w:rPr>
                <w:rFonts w:ascii="Calibri" w:hAnsi="Calibri" w:cs="Calibri"/>
                <w:color w:val="000000"/>
                <w:sz w:val="22"/>
                <w:szCs w:val="22"/>
              </w:rPr>
              <w:t>0.82</w:t>
            </w:r>
          </w:p>
        </w:tc>
        <w:tc>
          <w:tcPr>
            <w:tcW w:w="743" w:type="dxa"/>
            <w:noWrap/>
            <w:vAlign w:val="center"/>
            <w:hideMark/>
          </w:tcPr>
          <w:p w14:paraId="35AE77FE" w14:textId="17FF2CA8" w:rsidR="00A0073A" w:rsidRPr="0066760C" w:rsidRDefault="00A0073A" w:rsidP="00820ECC">
            <w:pPr>
              <w:spacing w:after="0" w:line="240" w:lineRule="auto"/>
              <w:rPr>
                <w:rFonts w:ascii="Calibri" w:eastAsia="Times New Roman" w:hAnsi="Calibri" w:cs="Calibri"/>
                <w:color w:val="000000"/>
                <w:kern w:val="0"/>
                <w:sz w:val="22"/>
                <w:szCs w:val="22"/>
                <w14:ligatures w14:val="none"/>
              </w:rPr>
            </w:pPr>
            <w:r w:rsidRPr="0066760C">
              <w:rPr>
                <w:rFonts w:ascii="Calibri" w:eastAsia="Times New Roman" w:hAnsi="Calibri" w:cs="Calibri"/>
                <w:color w:val="000000"/>
                <w:kern w:val="0"/>
                <w:sz w:val="22"/>
                <w:szCs w:val="22"/>
                <w14:ligatures w14:val="none"/>
              </w:rPr>
              <w:t>pt</w:t>
            </w:r>
          </w:p>
        </w:tc>
        <w:tc>
          <w:tcPr>
            <w:tcW w:w="1039" w:type="dxa"/>
            <w:noWrap/>
            <w:vAlign w:val="center"/>
            <w:hideMark/>
          </w:tcPr>
          <w:p w14:paraId="45317D17" w14:textId="3360EBCB" w:rsidR="00A0073A" w:rsidRPr="0066760C" w:rsidRDefault="00A0073A" w:rsidP="00820ECC">
            <w:pPr>
              <w:spacing w:after="0" w:line="240" w:lineRule="auto"/>
              <w:rPr>
                <w:rFonts w:ascii="Calibri" w:eastAsia="Times New Roman" w:hAnsi="Calibri" w:cs="Calibri"/>
                <w:i/>
                <w:iCs/>
                <w:color w:val="000000"/>
                <w:kern w:val="0"/>
                <w:sz w:val="22"/>
                <w:szCs w:val="22"/>
                <w14:ligatures w14:val="none"/>
              </w:rPr>
            </w:pPr>
            <w:r w:rsidRPr="0066760C">
              <w:rPr>
                <w:rFonts w:ascii="Calibri" w:eastAsia="Times New Roman" w:hAnsi="Calibri" w:cs="Calibri"/>
                <w:i/>
                <w:iCs/>
                <w:color w:val="000000"/>
                <w:kern w:val="0"/>
                <w:sz w:val="22"/>
                <w:szCs w:val="22"/>
                <w14:ligatures w14:val="none"/>
              </w:rPr>
              <w:t xml:space="preserve">slc3a2 </w:t>
            </w:r>
          </w:p>
        </w:tc>
        <w:tc>
          <w:tcPr>
            <w:tcW w:w="4295" w:type="dxa"/>
            <w:vAlign w:val="center"/>
          </w:tcPr>
          <w:p w14:paraId="1BB259DE" w14:textId="1F883053" w:rsidR="00A0073A" w:rsidRPr="0066760C" w:rsidRDefault="00A0073A" w:rsidP="00820ECC">
            <w:pPr>
              <w:spacing w:after="0" w:line="240" w:lineRule="auto"/>
              <w:rPr>
                <w:rFonts w:ascii="Calibri" w:eastAsia="Times New Roman" w:hAnsi="Calibri" w:cs="Calibri"/>
                <w:color w:val="000000"/>
                <w:kern w:val="0"/>
                <w:sz w:val="22"/>
                <w:szCs w:val="22"/>
                <w14:ligatures w14:val="none"/>
              </w:rPr>
            </w:pPr>
            <w:r w:rsidRPr="0066760C">
              <w:rPr>
                <w:rFonts w:ascii="Calibri" w:eastAsia="Times New Roman" w:hAnsi="Calibri" w:cs="Calibri"/>
                <w:color w:val="000000"/>
                <w:kern w:val="0"/>
                <w:sz w:val="22"/>
                <w:szCs w:val="22"/>
                <w14:ligatures w14:val="none"/>
              </w:rPr>
              <w:t xml:space="preserve">calcium ion transmembrane </w:t>
            </w:r>
            <w:proofErr w:type="spellStart"/>
            <w:proofErr w:type="gramStart"/>
            <w:r w:rsidRPr="0066760C">
              <w:rPr>
                <w:rFonts w:ascii="Calibri" w:eastAsia="Times New Roman" w:hAnsi="Calibri" w:cs="Calibri"/>
                <w:color w:val="000000"/>
                <w:kern w:val="0"/>
                <w:sz w:val="22"/>
                <w:szCs w:val="22"/>
                <w14:ligatures w14:val="none"/>
              </w:rPr>
              <w:t>transport;sodium</w:t>
            </w:r>
            <w:proofErr w:type="spellEnd"/>
            <w:proofErr w:type="gramEnd"/>
            <w:r w:rsidRPr="0066760C">
              <w:rPr>
                <w:rFonts w:ascii="Calibri" w:eastAsia="Times New Roman" w:hAnsi="Calibri" w:cs="Calibri"/>
                <w:color w:val="000000"/>
                <w:kern w:val="0"/>
                <w:sz w:val="22"/>
                <w:szCs w:val="22"/>
                <w14:ligatures w14:val="none"/>
              </w:rPr>
              <w:t xml:space="preserve"> ion </w:t>
            </w:r>
            <w:proofErr w:type="spellStart"/>
            <w:proofErr w:type="gramStart"/>
            <w:r w:rsidRPr="0066760C">
              <w:rPr>
                <w:rFonts w:ascii="Calibri" w:eastAsia="Times New Roman" w:hAnsi="Calibri" w:cs="Calibri"/>
                <w:color w:val="000000"/>
                <w:kern w:val="0"/>
                <w:sz w:val="22"/>
                <w:szCs w:val="22"/>
                <w14:ligatures w14:val="none"/>
              </w:rPr>
              <w:t>transport;transmembrane</w:t>
            </w:r>
            <w:proofErr w:type="spellEnd"/>
            <w:proofErr w:type="gramEnd"/>
            <w:r w:rsidRPr="0066760C">
              <w:rPr>
                <w:rFonts w:ascii="Calibri" w:eastAsia="Times New Roman" w:hAnsi="Calibri" w:cs="Calibri"/>
                <w:color w:val="000000"/>
                <w:kern w:val="0"/>
                <w:sz w:val="22"/>
                <w:szCs w:val="22"/>
                <w14:ligatures w14:val="none"/>
              </w:rPr>
              <w:t xml:space="preserve"> transporter activity</w:t>
            </w:r>
          </w:p>
        </w:tc>
        <w:tc>
          <w:tcPr>
            <w:tcW w:w="1265" w:type="dxa"/>
          </w:tcPr>
          <w:p w14:paraId="71AD0F8E" w14:textId="23F495D8" w:rsidR="00A0073A" w:rsidRPr="0066760C" w:rsidRDefault="00CE0B94" w:rsidP="00820ECC">
            <w:pPr>
              <w:spacing w:after="0" w:line="240" w:lineRule="auto"/>
              <w:rPr>
                <w:rFonts w:ascii="Calibri" w:eastAsia="Times New Roman" w:hAnsi="Calibri" w:cs="Calibri"/>
                <w:color w:val="000000"/>
                <w:kern w:val="0"/>
                <w:sz w:val="22"/>
                <w:szCs w:val="22"/>
                <w14:ligatures w14:val="none"/>
              </w:rPr>
            </w:pPr>
            <w:r w:rsidRPr="0066760C">
              <w:rPr>
                <w:rFonts w:ascii="Calibri" w:eastAsia="Times New Roman" w:hAnsi="Calibri" w:cs="Calibri"/>
                <w:noProof/>
                <w:color w:val="000000"/>
                <w:kern w:val="0"/>
                <w:sz w:val="22"/>
                <w:szCs w:val="22"/>
                <w14:ligatures w14:val="none"/>
              </w:rPr>
              <w:t>[37]</w:t>
            </w:r>
          </w:p>
        </w:tc>
      </w:tr>
      <w:tr w:rsidR="0066760C" w:rsidRPr="0066760C" w14:paraId="197EB436" w14:textId="77777777" w:rsidTr="0066760C">
        <w:trPr>
          <w:trHeight w:val="320"/>
        </w:trPr>
        <w:tc>
          <w:tcPr>
            <w:tcW w:w="1032" w:type="dxa"/>
            <w:vAlign w:val="center"/>
          </w:tcPr>
          <w:p w14:paraId="5C6A23C8" w14:textId="240BA759" w:rsidR="00A0073A" w:rsidRPr="0066760C" w:rsidRDefault="00A0073A" w:rsidP="00820ECC">
            <w:pPr>
              <w:spacing w:after="0" w:line="240" w:lineRule="auto"/>
              <w:rPr>
                <w:rFonts w:ascii="Calibri" w:eastAsia="Times New Roman" w:hAnsi="Calibri" w:cs="Calibri"/>
                <w:color w:val="000000"/>
                <w:kern w:val="0"/>
                <w:sz w:val="22"/>
                <w:szCs w:val="22"/>
                <w14:ligatures w14:val="none"/>
              </w:rPr>
            </w:pPr>
            <w:r w:rsidRPr="0066760C">
              <w:rPr>
                <w:rFonts w:ascii="Calibri" w:eastAsia="Times New Roman" w:hAnsi="Calibri" w:cs="Calibri"/>
                <w:color w:val="000000"/>
                <w:kern w:val="0"/>
                <w:sz w:val="22"/>
                <w:szCs w:val="22"/>
                <w14:ligatures w14:val="none"/>
              </w:rPr>
              <w:t>yellow</w:t>
            </w:r>
          </w:p>
        </w:tc>
        <w:tc>
          <w:tcPr>
            <w:tcW w:w="1419" w:type="dxa"/>
            <w:noWrap/>
            <w:vAlign w:val="center"/>
            <w:hideMark/>
          </w:tcPr>
          <w:p w14:paraId="152C8277" w14:textId="1E05357B" w:rsidR="00A0073A" w:rsidRPr="0066760C" w:rsidRDefault="00A0073A" w:rsidP="00820ECC">
            <w:pPr>
              <w:spacing w:after="0" w:line="240" w:lineRule="auto"/>
              <w:rPr>
                <w:rFonts w:ascii="Calibri" w:eastAsia="Times New Roman" w:hAnsi="Calibri" w:cs="Calibri"/>
                <w:color w:val="000000"/>
                <w:kern w:val="0"/>
                <w:sz w:val="22"/>
                <w:szCs w:val="22"/>
                <w14:ligatures w14:val="none"/>
              </w:rPr>
            </w:pPr>
            <w:r w:rsidRPr="0066760C">
              <w:rPr>
                <w:rFonts w:ascii="Calibri" w:eastAsia="Times New Roman" w:hAnsi="Calibri" w:cs="Calibri"/>
                <w:color w:val="000000"/>
                <w:kern w:val="0"/>
                <w:sz w:val="22"/>
                <w:szCs w:val="22"/>
                <w14:ligatures w14:val="none"/>
              </w:rPr>
              <w:t>MSTRG.51044</w:t>
            </w:r>
          </w:p>
        </w:tc>
        <w:tc>
          <w:tcPr>
            <w:tcW w:w="2755" w:type="dxa"/>
            <w:vAlign w:val="center"/>
          </w:tcPr>
          <w:p w14:paraId="21AB1918" w14:textId="5F2DA838" w:rsidR="00A0073A" w:rsidRPr="0066760C" w:rsidRDefault="00A0073A" w:rsidP="00D869A8">
            <w:pPr>
              <w:spacing w:after="0" w:line="240" w:lineRule="auto"/>
              <w:jc w:val="center"/>
              <w:rPr>
                <w:rFonts w:ascii="Calibri" w:hAnsi="Calibri" w:cs="Calibri"/>
                <w:color w:val="000000"/>
                <w:sz w:val="22"/>
                <w:szCs w:val="22"/>
              </w:rPr>
            </w:pPr>
            <w:r w:rsidRPr="0066760C">
              <w:rPr>
                <w:rFonts w:ascii="Calibri" w:hAnsi="Calibri" w:cs="Calibri"/>
                <w:color w:val="000000"/>
                <w:sz w:val="22"/>
                <w:szCs w:val="22"/>
              </w:rPr>
              <w:t>26:51076808-51080606</w:t>
            </w:r>
          </w:p>
        </w:tc>
        <w:tc>
          <w:tcPr>
            <w:tcW w:w="587" w:type="dxa"/>
            <w:noWrap/>
            <w:vAlign w:val="center"/>
            <w:hideMark/>
          </w:tcPr>
          <w:p w14:paraId="6795D237" w14:textId="17AB4CB9" w:rsidR="00A0073A" w:rsidRPr="0066760C" w:rsidRDefault="00A0073A" w:rsidP="00820ECC">
            <w:pPr>
              <w:spacing w:after="0" w:line="240" w:lineRule="auto"/>
              <w:rPr>
                <w:rFonts w:ascii="Calibri" w:eastAsia="Times New Roman" w:hAnsi="Calibri" w:cs="Calibri"/>
                <w:color w:val="000000"/>
                <w:kern w:val="0"/>
                <w:sz w:val="22"/>
                <w:szCs w:val="22"/>
                <w14:ligatures w14:val="none"/>
              </w:rPr>
            </w:pPr>
            <w:r w:rsidRPr="0066760C">
              <w:rPr>
                <w:rFonts w:ascii="Calibri" w:hAnsi="Calibri" w:cs="Calibri"/>
                <w:color w:val="000000"/>
                <w:sz w:val="22"/>
                <w:szCs w:val="22"/>
              </w:rPr>
              <w:t>1.00</w:t>
            </w:r>
          </w:p>
        </w:tc>
        <w:tc>
          <w:tcPr>
            <w:tcW w:w="743" w:type="dxa"/>
            <w:noWrap/>
            <w:vAlign w:val="center"/>
            <w:hideMark/>
          </w:tcPr>
          <w:p w14:paraId="79AE70A7" w14:textId="3D617B7B" w:rsidR="00A0073A" w:rsidRPr="0066760C" w:rsidRDefault="00A0073A" w:rsidP="00820ECC">
            <w:pPr>
              <w:spacing w:after="0" w:line="240" w:lineRule="auto"/>
              <w:rPr>
                <w:rFonts w:ascii="Calibri" w:eastAsia="Times New Roman" w:hAnsi="Calibri" w:cs="Calibri"/>
                <w:color w:val="000000"/>
                <w:kern w:val="0"/>
                <w:sz w:val="22"/>
                <w:szCs w:val="22"/>
                <w14:ligatures w14:val="none"/>
              </w:rPr>
            </w:pPr>
            <w:r w:rsidRPr="0066760C">
              <w:rPr>
                <w:rFonts w:ascii="Calibri" w:eastAsia="Times New Roman" w:hAnsi="Calibri" w:cs="Calibri"/>
                <w:color w:val="000000"/>
                <w:kern w:val="0"/>
                <w:sz w:val="22"/>
                <w:szCs w:val="22"/>
                <w14:ligatures w14:val="none"/>
              </w:rPr>
              <w:t>pt</w:t>
            </w:r>
          </w:p>
        </w:tc>
        <w:tc>
          <w:tcPr>
            <w:tcW w:w="1039" w:type="dxa"/>
            <w:noWrap/>
            <w:vAlign w:val="center"/>
            <w:hideMark/>
          </w:tcPr>
          <w:p w14:paraId="7E1B4B1B" w14:textId="058CE3A0" w:rsidR="00A0073A" w:rsidRPr="0066760C" w:rsidRDefault="00A0073A" w:rsidP="00820ECC">
            <w:pPr>
              <w:spacing w:after="0" w:line="240" w:lineRule="auto"/>
              <w:rPr>
                <w:rFonts w:ascii="Calibri" w:eastAsia="Times New Roman" w:hAnsi="Calibri" w:cs="Calibri"/>
                <w:i/>
                <w:iCs/>
                <w:color w:val="000000"/>
                <w:kern w:val="0"/>
                <w:sz w:val="22"/>
                <w:szCs w:val="22"/>
                <w14:ligatures w14:val="none"/>
              </w:rPr>
            </w:pPr>
            <w:proofErr w:type="spellStart"/>
            <w:r w:rsidRPr="0066760C">
              <w:rPr>
                <w:rFonts w:ascii="Calibri" w:eastAsia="Times New Roman" w:hAnsi="Calibri" w:cs="Calibri"/>
                <w:i/>
                <w:iCs/>
                <w:color w:val="000000"/>
                <w:kern w:val="0"/>
                <w:sz w:val="22"/>
                <w:szCs w:val="22"/>
                <w14:ligatures w14:val="none"/>
              </w:rPr>
              <w:t>pten</w:t>
            </w:r>
            <w:proofErr w:type="spellEnd"/>
            <w:r w:rsidRPr="0066760C">
              <w:rPr>
                <w:rFonts w:ascii="Calibri" w:eastAsia="Times New Roman" w:hAnsi="Calibri" w:cs="Calibri"/>
                <w:i/>
                <w:iCs/>
                <w:color w:val="000000"/>
                <w:kern w:val="0"/>
                <w:sz w:val="22"/>
                <w:szCs w:val="22"/>
                <w14:ligatures w14:val="none"/>
              </w:rPr>
              <w:t xml:space="preserve"> </w:t>
            </w:r>
          </w:p>
        </w:tc>
        <w:tc>
          <w:tcPr>
            <w:tcW w:w="4295" w:type="dxa"/>
            <w:vAlign w:val="center"/>
          </w:tcPr>
          <w:p w14:paraId="40113C6F" w14:textId="5DBED4C6" w:rsidR="00A0073A" w:rsidRPr="0066760C" w:rsidRDefault="00A0073A" w:rsidP="00820ECC">
            <w:pPr>
              <w:spacing w:after="0" w:line="240" w:lineRule="auto"/>
              <w:rPr>
                <w:rFonts w:ascii="Calibri" w:eastAsia="Times New Roman" w:hAnsi="Calibri" w:cs="Calibri"/>
                <w:color w:val="000000"/>
                <w:kern w:val="0"/>
                <w:sz w:val="22"/>
                <w:szCs w:val="22"/>
                <w14:ligatures w14:val="none"/>
              </w:rPr>
            </w:pPr>
            <w:r w:rsidRPr="0066760C">
              <w:rPr>
                <w:rFonts w:ascii="Calibri" w:eastAsia="Times New Roman" w:hAnsi="Calibri" w:cs="Calibri"/>
                <w:color w:val="000000"/>
                <w:kern w:val="0"/>
                <w:sz w:val="22"/>
                <w:szCs w:val="22"/>
                <w14:ligatures w14:val="none"/>
              </w:rPr>
              <w:t xml:space="preserve">protein tyrosine phosphatase </w:t>
            </w:r>
            <w:proofErr w:type="spellStart"/>
            <w:proofErr w:type="gramStart"/>
            <w:r w:rsidRPr="0066760C">
              <w:rPr>
                <w:rFonts w:ascii="Calibri" w:eastAsia="Times New Roman" w:hAnsi="Calibri" w:cs="Calibri"/>
                <w:color w:val="000000"/>
                <w:kern w:val="0"/>
                <w:sz w:val="22"/>
                <w:szCs w:val="22"/>
                <w14:ligatures w14:val="none"/>
              </w:rPr>
              <w:t>activity;protein</w:t>
            </w:r>
            <w:proofErr w:type="spellEnd"/>
            <w:proofErr w:type="gramEnd"/>
            <w:r w:rsidRPr="0066760C">
              <w:rPr>
                <w:rFonts w:ascii="Calibri" w:eastAsia="Times New Roman" w:hAnsi="Calibri" w:cs="Calibri"/>
                <w:color w:val="000000"/>
                <w:kern w:val="0"/>
                <w:sz w:val="22"/>
                <w:szCs w:val="22"/>
                <w14:ligatures w14:val="none"/>
              </w:rPr>
              <w:t xml:space="preserve"> </w:t>
            </w:r>
            <w:proofErr w:type="spellStart"/>
            <w:proofErr w:type="gramStart"/>
            <w:r w:rsidRPr="0066760C">
              <w:rPr>
                <w:rFonts w:ascii="Calibri" w:eastAsia="Times New Roman" w:hAnsi="Calibri" w:cs="Calibri"/>
                <w:color w:val="000000"/>
                <w:kern w:val="0"/>
                <w:sz w:val="22"/>
                <w:szCs w:val="22"/>
                <w14:ligatures w14:val="none"/>
              </w:rPr>
              <w:t>dephosphorylation;dephosphorylation</w:t>
            </w:r>
            <w:proofErr w:type="gramEnd"/>
            <w:r w:rsidRPr="0066760C">
              <w:rPr>
                <w:rFonts w:ascii="Calibri" w:eastAsia="Times New Roman" w:hAnsi="Calibri" w:cs="Calibri"/>
                <w:color w:val="000000"/>
                <w:kern w:val="0"/>
                <w:sz w:val="22"/>
                <w:szCs w:val="22"/>
                <w14:ligatures w14:val="none"/>
              </w:rPr>
              <w:t>;chemical</w:t>
            </w:r>
            <w:proofErr w:type="spellEnd"/>
            <w:r w:rsidRPr="0066760C">
              <w:rPr>
                <w:rFonts w:ascii="Calibri" w:eastAsia="Times New Roman" w:hAnsi="Calibri" w:cs="Calibri"/>
                <w:color w:val="000000"/>
                <w:kern w:val="0"/>
                <w:sz w:val="22"/>
                <w:szCs w:val="22"/>
                <w14:ligatures w14:val="none"/>
              </w:rPr>
              <w:t xml:space="preserve"> synaptic </w:t>
            </w:r>
            <w:proofErr w:type="spellStart"/>
            <w:proofErr w:type="gramStart"/>
            <w:r w:rsidRPr="0066760C">
              <w:rPr>
                <w:rFonts w:ascii="Calibri" w:eastAsia="Times New Roman" w:hAnsi="Calibri" w:cs="Calibri"/>
                <w:color w:val="000000"/>
                <w:kern w:val="0"/>
                <w:sz w:val="22"/>
                <w:szCs w:val="22"/>
                <w14:ligatures w14:val="none"/>
              </w:rPr>
              <w:t>transmission;intracellular</w:t>
            </w:r>
            <w:proofErr w:type="spellEnd"/>
            <w:proofErr w:type="gramEnd"/>
            <w:r w:rsidRPr="0066760C">
              <w:rPr>
                <w:rFonts w:ascii="Calibri" w:eastAsia="Times New Roman" w:hAnsi="Calibri" w:cs="Calibri"/>
                <w:color w:val="000000"/>
                <w:kern w:val="0"/>
                <w:sz w:val="22"/>
                <w:szCs w:val="22"/>
                <w14:ligatures w14:val="none"/>
              </w:rPr>
              <w:t xml:space="preserve"> signal </w:t>
            </w:r>
            <w:proofErr w:type="spellStart"/>
            <w:proofErr w:type="gramStart"/>
            <w:r w:rsidRPr="0066760C">
              <w:rPr>
                <w:rFonts w:ascii="Calibri" w:eastAsia="Times New Roman" w:hAnsi="Calibri" w:cs="Calibri"/>
                <w:color w:val="000000"/>
                <w:kern w:val="0"/>
                <w:sz w:val="22"/>
                <w:szCs w:val="22"/>
                <w14:ligatures w14:val="none"/>
              </w:rPr>
              <w:t>transduction;phosphatase</w:t>
            </w:r>
            <w:proofErr w:type="spellEnd"/>
            <w:proofErr w:type="gramEnd"/>
            <w:r w:rsidRPr="0066760C">
              <w:rPr>
                <w:rFonts w:ascii="Calibri" w:eastAsia="Times New Roman" w:hAnsi="Calibri" w:cs="Calibri"/>
                <w:color w:val="000000"/>
                <w:kern w:val="0"/>
                <w:sz w:val="22"/>
                <w:szCs w:val="22"/>
                <w14:ligatures w14:val="none"/>
              </w:rPr>
              <w:t xml:space="preserve"> </w:t>
            </w:r>
            <w:proofErr w:type="spellStart"/>
            <w:proofErr w:type="gramStart"/>
            <w:r w:rsidRPr="0066760C">
              <w:rPr>
                <w:rFonts w:ascii="Calibri" w:eastAsia="Times New Roman" w:hAnsi="Calibri" w:cs="Calibri"/>
                <w:color w:val="000000"/>
                <w:kern w:val="0"/>
                <w:sz w:val="22"/>
                <w:szCs w:val="22"/>
                <w14:ligatures w14:val="none"/>
              </w:rPr>
              <w:t>activity;actin</w:t>
            </w:r>
            <w:proofErr w:type="spellEnd"/>
            <w:proofErr w:type="gramEnd"/>
            <w:r w:rsidRPr="0066760C">
              <w:rPr>
                <w:rFonts w:ascii="Calibri" w:eastAsia="Times New Roman" w:hAnsi="Calibri" w:cs="Calibri"/>
                <w:color w:val="000000"/>
                <w:kern w:val="0"/>
                <w:sz w:val="22"/>
                <w:szCs w:val="22"/>
                <w14:ligatures w14:val="none"/>
              </w:rPr>
              <w:t xml:space="preserve"> </w:t>
            </w:r>
            <w:proofErr w:type="spellStart"/>
            <w:proofErr w:type="gramStart"/>
            <w:r w:rsidRPr="0066760C">
              <w:rPr>
                <w:rFonts w:ascii="Calibri" w:eastAsia="Times New Roman" w:hAnsi="Calibri" w:cs="Calibri"/>
                <w:color w:val="000000"/>
                <w:kern w:val="0"/>
                <w:sz w:val="22"/>
                <w:szCs w:val="22"/>
                <w14:ligatures w14:val="none"/>
              </w:rPr>
              <w:t>binding;transmembrane</w:t>
            </w:r>
            <w:proofErr w:type="spellEnd"/>
            <w:proofErr w:type="gramEnd"/>
            <w:r w:rsidRPr="0066760C">
              <w:rPr>
                <w:rFonts w:ascii="Calibri" w:eastAsia="Times New Roman" w:hAnsi="Calibri" w:cs="Calibri"/>
                <w:color w:val="000000"/>
                <w:kern w:val="0"/>
                <w:sz w:val="22"/>
                <w:szCs w:val="22"/>
                <w14:ligatures w14:val="none"/>
              </w:rPr>
              <w:t xml:space="preserve"> receptor protein tyrosine kinase signaling </w:t>
            </w:r>
            <w:proofErr w:type="spellStart"/>
            <w:proofErr w:type="gramStart"/>
            <w:r w:rsidRPr="0066760C">
              <w:rPr>
                <w:rFonts w:ascii="Calibri" w:eastAsia="Times New Roman" w:hAnsi="Calibri" w:cs="Calibri"/>
                <w:color w:val="000000"/>
                <w:kern w:val="0"/>
                <w:sz w:val="22"/>
                <w:szCs w:val="22"/>
                <w14:ligatures w14:val="none"/>
              </w:rPr>
              <w:t>pathway;postsynaptic</w:t>
            </w:r>
            <w:proofErr w:type="spellEnd"/>
            <w:proofErr w:type="gramEnd"/>
            <w:r w:rsidRPr="0066760C">
              <w:rPr>
                <w:rFonts w:ascii="Calibri" w:eastAsia="Times New Roman" w:hAnsi="Calibri" w:cs="Calibri"/>
                <w:color w:val="000000"/>
                <w:kern w:val="0"/>
                <w:sz w:val="22"/>
                <w:szCs w:val="22"/>
                <w14:ligatures w14:val="none"/>
              </w:rPr>
              <w:t xml:space="preserve"> membrane</w:t>
            </w:r>
          </w:p>
        </w:tc>
        <w:tc>
          <w:tcPr>
            <w:tcW w:w="1265" w:type="dxa"/>
          </w:tcPr>
          <w:p w14:paraId="68866E51" w14:textId="0EDFBA8E" w:rsidR="00A0073A" w:rsidRPr="0066760C" w:rsidRDefault="00CE0B94" w:rsidP="00820ECC">
            <w:pPr>
              <w:spacing w:after="0" w:line="240" w:lineRule="auto"/>
              <w:rPr>
                <w:rFonts w:ascii="Calibri" w:eastAsia="Times New Roman" w:hAnsi="Calibri" w:cs="Calibri"/>
                <w:color w:val="000000"/>
                <w:kern w:val="0"/>
                <w:sz w:val="22"/>
                <w:szCs w:val="22"/>
                <w14:ligatures w14:val="none"/>
              </w:rPr>
            </w:pPr>
            <w:r w:rsidRPr="0066760C">
              <w:rPr>
                <w:rFonts w:ascii="Calibri" w:eastAsia="Times New Roman" w:hAnsi="Calibri" w:cs="Calibri"/>
                <w:noProof/>
                <w:color w:val="000000"/>
                <w:kern w:val="0"/>
                <w:sz w:val="22"/>
                <w:szCs w:val="22"/>
                <w14:ligatures w14:val="none"/>
              </w:rPr>
              <w:t>[38]</w:t>
            </w:r>
          </w:p>
        </w:tc>
      </w:tr>
      <w:tr w:rsidR="0066760C" w:rsidRPr="0066760C" w14:paraId="373F6CFC" w14:textId="77777777" w:rsidTr="0066760C">
        <w:trPr>
          <w:trHeight w:val="320"/>
        </w:trPr>
        <w:tc>
          <w:tcPr>
            <w:tcW w:w="1032" w:type="dxa"/>
            <w:vAlign w:val="center"/>
          </w:tcPr>
          <w:p w14:paraId="503BA8B8" w14:textId="2621C5AC" w:rsidR="00A0073A" w:rsidRPr="0066760C" w:rsidRDefault="00A0073A" w:rsidP="00820ECC">
            <w:pPr>
              <w:spacing w:after="0" w:line="240" w:lineRule="auto"/>
              <w:rPr>
                <w:rFonts w:ascii="Calibri" w:eastAsia="Times New Roman" w:hAnsi="Calibri" w:cs="Calibri"/>
                <w:color w:val="000000"/>
                <w:kern w:val="0"/>
                <w:sz w:val="22"/>
                <w:szCs w:val="22"/>
                <w14:ligatures w14:val="none"/>
              </w:rPr>
            </w:pPr>
            <w:r w:rsidRPr="0066760C">
              <w:rPr>
                <w:rFonts w:ascii="Calibri" w:eastAsia="Times New Roman" w:hAnsi="Calibri" w:cs="Calibri"/>
                <w:color w:val="000000"/>
                <w:kern w:val="0"/>
                <w:sz w:val="22"/>
                <w:szCs w:val="22"/>
                <w14:ligatures w14:val="none"/>
              </w:rPr>
              <w:t>yellow</w:t>
            </w:r>
          </w:p>
        </w:tc>
        <w:tc>
          <w:tcPr>
            <w:tcW w:w="1419" w:type="dxa"/>
            <w:noWrap/>
            <w:vAlign w:val="center"/>
            <w:hideMark/>
          </w:tcPr>
          <w:p w14:paraId="7C4BCBAD" w14:textId="0B433A46" w:rsidR="00A0073A" w:rsidRPr="0066760C" w:rsidRDefault="00A0073A" w:rsidP="00820ECC">
            <w:pPr>
              <w:spacing w:after="0" w:line="240" w:lineRule="auto"/>
              <w:rPr>
                <w:rFonts w:ascii="Calibri" w:eastAsia="Times New Roman" w:hAnsi="Calibri" w:cs="Calibri"/>
                <w:color w:val="000000"/>
                <w:kern w:val="0"/>
                <w:sz w:val="22"/>
                <w:szCs w:val="22"/>
                <w14:ligatures w14:val="none"/>
              </w:rPr>
            </w:pPr>
            <w:r w:rsidRPr="0066760C">
              <w:rPr>
                <w:rFonts w:ascii="Calibri" w:eastAsia="Times New Roman" w:hAnsi="Calibri" w:cs="Calibri"/>
                <w:color w:val="000000"/>
                <w:kern w:val="0"/>
                <w:sz w:val="22"/>
                <w:szCs w:val="22"/>
                <w14:ligatures w14:val="none"/>
              </w:rPr>
              <w:t>MSTRG.57095</w:t>
            </w:r>
          </w:p>
        </w:tc>
        <w:tc>
          <w:tcPr>
            <w:tcW w:w="2755" w:type="dxa"/>
            <w:vAlign w:val="center"/>
          </w:tcPr>
          <w:p w14:paraId="6E6D0C60" w14:textId="759B4DBF" w:rsidR="00A0073A" w:rsidRPr="0066760C" w:rsidRDefault="00A0073A" w:rsidP="00D869A8">
            <w:pPr>
              <w:spacing w:after="0" w:line="240" w:lineRule="auto"/>
              <w:jc w:val="center"/>
              <w:rPr>
                <w:rFonts w:ascii="Calibri" w:hAnsi="Calibri" w:cs="Calibri"/>
                <w:color w:val="000000"/>
                <w:sz w:val="22"/>
                <w:szCs w:val="22"/>
              </w:rPr>
            </w:pPr>
            <w:r w:rsidRPr="0066760C">
              <w:rPr>
                <w:rFonts w:ascii="Calibri" w:hAnsi="Calibri" w:cs="Calibri"/>
                <w:color w:val="000000"/>
                <w:sz w:val="22"/>
                <w:szCs w:val="22"/>
              </w:rPr>
              <w:t>3:58358084-58361260</w:t>
            </w:r>
          </w:p>
        </w:tc>
        <w:tc>
          <w:tcPr>
            <w:tcW w:w="587" w:type="dxa"/>
            <w:noWrap/>
            <w:vAlign w:val="center"/>
            <w:hideMark/>
          </w:tcPr>
          <w:p w14:paraId="02D1A7EF" w14:textId="4BD2BB6C" w:rsidR="00A0073A" w:rsidRPr="0066760C" w:rsidRDefault="00A0073A" w:rsidP="00820ECC">
            <w:pPr>
              <w:spacing w:after="0" w:line="240" w:lineRule="auto"/>
              <w:rPr>
                <w:rFonts w:ascii="Calibri" w:eastAsia="Times New Roman" w:hAnsi="Calibri" w:cs="Calibri"/>
                <w:color w:val="000000"/>
                <w:kern w:val="0"/>
                <w:sz w:val="22"/>
                <w:szCs w:val="22"/>
                <w14:ligatures w14:val="none"/>
              </w:rPr>
            </w:pPr>
            <w:r w:rsidRPr="0066760C">
              <w:rPr>
                <w:rFonts w:ascii="Calibri" w:hAnsi="Calibri" w:cs="Calibri"/>
                <w:color w:val="000000"/>
                <w:sz w:val="22"/>
                <w:szCs w:val="22"/>
              </w:rPr>
              <w:t>0.87</w:t>
            </w:r>
          </w:p>
        </w:tc>
        <w:tc>
          <w:tcPr>
            <w:tcW w:w="743" w:type="dxa"/>
            <w:noWrap/>
            <w:vAlign w:val="center"/>
            <w:hideMark/>
          </w:tcPr>
          <w:p w14:paraId="40242782" w14:textId="1C42D36B" w:rsidR="00A0073A" w:rsidRPr="0066760C" w:rsidRDefault="00A0073A" w:rsidP="00820ECC">
            <w:pPr>
              <w:spacing w:after="0" w:line="240" w:lineRule="auto"/>
              <w:rPr>
                <w:rFonts w:ascii="Calibri" w:eastAsia="Times New Roman" w:hAnsi="Calibri" w:cs="Calibri"/>
                <w:color w:val="000000"/>
                <w:kern w:val="0"/>
                <w:sz w:val="22"/>
                <w:szCs w:val="22"/>
                <w14:ligatures w14:val="none"/>
              </w:rPr>
            </w:pPr>
            <w:r w:rsidRPr="0066760C">
              <w:rPr>
                <w:rFonts w:ascii="Calibri" w:eastAsia="Times New Roman" w:hAnsi="Calibri" w:cs="Calibri"/>
                <w:color w:val="000000"/>
                <w:kern w:val="0"/>
                <w:sz w:val="22"/>
                <w:szCs w:val="22"/>
                <w14:ligatures w14:val="none"/>
              </w:rPr>
              <w:t>pt</w:t>
            </w:r>
          </w:p>
        </w:tc>
        <w:tc>
          <w:tcPr>
            <w:tcW w:w="1039" w:type="dxa"/>
            <w:noWrap/>
            <w:vAlign w:val="center"/>
            <w:hideMark/>
          </w:tcPr>
          <w:p w14:paraId="68019BB4" w14:textId="2FA4F17C" w:rsidR="00A0073A" w:rsidRPr="0066760C" w:rsidRDefault="00A0073A" w:rsidP="00820ECC">
            <w:pPr>
              <w:spacing w:after="0" w:line="240" w:lineRule="auto"/>
              <w:rPr>
                <w:rFonts w:ascii="Calibri" w:eastAsia="Times New Roman" w:hAnsi="Calibri" w:cs="Calibri"/>
                <w:i/>
                <w:iCs/>
                <w:color w:val="000000"/>
                <w:kern w:val="0"/>
                <w:sz w:val="22"/>
                <w:szCs w:val="22"/>
                <w14:ligatures w14:val="none"/>
              </w:rPr>
            </w:pPr>
            <w:r w:rsidRPr="0066760C">
              <w:rPr>
                <w:rFonts w:ascii="Calibri" w:eastAsia="Times New Roman" w:hAnsi="Calibri" w:cs="Calibri"/>
                <w:i/>
                <w:iCs/>
                <w:color w:val="000000"/>
                <w:kern w:val="0"/>
                <w:sz w:val="22"/>
                <w:szCs w:val="22"/>
                <w14:ligatures w14:val="none"/>
              </w:rPr>
              <w:t xml:space="preserve">krt12 </w:t>
            </w:r>
          </w:p>
        </w:tc>
        <w:tc>
          <w:tcPr>
            <w:tcW w:w="4295" w:type="dxa"/>
            <w:vAlign w:val="center"/>
          </w:tcPr>
          <w:p w14:paraId="22A345AF" w14:textId="17878FA4" w:rsidR="00A0073A" w:rsidRPr="0066760C" w:rsidRDefault="00A0073A" w:rsidP="00820ECC">
            <w:pPr>
              <w:spacing w:after="0" w:line="240" w:lineRule="auto"/>
              <w:rPr>
                <w:rFonts w:ascii="Calibri" w:eastAsia="Times New Roman" w:hAnsi="Calibri" w:cs="Calibri"/>
                <w:color w:val="000000"/>
                <w:kern w:val="0"/>
                <w:sz w:val="22"/>
                <w:szCs w:val="22"/>
                <w14:ligatures w14:val="none"/>
              </w:rPr>
            </w:pPr>
            <w:r w:rsidRPr="0066760C">
              <w:rPr>
                <w:rFonts w:ascii="Calibri" w:eastAsia="Times New Roman" w:hAnsi="Calibri" w:cs="Calibri"/>
                <w:color w:val="000000"/>
                <w:kern w:val="0"/>
                <w:sz w:val="22"/>
                <w:szCs w:val="22"/>
                <w14:ligatures w14:val="none"/>
              </w:rPr>
              <w:t xml:space="preserve">signaling receptor </w:t>
            </w:r>
            <w:proofErr w:type="spellStart"/>
            <w:proofErr w:type="gramStart"/>
            <w:r w:rsidRPr="0066760C">
              <w:rPr>
                <w:rFonts w:ascii="Calibri" w:eastAsia="Times New Roman" w:hAnsi="Calibri" w:cs="Calibri"/>
                <w:color w:val="000000"/>
                <w:kern w:val="0"/>
                <w:sz w:val="22"/>
                <w:szCs w:val="22"/>
                <w14:ligatures w14:val="none"/>
              </w:rPr>
              <w:t>activity;transmembrane</w:t>
            </w:r>
            <w:proofErr w:type="spellEnd"/>
            <w:proofErr w:type="gramEnd"/>
            <w:r w:rsidRPr="0066760C">
              <w:rPr>
                <w:rFonts w:ascii="Calibri" w:eastAsia="Times New Roman" w:hAnsi="Calibri" w:cs="Calibri"/>
                <w:color w:val="000000"/>
                <w:kern w:val="0"/>
                <w:sz w:val="22"/>
                <w:szCs w:val="22"/>
                <w14:ligatures w14:val="none"/>
              </w:rPr>
              <w:t xml:space="preserve"> signaling receptor </w:t>
            </w:r>
            <w:proofErr w:type="spellStart"/>
            <w:proofErr w:type="gramStart"/>
            <w:r w:rsidRPr="0066760C">
              <w:rPr>
                <w:rFonts w:ascii="Calibri" w:eastAsia="Times New Roman" w:hAnsi="Calibri" w:cs="Calibri"/>
                <w:color w:val="000000"/>
                <w:kern w:val="0"/>
                <w:sz w:val="22"/>
                <w:szCs w:val="22"/>
                <w14:ligatures w14:val="none"/>
              </w:rPr>
              <w:t>activity;protein</w:t>
            </w:r>
            <w:proofErr w:type="spellEnd"/>
            <w:proofErr w:type="gramEnd"/>
            <w:r w:rsidRPr="0066760C">
              <w:rPr>
                <w:rFonts w:ascii="Calibri" w:eastAsia="Times New Roman" w:hAnsi="Calibri" w:cs="Calibri"/>
                <w:color w:val="000000"/>
                <w:kern w:val="0"/>
                <w:sz w:val="22"/>
                <w:szCs w:val="22"/>
                <w14:ligatures w14:val="none"/>
              </w:rPr>
              <w:t xml:space="preserve"> dimerization activity</w:t>
            </w:r>
          </w:p>
        </w:tc>
        <w:tc>
          <w:tcPr>
            <w:tcW w:w="1265" w:type="dxa"/>
          </w:tcPr>
          <w:p w14:paraId="456F43BD" w14:textId="47588E80" w:rsidR="00A0073A" w:rsidRPr="0066760C" w:rsidRDefault="00CE0B94" w:rsidP="00820ECC">
            <w:pPr>
              <w:spacing w:after="0" w:line="240" w:lineRule="auto"/>
              <w:rPr>
                <w:rFonts w:ascii="Calibri" w:eastAsia="Times New Roman" w:hAnsi="Calibri" w:cs="Calibri"/>
                <w:color w:val="000000"/>
                <w:kern w:val="0"/>
                <w:sz w:val="22"/>
                <w:szCs w:val="22"/>
                <w14:ligatures w14:val="none"/>
              </w:rPr>
            </w:pPr>
            <w:r w:rsidRPr="0066760C">
              <w:rPr>
                <w:rFonts w:ascii="Calibri" w:eastAsia="Times New Roman" w:hAnsi="Calibri" w:cs="Calibri"/>
                <w:noProof/>
                <w:color w:val="000000"/>
                <w:kern w:val="0"/>
                <w:sz w:val="22"/>
                <w:szCs w:val="22"/>
                <w14:ligatures w14:val="none"/>
              </w:rPr>
              <w:t>[39]</w:t>
            </w:r>
          </w:p>
        </w:tc>
      </w:tr>
      <w:tr w:rsidR="0066760C" w:rsidRPr="0066760C" w14:paraId="4451E29E" w14:textId="77777777" w:rsidTr="0066760C">
        <w:trPr>
          <w:trHeight w:val="320"/>
        </w:trPr>
        <w:tc>
          <w:tcPr>
            <w:tcW w:w="1032" w:type="dxa"/>
            <w:vAlign w:val="center"/>
          </w:tcPr>
          <w:p w14:paraId="783BDDE9" w14:textId="78A9252F" w:rsidR="00A0073A" w:rsidRPr="0066760C" w:rsidRDefault="00A0073A" w:rsidP="00820ECC">
            <w:pPr>
              <w:spacing w:after="0" w:line="240" w:lineRule="auto"/>
              <w:rPr>
                <w:rFonts w:ascii="Calibri" w:eastAsia="Times New Roman" w:hAnsi="Calibri" w:cs="Calibri"/>
                <w:color w:val="000000"/>
                <w:kern w:val="0"/>
                <w:sz w:val="22"/>
                <w:szCs w:val="22"/>
                <w14:ligatures w14:val="none"/>
              </w:rPr>
            </w:pPr>
            <w:r w:rsidRPr="0066760C">
              <w:rPr>
                <w:rFonts w:ascii="Calibri" w:eastAsia="Times New Roman" w:hAnsi="Calibri" w:cs="Calibri"/>
                <w:color w:val="000000"/>
                <w:kern w:val="0"/>
                <w:sz w:val="22"/>
                <w:szCs w:val="22"/>
                <w14:ligatures w14:val="none"/>
              </w:rPr>
              <w:lastRenderedPageBreak/>
              <w:t>yellow</w:t>
            </w:r>
          </w:p>
        </w:tc>
        <w:tc>
          <w:tcPr>
            <w:tcW w:w="1419" w:type="dxa"/>
            <w:noWrap/>
            <w:vAlign w:val="center"/>
            <w:hideMark/>
          </w:tcPr>
          <w:p w14:paraId="1744CE00" w14:textId="5CA024E5" w:rsidR="00A0073A" w:rsidRPr="0066760C" w:rsidRDefault="00A0073A" w:rsidP="00820ECC">
            <w:pPr>
              <w:spacing w:after="0" w:line="240" w:lineRule="auto"/>
              <w:rPr>
                <w:rFonts w:ascii="Calibri" w:eastAsia="Times New Roman" w:hAnsi="Calibri" w:cs="Calibri"/>
                <w:color w:val="000000"/>
                <w:kern w:val="0"/>
                <w:sz w:val="22"/>
                <w:szCs w:val="22"/>
                <w14:ligatures w14:val="none"/>
              </w:rPr>
            </w:pPr>
            <w:r w:rsidRPr="0066760C">
              <w:rPr>
                <w:rFonts w:ascii="Calibri" w:eastAsia="Times New Roman" w:hAnsi="Calibri" w:cs="Calibri"/>
                <w:color w:val="000000"/>
                <w:kern w:val="0"/>
                <w:sz w:val="22"/>
                <w:szCs w:val="22"/>
                <w14:ligatures w14:val="none"/>
              </w:rPr>
              <w:t>MSTRG.67178</w:t>
            </w:r>
          </w:p>
        </w:tc>
        <w:tc>
          <w:tcPr>
            <w:tcW w:w="2755" w:type="dxa"/>
            <w:vAlign w:val="center"/>
          </w:tcPr>
          <w:p w14:paraId="6584E219" w14:textId="62029DAF" w:rsidR="00A0073A" w:rsidRPr="0066760C" w:rsidRDefault="00A0073A" w:rsidP="00D869A8">
            <w:pPr>
              <w:spacing w:after="0" w:line="240" w:lineRule="auto"/>
              <w:jc w:val="center"/>
              <w:rPr>
                <w:rFonts w:ascii="Calibri" w:hAnsi="Calibri" w:cs="Calibri"/>
                <w:color w:val="000000"/>
                <w:sz w:val="22"/>
                <w:szCs w:val="22"/>
              </w:rPr>
            </w:pPr>
            <w:r w:rsidRPr="0066760C">
              <w:rPr>
                <w:rFonts w:ascii="Calibri" w:hAnsi="Calibri" w:cs="Calibri"/>
                <w:color w:val="000000"/>
                <w:sz w:val="22"/>
                <w:szCs w:val="22"/>
              </w:rPr>
              <w:t>6:72434470-72437104</w:t>
            </w:r>
          </w:p>
        </w:tc>
        <w:tc>
          <w:tcPr>
            <w:tcW w:w="587" w:type="dxa"/>
            <w:noWrap/>
            <w:vAlign w:val="center"/>
            <w:hideMark/>
          </w:tcPr>
          <w:p w14:paraId="459F904B" w14:textId="7991B2CA" w:rsidR="00A0073A" w:rsidRPr="0066760C" w:rsidRDefault="00A0073A" w:rsidP="00820ECC">
            <w:pPr>
              <w:spacing w:after="0" w:line="240" w:lineRule="auto"/>
              <w:rPr>
                <w:rFonts w:ascii="Calibri" w:eastAsia="Times New Roman" w:hAnsi="Calibri" w:cs="Calibri"/>
                <w:color w:val="000000"/>
                <w:kern w:val="0"/>
                <w:sz w:val="22"/>
                <w:szCs w:val="22"/>
                <w14:ligatures w14:val="none"/>
              </w:rPr>
            </w:pPr>
            <w:r w:rsidRPr="0066760C">
              <w:rPr>
                <w:rFonts w:ascii="Calibri" w:hAnsi="Calibri" w:cs="Calibri"/>
                <w:color w:val="000000"/>
                <w:sz w:val="22"/>
                <w:szCs w:val="22"/>
              </w:rPr>
              <w:t>0.91</w:t>
            </w:r>
          </w:p>
        </w:tc>
        <w:tc>
          <w:tcPr>
            <w:tcW w:w="743" w:type="dxa"/>
            <w:noWrap/>
            <w:vAlign w:val="center"/>
            <w:hideMark/>
          </w:tcPr>
          <w:p w14:paraId="156F733A" w14:textId="2A3B5846" w:rsidR="00A0073A" w:rsidRPr="0066760C" w:rsidRDefault="00A0073A" w:rsidP="00820ECC">
            <w:pPr>
              <w:spacing w:after="0" w:line="240" w:lineRule="auto"/>
              <w:rPr>
                <w:rFonts w:ascii="Calibri" w:eastAsia="Times New Roman" w:hAnsi="Calibri" w:cs="Calibri"/>
                <w:color w:val="000000"/>
                <w:kern w:val="0"/>
                <w:sz w:val="22"/>
                <w:szCs w:val="22"/>
                <w14:ligatures w14:val="none"/>
              </w:rPr>
            </w:pPr>
            <w:r w:rsidRPr="0066760C">
              <w:rPr>
                <w:rFonts w:ascii="Calibri" w:eastAsia="Times New Roman" w:hAnsi="Calibri" w:cs="Calibri"/>
                <w:color w:val="000000"/>
                <w:kern w:val="0"/>
                <w:sz w:val="22"/>
                <w:szCs w:val="22"/>
                <w14:ligatures w14:val="none"/>
              </w:rPr>
              <w:t>pt</w:t>
            </w:r>
          </w:p>
        </w:tc>
        <w:tc>
          <w:tcPr>
            <w:tcW w:w="1039" w:type="dxa"/>
            <w:noWrap/>
            <w:vAlign w:val="center"/>
            <w:hideMark/>
          </w:tcPr>
          <w:p w14:paraId="0960BD70" w14:textId="07F533CC" w:rsidR="00A0073A" w:rsidRPr="0066760C" w:rsidRDefault="00A0073A" w:rsidP="00820ECC">
            <w:pPr>
              <w:spacing w:after="0" w:line="240" w:lineRule="auto"/>
              <w:rPr>
                <w:rFonts w:ascii="Calibri" w:eastAsia="Times New Roman" w:hAnsi="Calibri" w:cs="Calibri"/>
                <w:i/>
                <w:iCs/>
                <w:color w:val="000000"/>
                <w:kern w:val="0"/>
                <w:sz w:val="22"/>
                <w:szCs w:val="22"/>
                <w14:ligatures w14:val="none"/>
              </w:rPr>
            </w:pPr>
            <w:r w:rsidRPr="0066760C">
              <w:rPr>
                <w:rFonts w:ascii="Calibri" w:eastAsia="Times New Roman" w:hAnsi="Calibri" w:cs="Calibri"/>
                <w:i/>
                <w:iCs/>
                <w:color w:val="000000"/>
                <w:kern w:val="0"/>
                <w:sz w:val="22"/>
                <w:szCs w:val="22"/>
                <w14:ligatures w14:val="none"/>
              </w:rPr>
              <w:t xml:space="preserve">gpr6 </w:t>
            </w:r>
          </w:p>
        </w:tc>
        <w:tc>
          <w:tcPr>
            <w:tcW w:w="4295" w:type="dxa"/>
            <w:vAlign w:val="center"/>
          </w:tcPr>
          <w:p w14:paraId="774F2136" w14:textId="2677555F" w:rsidR="00A0073A" w:rsidRPr="0066760C" w:rsidRDefault="00A0073A" w:rsidP="00820ECC">
            <w:pPr>
              <w:spacing w:after="0" w:line="240" w:lineRule="auto"/>
              <w:rPr>
                <w:rFonts w:ascii="Calibri" w:eastAsia="Times New Roman" w:hAnsi="Calibri" w:cs="Calibri"/>
                <w:color w:val="000000"/>
                <w:kern w:val="0"/>
                <w:sz w:val="22"/>
                <w:szCs w:val="22"/>
                <w14:ligatures w14:val="none"/>
              </w:rPr>
            </w:pPr>
            <w:r w:rsidRPr="0066760C">
              <w:rPr>
                <w:rFonts w:ascii="Calibri" w:eastAsia="Times New Roman" w:hAnsi="Calibri" w:cs="Calibri"/>
                <w:color w:val="000000"/>
                <w:kern w:val="0"/>
                <w:sz w:val="22"/>
                <w:szCs w:val="22"/>
                <w14:ligatures w14:val="none"/>
              </w:rPr>
              <w:t xml:space="preserve">signaling receptor </w:t>
            </w:r>
            <w:proofErr w:type="spellStart"/>
            <w:proofErr w:type="gramStart"/>
            <w:r w:rsidRPr="0066760C">
              <w:rPr>
                <w:rFonts w:ascii="Calibri" w:eastAsia="Times New Roman" w:hAnsi="Calibri" w:cs="Calibri"/>
                <w:color w:val="000000"/>
                <w:kern w:val="0"/>
                <w:sz w:val="22"/>
                <w:szCs w:val="22"/>
                <w14:ligatures w14:val="none"/>
              </w:rPr>
              <w:t>activity;transmembrane</w:t>
            </w:r>
            <w:proofErr w:type="spellEnd"/>
            <w:proofErr w:type="gramEnd"/>
            <w:r w:rsidRPr="0066760C">
              <w:rPr>
                <w:rFonts w:ascii="Calibri" w:eastAsia="Times New Roman" w:hAnsi="Calibri" w:cs="Calibri"/>
                <w:color w:val="000000"/>
                <w:kern w:val="0"/>
                <w:sz w:val="22"/>
                <w:szCs w:val="22"/>
                <w14:ligatures w14:val="none"/>
              </w:rPr>
              <w:t xml:space="preserve"> signaling receptor </w:t>
            </w:r>
            <w:proofErr w:type="spellStart"/>
            <w:proofErr w:type="gramStart"/>
            <w:r w:rsidRPr="0066760C">
              <w:rPr>
                <w:rFonts w:ascii="Calibri" w:eastAsia="Times New Roman" w:hAnsi="Calibri" w:cs="Calibri"/>
                <w:color w:val="000000"/>
                <w:kern w:val="0"/>
                <w:sz w:val="22"/>
                <w:szCs w:val="22"/>
                <w14:ligatures w14:val="none"/>
              </w:rPr>
              <w:t>activity;intracellular</w:t>
            </w:r>
            <w:proofErr w:type="spellEnd"/>
            <w:proofErr w:type="gramEnd"/>
            <w:r w:rsidRPr="0066760C">
              <w:rPr>
                <w:rFonts w:ascii="Calibri" w:eastAsia="Times New Roman" w:hAnsi="Calibri" w:cs="Calibri"/>
                <w:color w:val="000000"/>
                <w:kern w:val="0"/>
                <w:sz w:val="22"/>
                <w:szCs w:val="22"/>
                <w14:ligatures w14:val="none"/>
              </w:rPr>
              <w:t xml:space="preserve"> signal transduction</w:t>
            </w:r>
          </w:p>
        </w:tc>
        <w:tc>
          <w:tcPr>
            <w:tcW w:w="1265" w:type="dxa"/>
          </w:tcPr>
          <w:p w14:paraId="390E3297" w14:textId="1BA3A73B" w:rsidR="00A0073A" w:rsidRPr="0066760C" w:rsidRDefault="00CE0B94" w:rsidP="00820ECC">
            <w:pPr>
              <w:spacing w:after="0" w:line="240" w:lineRule="auto"/>
              <w:rPr>
                <w:rFonts w:ascii="Calibri" w:eastAsia="Times New Roman" w:hAnsi="Calibri" w:cs="Calibri"/>
                <w:color w:val="000000"/>
                <w:kern w:val="0"/>
                <w:sz w:val="22"/>
                <w:szCs w:val="22"/>
                <w:lang w:val="sv-SE"/>
                <w14:ligatures w14:val="none"/>
              </w:rPr>
            </w:pPr>
            <w:r w:rsidRPr="0066760C">
              <w:rPr>
                <w:rFonts w:ascii="Calibri" w:eastAsia="Times New Roman" w:hAnsi="Calibri" w:cs="Calibri"/>
                <w:noProof/>
                <w:color w:val="000000"/>
                <w:kern w:val="0"/>
                <w:sz w:val="22"/>
                <w:szCs w:val="22"/>
                <w:lang w:val="sv-SE"/>
                <w14:ligatures w14:val="none"/>
              </w:rPr>
              <w:t>[40]</w:t>
            </w:r>
          </w:p>
        </w:tc>
      </w:tr>
      <w:tr w:rsidR="0066760C" w:rsidRPr="0066760C" w14:paraId="66B5D4A3" w14:textId="77777777" w:rsidTr="0066760C">
        <w:trPr>
          <w:trHeight w:val="320"/>
        </w:trPr>
        <w:tc>
          <w:tcPr>
            <w:tcW w:w="1032" w:type="dxa"/>
            <w:vAlign w:val="center"/>
          </w:tcPr>
          <w:p w14:paraId="39293847" w14:textId="1F748BC2" w:rsidR="00A0073A" w:rsidRPr="0066760C" w:rsidRDefault="00A0073A" w:rsidP="00820ECC">
            <w:pPr>
              <w:spacing w:after="0" w:line="240" w:lineRule="auto"/>
              <w:rPr>
                <w:rFonts w:ascii="Calibri" w:eastAsia="Times New Roman" w:hAnsi="Calibri" w:cs="Calibri"/>
                <w:color w:val="000000"/>
                <w:kern w:val="0"/>
                <w:sz w:val="22"/>
                <w:szCs w:val="22"/>
                <w14:ligatures w14:val="none"/>
              </w:rPr>
            </w:pPr>
            <w:r w:rsidRPr="0066760C">
              <w:rPr>
                <w:rFonts w:ascii="Calibri" w:eastAsia="Times New Roman" w:hAnsi="Calibri" w:cs="Calibri"/>
                <w:color w:val="000000"/>
                <w:kern w:val="0"/>
                <w:sz w:val="22"/>
                <w:szCs w:val="22"/>
                <w14:ligatures w14:val="none"/>
              </w:rPr>
              <w:t>yellow</w:t>
            </w:r>
          </w:p>
        </w:tc>
        <w:tc>
          <w:tcPr>
            <w:tcW w:w="1419" w:type="dxa"/>
            <w:noWrap/>
            <w:vAlign w:val="center"/>
            <w:hideMark/>
          </w:tcPr>
          <w:p w14:paraId="1961739F" w14:textId="3DC99D0F" w:rsidR="00A0073A" w:rsidRPr="0066760C" w:rsidRDefault="00A0073A" w:rsidP="00820ECC">
            <w:pPr>
              <w:spacing w:after="0" w:line="240" w:lineRule="auto"/>
              <w:rPr>
                <w:rFonts w:ascii="Calibri" w:eastAsia="Times New Roman" w:hAnsi="Calibri" w:cs="Calibri"/>
                <w:color w:val="000000"/>
                <w:kern w:val="0"/>
                <w:sz w:val="22"/>
                <w:szCs w:val="22"/>
                <w14:ligatures w14:val="none"/>
              </w:rPr>
            </w:pPr>
            <w:r w:rsidRPr="0066760C">
              <w:rPr>
                <w:rFonts w:ascii="Calibri" w:eastAsia="Times New Roman" w:hAnsi="Calibri" w:cs="Calibri"/>
                <w:color w:val="000000"/>
                <w:kern w:val="0"/>
                <w:sz w:val="22"/>
                <w:szCs w:val="22"/>
                <w14:ligatures w14:val="none"/>
              </w:rPr>
              <w:t>MSTRG.79860</w:t>
            </w:r>
          </w:p>
        </w:tc>
        <w:tc>
          <w:tcPr>
            <w:tcW w:w="2755" w:type="dxa"/>
            <w:vAlign w:val="center"/>
          </w:tcPr>
          <w:p w14:paraId="263623F2" w14:textId="196821D0" w:rsidR="00A0073A" w:rsidRPr="0066760C" w:rsidRDefault="00A0073A" w:rsidP="00D869A8">
            <w:pPr>
              <w:spacing w:after="0" w:line="240" w:lineRule="auto"/>
              <w:jc w:val="center"/>
              <w:rPr>
                <w:rFonts w:ascii="Calibri" w:hAnsi="Calibri" w:cs="Calibri"/>
                <w:color w:val="000000"/>
                <w:sz w:val="22"/>
                <w:szCs w:val="22"/>
              </w:rPr>
            </w:pPr>
            <w:r w:rsidRPr="0066760C">
              <w:rPr>
                <w:rFonts w:ascii="Calibri" w:hAnsi="Calibri" w:cs="Calibri"/>
                <w:color w:val="000000"/>
                <w:sz w:val="22"/>
                <w:szCs w:val="22"/>
              </w:rPr>
              <w:t>CAJNNT020002330.1:2300-8334</w:t>
            </w:r>
          </w:p>
        </w:tc>
        <w:tc>
          <w:tcPr>
            <w:tcW w:w="587" w:type="dxa"/>
            <w:noWrap/>
            <w:vAlign w:val="center"/>
            <w:hideMark/>
          </w:tcPr>
          <w:p w14:paraId="4A9D4C10" w14:textId="4A331EEC" w:rsidR="00A0073A" w:rsidRPr="0066760C" w:rsidRDefault="00A0073A" w:rsidP="00820ECC">
            <w:pPr>
              <w:spacing w:after="0" w:line="240" w:lineRule="auto"/>
              <w:rPr>
                <w:rFonts w:ascii="Calibri" w:eastAsia="Times New Roman" w:hAnsi="Calibri" w:cs="Calibri"/>
                <w:color w:val="000000"/>
                <w:kern w:val="0"/>
                <w:sz w:val="22"/>
                <w:szCs w:val="22"/>
                <w14:ligatures w14:val="none"/>
              </w:rPr>
            </w:pPr>
            <w:r w:rsidRPr="0066760C">
              <w:rPr>
                <w:rFonts w:ascii="Calibri" w:hAnsi="Calibri" w:cs="Calibri"/>
                <w:color w:val="000000"/>
                <w:sz w:val="22"/>
                <w:szCs w:val="22"/>
              </w:rPr>
              <w:t>0.88</w:t>
            </w:r>
          </w:p>
        </w:tc>
        <w:tc>
          <w:tcPr>
            <w:tcW w:w="743" w:type="dxa"/>
            <w:noWrap/>
            <w:vAlign w:val="center"/>
            <w:hideMark/>
          </w:tcPr>
          <w:p w14:paraId="0F7BEF96" w14:textId="2D2DBB24" w:rsidR="00A0073A" w:rsidRPr="0066760C" w:rsidRDefault="00A0073A" w:rsidP="00820ECC">
            <w:pPr>
              <w:spacing w:after="0" w:line="240" w:lineRule="auto"/>
              <w:rPr>
                <w:rFonts w:ascii="Calibri" w:eastAsia="Times New Roman" w:hAnsi="Calibri" w:cs="Calibri"/>
                <w:color w:val="000000"/>
                <w:kern w:val="0"/>
                <w:sz w:val="22"/>
                <w:szCs w:val="22"/>
                <w14:ligatures w14:val="none"/>
              </w:rPr>
            </w:pPr>
            <w:r w:rsidRPr="0066760C">
              <w:rPr>
                <w:rFonts w:ascii="Calibri" w:eastAsia="Times New Roman" w:hAnsi="Calibri" w:cs="Calibri"/>
                <w:color w:val="000000"/>
                <w:kern w:val="0"/>
                <w:sz w:val="22"/>
                <w:szCs w:val="22"/>
                <w14:ligatures w14:val="none"/>
              </w:rPr>
              <w:t>pt</w:t>
            </w:r>
          </w:p>
        </w:tc>
        <w:tc>
          <w:tcPr>
            <w:tcW w:w="1039" w:type="dxa"/>
            <w:noWrap/>
            <w:vAlign w:val="center"/>
            <w:hideMark/>
          </w:tcPr>
          <w:p w14:paraId="290154EA" w14:textId="6360AB8E" w:rsidR="00A0073A" w:rsidRPr="0066760C" w:rsidRDefault="00A0073A" w:rsidP="00820ECC">
            <w:pPr>
              <w:spacing w:after="0" w:line="240" w:lineRule="auto"/>
              <w:rPr>
                <w:rFonts w:ascii="Calibri" w:eastAsia="Times New Roman" w:hAnsi="Calibri" w:cs="Calibri"/>
                <w:i/>
                <w:iCs/>
                <w:color w:val="000000"/>
                <w:kern w:val="0"/>
                <w:sz w:val="22"/>
                <w:szCs w:val="22"/>
                <w14:ligatures w14:val="none"/>
              </w:rPr>
            </w:pPr>
            <w:proofErr w:type="spellStart"/>
            <w:r w:rsidRPr="0066760C">
              <w:rPr>
                <w:rFonts w:ascii="Calibri" w:eastAsia="Times New Roman" w:hAnsi="Calibri" w:cs="Calibri"/>
                <w:i/>
                <w:iCs/>
                <w:color w:val="000000"/>
                <w:kern w:val="0"/>
                <w:sz w:val="22"/>
                <w:szCs w:val="22"/>
                <w14:ligatures w14:val="none"/>
              </w:rPr>
              <w:t>cpe</w:t>
            </w:r>
            <w:proofErr w:type="spellEnd"/>
            <w:r w:rsidRPr="0066760C">
              <w:rPr>
                <w:rFonts w:ascii="Calibri" w:eastAsia="Times New Roman" w:hAnsi="Calibri" w:cs="Calibri"/>
                <w:i/>
                <w:iCs/>
                <w:color w:val="000000"/>
                <w:kern w:val="0"/>
                <w:sz w:val="22"/>
                <w:szCs w:val="22"/>
                <w14:ligatures w14:val="none"/>
              </w:rPr>
              <w:t xml:space="preserve"> </w:t>
            </w:r>
          </w:p>
        </w:tc>
        <w:tc>
          <w:tcPr>
            <w:tcW w:w="4295" w:type="dxa"/>
            <w:vAlign w:val="center"/>
          </w:tcPr>
          <w:p w14:paraId="6B41FB7D" w14:textId="303CA25E" w:rsidR="00A0073A" w:rsidRPr="0066760C" w:rsidRDefault="00A0073A" w:rsidP="00820ECC">
            <w:pPr>
              <w:spacing w:after="0" w:line="240" w:lineRule="auto"/>
              <w:rPr>
                <w:rFonts w:ascii="Calibri" w:eastAsia="Times New Roman" w:hAnsi="Calibri" w:cs="Calibri"/>
                <w:color w:val="000000"/>
                <w:kern w:val="0"/>
                <w:sz w:val="22"/>
                <w:szCs w:val="22"/>
                <w14:ligatures w14:val="none"/>
              </w:rPr>
            </w:pPr>
            <w:r w:rsidRPr="0066760C">
              <w:rPr>
                <w:rFonts w:ascii="Calibri" w:eastAsia="Times New Roman" w:hAnsi="Calibri" w:cs="Calibri"/>
                <w:color w:val="000000"/>
                <w:kern w:val="0"/>
                <w:sz w:val="22"/>
                <w:szCs w:val="22"/>
                <w14:ligatures w14:val="none"/>
              </w:rPr>
              <w:t xml:space="preserve">neurexin family protein </w:t>
            </w:r>
            <w:proofErr w:type="spellStart"/>
            <w:proofErr w:type="gramStart"/>
            <w:r w:rsidRPr="0066760C">
              <w:rPr>
                <w:rFonts w:ascii="Calibri" w:eastAsia="Times New Roman" w:hAnsi="Calibri" w:cs="Calibri"/>
                <w:color w:val="000000"/>
                <w:kern w:val="0"/>
                <w:sz w:val="22"/>
                <w:szCs w:val="22"/>
                <w14:ligatures w14:val="none"/>
              </w:rPr>
              <w:t>binding;chemical</w:t>
            </w:r>
            <w:proofErr w:type="spellEnd"/>
            <w:proofErr w:type="gramEnd"/>
            <w:r w:rsidRPr="0066760C">
              <w:rPr>
                <w:rFonts w:ascii="Calibri" w:eastAsia="Times New Roman" w:hAnsi="Calibri" w:cs="Calibri"/>
                <w:color w:val="000000"/>
                <w:kern w:val="0"/>
                <w:sz w:val="22"/>
                <w:szCs w:val="22"/>
                <w14:ligatures w14:val="none"/>
              </w:rPr>
              <w:t xml:space="preserve"> synaptic transmission</w:t>
            </w:r>
          </w:p>
        </w:tc>
        <w:tc>
          <w:tcPr>
            <w:tcW w:w="1265" w:type="dxa"/>
          </w:tcPr>
          <w:p w14:paraId="06C64A58" w14:textId="4F5F1C52" w:rsidR="00A0073A" w:rsidRPr="0066760C" w:rsidRDefault="00CE0B94" w:rsidP="00820ECC">
            <w:pPr>
              <w:spacing w:after="0" w:line="240" w:lineRule="auto"/>
              <w:rPr>
                <w:rFonts w:ascii="Calibri" w:eastAsia="Times New Roman" w:hAnsi="Calibri" w:cs="Calibri"/>
                <w:color w:val="000000"/>
                <w:kern w:val="0"/>
                <w:sz w:val="22"/>
                <w:szCs w:val="22"/>
                <w:lang w:val="sv-SE"/>
                <w14:ligatures w14:val="none"/>
              </w:rPr>
            </w:pPr>
            <w:r w:rsidRPr="0066760C">
              <w:rPr>
                <w:rFonts w:ascii="Calibri" w:eastAsia="Times New Roman" w:hAnsi="Calibri" w:cs="Calibri"/>
                <w:noProof/>
                <w:color w:val="000000"/>
                <w:kern w:val="0"/>
                <w:sz w:val="22"/>
                <w:szCs w:val="22"/>
                <w:lang w:val="sv-SE"/>
                <w14:ligatures w14:val="none"/>
              </w:rPr>
              <w:t>[41]</w:t>
            </w:r>
          </w:p>
        </w:tc>
      </w:tr>
      <w:bookmarkEnd w:id="2"/>
      <w:bookmarkEnd w:id="3"/>
    </w:tbl>
    <w:p w14:paraId="159B911A" w14:textId="77777777" w:rsidR="00E946C9" w:rsidRPr="00CE0B94" w:rsidRDefault="00E946C9">
      <w:pPr>
        <w:rPr>
          <w:rFonts w:ascii="Calibri" w:hAnsi="Calibri" w:cs="Calibri"/>
          <w:lang w:val="sv-SE"/>
        </w:rPr>
      </w:pPr>
    </w:p>
    <w:p w14:paraId="79467828" w14:textId="241ACF69" w:rsidR="00DB13EF" w:rsidRDefault="002B38F0">
      <w:pPr>
        <w:rPr>
          <w:rFonts w:ascii="Calibri" w:hAnsi="Calibri" w:cs="Calibri"/>
          <w:b/>
          <w:bCs/>
        </w:rPr>
      </w:pPr>
      <w:r w:rsidRPr="0003248B">
        <w:rPr>
          <w:rFonts w:ascii="Calibri" w:hAnsi="Calibri" w:cs="Calibri"/>
          <w:b/>
          <w:bCs/>
        </w:rPr>
        <w:t>Reference</w:t>
      </w:r>
    </w:p>
    <w:p w14:paraId="19E6B249" w14:textId="1C5CB415" w:rsidR="00CE0B94" w:rsidRPr="00CE0B94" w:rsidRDefault="00CE0B94" w:rsidP="00CE0B94">
      <w:pPr>
        <w:pStyle w:val="Bibliography"/>
        <w:rPr>
          <w:rFonts w:ascii="Calibri" w:hAnsi="Calibri" w:cs="Calibri"/>
        </w:rPr>
      </w:pPr>
      <w:r w:rsidRPr="00CE0B94">
        <w:rPr>
          <w:rFonts w:ascii="Calibri" w:hAnsi="Calibri" w:cs="Calibri"/>
        </w:rPr>
        <w:t xml:space="preserve">1. Liu Z, Yuan M, Meng X, Bie H, Yao S. Identification of testicular Foxq1 as a critical modulator of lactate metabolism in mouse Sertoli cells. </w:t>
      </w:r>
      <w:proofErr w:type="spellStart"/>
      <w:r w:rsidRPr="00CE0B94">
        <w:rPr>
          <w:rFonts w:ascii="Calibri" w:hAnsi="Calibri" w:cs="Calibri"/>
        </w:rPr>
        <w:t>Histochem</w:t>
      </w:r>
      <w:proofErr w:type="spellEnd"/>
      <w:r w:rsidRPr="00CE0B94">
        <w:rPr>
          <w:rFonts w:ascii="Calibri" w:hAnsi="Calibri" w:cs="Calibri"/>
        </w:rPr>
        <w:t xml:space="preserve"> Cell Biol. </w:t>
      </w:r>
      <w:proofErr w:type="gramStart"/>
      <w:r w:rsidRPr="00CE0B94">
        <w:rPr>
          <w:rFonts w:ascii="Calibri" w:hAnsi="Calibri" w:cs="Calibri"/>
        </w:rPr>
        <w:t>2021;156:227</w:t>
      </w:r>
      <w:proofErr w:type="gramEnd"/>
      <w:r w:rsidRPr="00CE0B94">
        <w:rPr>
          <w:rFonts w:ascii="Calibri" w:hAnsi="Calibri" w:cs="Calibri"/>
        </w:rPr>
        <w:t>–37.</w:t>
      </w:r>
    </w:p>
    <w:p w14:paraId="42524EAB" w14:textId="77777777" w:rsidR="00CE0B94" w:rsidRPr="00CE0B94" w:rsidRDefault="00CE0B94" w:rsidP="00CE0B94">
      <w:pPr>
        <w:pStyle w:val="Bibliography"/>
        <w:rPr>
          <w:rFonts w:ascii="Calibri" w:hAnsi="Calibri" w:cs="Calibri"/>
        </w:rPr>
      </w:pPr>
      <w:r w:rsidRPr="00CE0B94">
        <w:rPr>
          <w:rFonts w:ascii="Calibri" w:hAnsi="Calibri" w:cs="Calibri"/>
        </w:rPr>
        <w:t xml:space="preserve">2. Zini A, Mielnik A, Schlegel PN. POU-domain gene expression during spermatogenesis. World J Urol. </w:t>
      </w:r>
      <w:proofErr w:type="gramStart"/>
      <w:r w:rsidRPr="00CE0B94">
        <w:rPr>
          <w:rFonts w:ascii="Calibri" w:hAnsi="Calibri" w:cs="Calibri"/>
        </w:rPr>
        <w:t>1996;14:274</w:t>
      </w:r>
      <w:proofErr w:type="gramEnd"/>
      <w:r w:rsidRPr="00CE0B94">
        <w:rPr>
          <w:rFonts w:ascii="Calibri" w:hAnsi="Calibri" w:cs="Calibri"/>
        </w:rPr>
        <w:t>–7.</w:t>
      </w:r>
    </w:p>
    <w:p w14:paraId="6AA0E024" w14:textId="77777777" w:rsidR="00CE0B94" w:rsidRPr="00CE0B94" w:rsidRDefault="00CE0B94" w:rsidP="00CE0B94">
      <w:pPr>
        <w:pStyle w:val="Bibliography"/>
        <w:rPr>
          <w:rFonts w:ascii="Calibri" w:hAnsi="Calibri" w:cs="Calibri"/>
        </w:rPr>
      </w:pPr>
      <w:r w:rsidRPr="00CE0B94">
        <w:rPr>
          <w:rFonts w:ascii="Calibri" w:hAnsi="Calibri" w:cs="Calibri"/>
        </w:rPr>
        <w:t>3. Chuang H-C, Wang X, Tan T-H. Chapter Seven - MAP4K Family Kinases in Immunity and Inflammation. In: Alt FW, editor. Advances in Immunology. Academic Press; 2016. p. 277–314.</w:t>
      </w:r>
    </w:p>
    <w:p w14:paraId="38C3C61B" w14:textId="77777777" w:rsidR="00CE0B94" w:rsidRPr="00CE0B94" w:rsidRDefault="00CE0B94" w:rsidP="00CE0B94">
      <w:pPr>
        <w:pStyle w:val="Bibliography"/>
        <w:rPr>
          <w:rFonts w:ascii="Calibri" w:hAnsi="Calibri" w:cs="Calibri"/>
        </w:rPr>
      </w:pPr>
      <w:r w:rsidRPr="00CE0B94">
        <w:rPr>
          <w:rFonts w:ascii="Calibri" w:hAnsi="Calibri" w:cs="Calibri"/>
        </w:rPr>
        <w:t xml:space="preserve">4. Li MWM, Mruk DD, Cheng CY. Mitogen-activated protein kinases in male reproductive function. Trends Mol Med. </w:t>
      </w:r>
      <w:proofErr w:type="gramStart"/>
      <w:r w:rsidRPr="00CE0B94">
        <w:rPr>
          <w:rFonts w:ascii="Calibri" w:hAnsi="Calibri" w:cs="Calibri"/>
        </w:rPr>
        <w:t>2009;15:159</w:t>
      </w:r>
      <w:proofErr w:type="gramEnd"/>
      <w:r w:rsidRPr="00CE0B94">
        <w:rPr>
          <w:rFonts w:ascii="Calibri" w:hAnsi="Calibri" w:cs="Calibri"/>
        </w:rPr>
        <w:t>–68.</w:t>
      </w:r>
    </w:p>
    <w:p w14:paraId="4993CB68" w14:textId="77777777" w:rsidR="00CE0B94" w:rsidRPr="00CE0B94" w:rsidRDefault="00CE0B94" w:rsidP="00CE0B94">
      <w:pPr>
        <w:pStyle w:val="Bibliography"/>
        <w:rPr>
          <w:rFonts w:ascii="Calibri" w:hAnsi="Calibri" w:cs="Calibri"/>
        </w:rPr>
      </w:pPr>
      <w:r w:rsidRPr="00CE0B94">
        <w:rPr>
          <w:rFonts w:ascii="Calibri" w:hAnsi="Calibri" w:cs="Calibri"/>
        </w:rPr>
        <w:t xml:space="preserve">5. Pei S, Wang Z, Liu Y, Xu Y, Bai J, Li W, et al. Transcriptomic analysis of the HPG axis-related tissues reveals potential candidate genes and regulatory pathways associated with testicular size in Hu sheep. Theriogenology. </w:t>
      </w:r>
      <w:proofErr w:type="gramStart"/>
      <w:r w:rsidRPr="00CE0B94">
        <w:rPr>
          <w:rFonts w:ascii="Calibri" w:hAnsi="Calibri" w:cs="Calibri"/>
        </w:rPr>
        <w:t>2024;216:168</w:t>
      </w:r>
      <w:proofErr w:type="gramEnd"/>
      <w:r w:rsidRPr="00CE0B94">
        <w:rPr>
          <w:rFonts w:ascii="Calibri" w:hAnsi="Calibri" w:cs="Calibri"/>
        </w:rPr>
        <w:t>–76.</w:t>
      </w:r>
    </w:p>
    <w:p w14:paraId="45EF2734" w14:textId="77777777" w:rsidR="00CE0B94" w:rsidRPr="00CE0B94" w:rsidRDefault="00CE0B94" w:rsidP="00CE0B94">
      <w:pPr>
        <w:pStyle w:val="Bibliography"/>
        <w:rPr>
          <w:rFonts w:ascii="Calibri" w:hAnsi="Calibri" w:cs="Calibri"/>
        </w:rPr>
      </w:pPr>
      <w:r w:rsidRPr="00CE0B94">
        <w:rPr>
          <w:rFonts w:ascii="Calibri" w:hAnsi="Calibri" w:cs="Calibri"/>
        </w:rPr>
        <w:t xml:space="preserve">6. Mogil JS, Wilson SG, Chesler EJ, Rankin AL, </w:t>
      </w:r>
      <w:proofErr w:type="spellStart"/>
      <w:r w:rsidRPr="00CE0B94">
        <w:rPr>
          <w:rFonts w:ascii="Calibri" w:hAnsi="Calibri" w:cs="Calibri"/>
        </w:rPr>
        <w:t>Nemmani</w:t>
      </w:r>
      <w:proofErr w:type="spellEnd"/>
      <w:r w:rsidRPr="00CE0B94">
        <w:rPr>
          <w:rFonts w:ascii="Calibri" w:hAnsi="Calibri" w:cs="Calibri"/>
        </w:rPr>
        <w:t xml:space="preserve"> KVS, Lariviere WR, et al. The melanocortin-1 receptor gene mediates female-specific mechanisms of analgesia in mice and humans. Proc Natl </w:t>
      </w:r>
      <w:proofErr w:type="spellStart"/>
      <w:r w:rsidRPr="00CE0B94">
        <w:rPr>
          <w:rFonts w:ascii="Calibri" w:hAnsi="Calibri" w:cs="Calibri"/>
        </w:rPr>
        <w:t>Acad</w:t>
      </w:r>
      <w:proofErr w:type="spellEnd"/>
      <w:r w:rsidRPr="00CE0B94">
        <w:rPr>
          <w:rFonts w:ascii="Calibri" w:hAnsi="Calibri" w:cs="Calibri"/>
        </w:rPr>
        <w:t xml:space="preserve"> Sci. </w:t>
      </w:r>
      <w:proofErr w:type="gramStart"/>
      <w:r w:rsidRPr="00CE0B94">
        <w:rPr>
          <w:rFonts w:ascii="Calibri" w:hAnsi="Calibri" w:cs="Calibri"/>
        </w:rPr>
        <w:t>2003;100:4867</w:t>
      </w:r>
      <w:proofErr w:type="gramEnd"/>
      <w:r w:rsidRPr="00CE0B94">
        <w:rPr>
          <w:rFonts w:ascii="Calibri" w:hAnsi="Calibri" w:cs="Calibri"/>
        </w:rPr>
        <w:t>–72.</w:t>
      </w:r>
    </w:p>
    <w:p w14:paraId="02BFC83E" w14:textId="77777777" w:rsidR="00CE0B94" w:rsidRPr="00CE0B94" w:rsidRDefault="00CE0B94" w:rsidP="00CE0B94">
      <w:pPr>
        <w:pStyle w:val="Bibliography"/>
        <w:rPr>
          <w:rFonts w:ascii="Calibri" w:hAnsi="Calibri" w:cs="Calibri"/>
        </w:rPr>
      </w:pPr>
      <w:r w:rsidRPr="00CE0B94">
        <w:rPr>
          <w:rFonts w:ascii="Calibri" w:hAnsi="Calibri" w:cs="Calibri"/>
        </w:rPr>
        <w:t xml:space="preserve">7. Navarro S, Crespo D, Schulz RW, Ge W, Rotllant J, </w:t>
      </w:r>
      <w:proofErr w:type="spellStart"/>
      <w:r w:rsidRPr="00CE0B94">
        <w:rPr>
          <w:rFonts w:ascii="Calibri" w:hAnsi="Calibri" w:cs="Calibri"/>
        </w:rPr>
        <w:t>Cerdá-Reverter</w:t>
      </w:r>
      <w:proofErr w:type="spellEnd"/>
      <w:r w:rsidRPr="00CE0B94">
        <w:rPr>
          <w:rFonts w:ascii="Calibri" w:hAnsi="Calibri" w:cs="Calibri"/>
        </w:rPr>
        <w:t xml:space="preserve"> JM, et al. Role of the Melanocortin System in Gonadal Steroidogenesis of Zebrafish. Anim Open Access J MDPI. </w:t>
      </w:r>
      <w:proofErr w:type="gramStart"/>
      <w:r w:rsidRPr="00CE0B94">
        <w:rPr>
          <w:rFonts w:ascii="Calibri" w:hAnsi="Calibri" w:cs="Calibri"/>
        </w:rPr>
        <w:t>2022;12:2737</w:t>
      </w:r>
      <w:proofErr w:type="gramEnd"/>
      <w:r w:rsidRPr="00CE0B94">
        <w:rPr>
          <w:rFonts w:ascii="Calibri" w:hAnsi="Calibri" w:cs="Calibri"/>
        </w:rPr>
        <w:t>.</w:t>
      </w:r>
    </w:p>
    <w:p w14:paraId="1271978B" w14:textId="77777777" w:rsidR="00CE0B94" w:rsidRPr="00CE0B94" w:rsidRDefault="00CE0B94" w:rsidP="00CE0B94">
      <w:pPr>
        <w:pStyle w:val="Bibliography"/>
        <w:rPr>
          <w:rFonts w:ascii="Calibri" w:hAnsi="Calibri" w:cs="Calibri"/>
        </w:rPr>
      </w:pPr>
      <w:r w:rsidRPr="00CE0B94">
        <w:rPr>
          <w:rFonts w:ascii="Calibri" w:hAnsi="Calibri" w:cs="Calibri"/>
        </w:rPr>
        <w:t xml:space="preserve">8. Bai D-P, Chen Y, Hu Y-Q, He W-F, Shi Y-Z, Fan Q-M, et al. Transcriptome analysis of genes related to gonad differentiation and development in Muscovy ducks. BMC Genomics. </w:t>
      </w:r>
      <w:proofErr w:type="gramStart"/>
      <w:r w:rsidRPr="00CE0B94">
        <w:rPr>
          <w:rFonts w:ascii="Calibri" w:hAnsi="Calibri" w:cs="Calibri"/>
        </w:rPr>
        <w:t>2020;21:438</w:t>
      </w:r>
      <w:proofErr w:type="gramEnd"/>
      <w:r w:rsidRPr="00CE0B94">
        <w:rPr>
          <w:rFonts w:ascii="Calibri" w:hAnsi="Calibri" w:cs="Calibri"/>
        </w:rPr>
        <w:t>.</w:t>
      </w:r>
    </w:p>
    <w:p w14:paraId="2ACF58A3" w14:textId="77777777" w:rsidR="00CE0B94" w:rsidRPr="00CE0B94" w:rsidRDefault="00CE0B94" w:rsidP="00CE0B94">
      <w:pPr>
        <w:pStyle w:val="Bibliography"/>
        <w:rPr>
          <w:rFonts w:ascii="Calibri" w:hAnsi="Calibri" w:cs="Calibri"/>
        </w:rPr>
      </w:pPr>
      <w:r w:rsidRPr="00CE0B94">
        <w:rPr>
          <w:rFonts w:ascii="Calibri" w:hAnsi="Calibri" w:cs="Calibri"/>
        </w:rPr>
        <w:t xml:space="preserve">9. MacLean JA, Hu Z, Welborn JP, Song H-W, Rao MK, Wayne CM, et al. The RHOX Homeodomain Proteins Regulate the Expression of Insulin and Other Metabolic Regulators in the Testis*. J Biol Chem. </w:t>
      </w:r>
      <w:proofErr w:type="gramStart"/>
      <w:r w:rsidRPr="00CE0B94">
        <w:rPr>
          <w:rFonts w:ascii="Calibri" w:hAnsi="Calibri" w:cs="Calibri"/>
        </w:rPr>
        <w:t>2013;288:34809</w:t>
      </w:r>
      <w:proofErr w:type="gramEnd"/>
      <w:r w:rsidRPr="00CE0B94">
        <w:rPr>
          <w:rFonts w:ascii="Calibri" w:hAnsi="Calibri" w:cs="Calibri"/>
        </w:rPr>
        <w:t>–25.</w:t>
      </w:r>
    </w:p>
    <w:p w14:paraId="6F8824FA" w14:textId="77777777" w:rsidR="00CE0B94" w:rsidRPr="00CE0B94" w:rsidRDefault="00CE0B94" w:rsidP="00CE0B94">
      <w:pPr>
        <w:pStyle w:val="Bibliography"/>
        <w:rPr>
          <w:rFonts w:ascii="Calibri" w:hAnsi="Calibri" w:cs="Calibri"/>
          <w:lang w:val="sv-SE"/>
        </w:rPr>
      </w:pPr>
      <w:r w:rsidRPr="00CE0B94">
        <w:rPr>
          <w:rFonts w:ascii="Calibri" w:hAnsi="Calibri" w:cs="Calibri"/>
        </w:rPr>
        <w:lastRenderedPageBreak/>
        <w:t xml:space="preserve">10. Plum A, Hallas G, </w:t>
      </w:r>
      <w:proofErr w:type="spellStart"/>
      <w:r w:rsidRPr="00CE0B94">
        <w:rPr>
          <w:rFonts w:ascii="Calibri" w:hAnsi="Calibri" w:cs="Calibri"/>
        </w:rPr>
        <w:t>Willecke</w:t>
      </w:r>
      <w:proofErr w:type="spellEnd"/>
      <w:r w:rsidRPr="00CE0B94">
        <w:rPr>
          <w:rFonts w:ascii="Calibri" w:hAnsi="Calibri" w:cs="Calibri"/>
        </w:rPr>
        <w:t xml:space="preserve"> K. Expression of the mouse gap junction gene Gjb3 is regulated by distinct mechanisms in embryonic stem cells and keratinocytes. </w:t>
      </w:r>
      <w:proofErr w:type="spellStart"/>
      <w:r w:rsidRPr="00CE0B94">
        <w:rPr>
          <w:rFonts w:ascii="Calibri" w:hAnsi="Calibri" w:cs="Calibri"/>
          <w:lang w:val="sv-SE"/>
        </w:rPr>
        <w:t>Genomics</w:t>
      </w:r>
      <w:proofErr w:type="spellEnd"/>
      <w:r w:rsidRPr="00CE0B94">
        <w:rPr>
          <w:rFonts w:ascii="Calibri" w:hAnsi="Calibri" w:cs="Calibri"/>
          <w:lang w:val="sv-SE"/>
        </w:rPr>
        <w:t xml:space="preserve">. </w:t>
      </w:r>
      <w:proofErr w:type="gramStart"/>
      <w:r w:rsidRPr="00CE0B94">
        <w:rPr>
          <w:rFonts w:ascii="Calibri" w:hAnsi="Calibri" w:cs="Calibri"/>
          <w:lang w:val="sv-SE"/>
        </w:rPr>
        <w:t>2002;79:24</w:t>
      </w:r>
      <w:proofErr w:type="gramEnd"/>
      <w:r w:rsidRPr="00CE0B94">
        <w:rPr>
          <w:rFonts w:ascii="Calibri" w:hAnsi="Calibri" w:cs="Calibri"/>
          <w:lang w:val="sv-SE"/>
        </w:rPr>
        <w:t>–30.</w:t>
      </w:r>
    </w:p>
    <w:p w14:paraId="54FF7AC3" w14:textId="77777777" w:rsidR="00CE0B94" w:rsidRPr="00CE0B94" w:rsidRDefault="00CE0B94" w:rsidP="00CE0B94">
      <w:pPr>
        <w:pStyle w:val="Bibliography"/>
        <w:rPr>
          <w:rFonts w:ascii="Calibri" w:hAnsi="Calibri" w:cs="Calibri"/>
        </w:rPr>
      </w:pPr>
      <w:r w:rsidRPr="00CE0B94">
        <w:rPr>
          <w:rFonts w:ascii="Calibri" w:hAnsi="Calibri" w:cs="Calibri"/>
          <w:lang w:val="sv-SE"/>
        </w:rPr>
        <w:t xml:space="preserve">11. </w:t>
      </w:r>
      <w:proofErr w:type="spellStart"/>
      <w:r w:rsidRPr="00CE0B94">
        <w:rPr>
          <w:rFonts w:ascii="Calibri" w:hAnsi="Calibri" w:cs="Calibri"/>
          <w:lang w:val="sv-SE"/>
        </w:rPr>
        <w:t>Davila</w:t>
      </w:r>
      <w:proofErr w:type="spellEnd"/>
      <w:r w:rsidRPr="00CE0B94">
        <w:rPr>
          <w:rFonts w:ascii="Calibri" w:hAnsi="Calibri" w:cs="Calibri"/>
          <w:lang w:val="sv-SE"/>
        </w:rPr>
        <w:t xml:space="preserve"> RA, Spiller C, </w:t>
      </w:r>
      <w:proofErr w:type="spellStart"/>
      <w:r w:rsidRPr="00CE0B94">
        <w:rPr>
          <w:rFonts w:ascii="Calibri" w:hAnsi="Calibri" w:cs="Calibri"/>
          <w:lang w:val="sv-SE"/>
        </w:rPr>
        <w:t>Harkins</w:t>
      </w:r>
      <w:proofErr w:type="spellEnd"/>
      <w:r w:rsidRPr="00CE0B94">
        <w:rPr>
          <w:rFonts w:ascii="Calibri" w:hAnsi="Calibri" w:cs="Calibri"/>
          <w:lang w:val="sv-SE"/>
        </w:rPr>
        <w:t xml:space="preserve"> D, Harvey T, Jordan PW, </w:t>
      </w:r>
      <w:proofErr w:type="spellStart"/>
      <w:r w:rsidRPr="00CE0B94">
        <w:rPr>
          <w:rFonts w:ascii="Calibri" w:hAnsi="Calibri" w:cs="Calibri"/>
          <w:lang w:val="sv-SE"/>
        </w:rPr>
        <w:t>Gronostajski</w:t>
      </w:r>
      <w:proofErr w:type="spellEnd"/>
      <w:r w:rsidRPr="00CE0B94">
        <w:rPr>
          <w:rFonts w:ascii="Calibri" w:hAnsi="Calibri" w:cs="Calibri"/>
          <w:lang w:val="sv-SE"/>
        </w:rPr>
        <w:t xml:space="preserve"> RM, et al. </w:t>
      </w:r>
      <w:r w:rsidRPr="00CE0B94">
        <w:rPr>
          <w:rFonts w:ascii="Calibri" w:hAnsi="Calibri" w:cs="Calibri"/>
        </w:rPr>
        <w:t xml:space="preserve">Deletion of NFIX results in defective progression through meiosis within the mouse testis. Biol </w:t>
      </w:r>
      <w:proofErr w:type="spellStart"/>
      <w:r w:rsidRPr="00CE0B94">
        <w:rPr>
          <w:rFonts w:ascii="Calibri" w:hAnsi="Calibri" w:cs="Calibri"/>
        </w:rPr>
        <w:t>Reprod</w:t>
      </w:r>
      <w:proofErr w:type="spellEnd"/>
      <w:r w:rsidRPr="00CE0B94">
        <w:rPr>
          <w:rFonts w:ascii="Calibri" w:hAnsi="Calibri" w:cs="Calibri"/>
        </w:rPr>
        <w:t xml:space="preserve">. </w:t>
      </w:r>
      <w:proofErr w:type="gramStart"/>
      <w:r w:rsidRPr="00CE0B94">
        <w:rPr>
          <w:rFonts w:ascii="Calibri" w:hAnsi="Calibri" w:cs="Calibri"/>
        </w:rPr>
        <w:t>2022;106:1191</w:t>
      </w:r>
      <w:proofErr w:type="gramEnd"/>
      <w:r w:rsidRPr="00CE0B94">
        <w:rPr>
          <w:rFonts w:ascii="Calibri" w:hAnsi="Calibri" w:cs="Calibri"/>
        </w:rPr>
        <w:t>.</w:t>
      </w:r>
    </w:p>
    <w:p w14:paraId="681572EA" w14:textId="77777777" w:rsidR="00CE0B94" w:rsidRPr="00CE0B94" w:rsidRDefault="00CE0B94" w:rsidP="00CE0B94">
      <w:pPr>
        <w:pStyle w:val="Bibliography"/>
        <w:rPr>
          <w:rFonts w:ascii="Calibri" w:hAnsi="Calibri" w:cs="Calibri"/>
        </w:rPr>
      </w:pPr>
      <w:r w:rsidRPr="00CE0B94">
        <w:rPr>
          <w:rFonts w:ascii="Calibri" w:hAnsi="Calibri" w:cs="Calibri"/>
        </w:rPr>
        <w:t xml:space="preserve">12. Yao P-L, Lin Y-C, Richburg JH. Transcriptional suppression of Sertoli cell Timp2 in rodents following mono-(2-ethylhexyl) phthalate exposure is regulated by CEBPA and MYC. Biol </w:t>
      </w:r>
      <w:proofErr w:type="spellStart"/>
      <w:r w:rsidRPr="00CE0B94">
        <w:rPr>
          <w:rFonts w:ascii="Calibri" w:hAnsi="Calibri" w:cs="Calibri"/>
        </w:rPr>
        <w:t>Reprod</w:t>
      </w:r>
      <w:proofErr w:type="spellEnd"/>
      <w:r w:rsidRPr="00CE0B94">
        <w:rPr>
          <w:rFonts w:ascii="Calibri" w:hAnsi="Calibri" w:cs="Calibri"/>
        </w:rPr>
        <w:t xml:space="preserve">. </w:t>
      </w:r>
      <w:proofErr w:type="gramStart"/>
      <w:r w:rsidRPr="00CE0B94">
        <w:rPr>
          <w:rFonts w:ascii="Calibri" w:hAnsi="Calibri" w:cs="Calibri"/>
        </w:rPr>
        <w:t>2011;85:1203</w:t>
      </w:r>
      <w:proofErr w:type="gramEnd"/>
      <w:r w:rsidRPr="00CE0B94">
        <w:rPr>
          <w:rFonts w:ascii="Calibri" w:hAnsi="Calibri" w:cs="Calibri"/>
        </w:rPr>
        <w:t>–15.</w:t>
      </w:r>
    </w:p>
    <w:p w14:paraId="19E66050" w14:textId="77777777" w:rsidR="00CE0B94" w:rsidRPr="00CE0B94" w:rsidRDefault="00CE0B94" w:rsidP="00CE0B94">
      <w:pPr>
        <w:pStyle w:val="Bibliography"/>
        <w:rPr>
          <w:rFonts w:ascii="Calibri" w:hAnsi="Calibri" w:cs="Calibri"/>
          <w:lang w:val="sv-SE"/>
        </w:rPr>
      </w:pPr>
      <w:r w:rsidRPr="00CE0B94">
        <w:rPr>
          <w:rFonts w:ascii="Calibri" w:hAnsi="Calibri" w:cs="Calibri"/>
        </w:rPr>
        <w:t xml:space="preserve">13. Chi RA, Xu X, Li J-L, Xu X, Hu G, Brown P, et al. WNK1 is required during male pachynema to sustain fertility. </w:t>
      </w:r>
      <w:proofErr w:type="spellStart"/>
      <w:r w:rsidRPr="00CE0B94">
        <w:rPr>
          <w:rFonts w:ascii="Calibri" w:hAnsi="Calibri" w:cs="Calibri"/>
        </w:rPr>
        <w:t>iScience</w:t>
      </w:r>
      <w:proofErr w:type="spellEnd"/>
      <w:r w:rsidRPr="00CE0B94">
        <w:rPr>
          <w:rFonts w:ascii="Calibri" w:hAnsi="Calibri" w:cs="Calibri"/>
        </w:rPr>
        <w:t xml:space="preserve">. </w:t>
      </w:r>
      <w:proofErr w:type="gramStart"/>
      <w:r w:rsidRPr="00CE0B94">
        <w:rPr>
          <w:rFonts w:ascii="Calibri" w:hAnsi="Calibri" w:cs="Calibri"/>
          <w:lang w:val="sv-SE"/>
        </w:rPr>
        <w:t>2023;26:107616</w:t>
      </w:r>
      <w:proofErr w:type="gramEnd"/>
      <w:r w:rsidRPr="00CE0B94">
        <w:rPr>
          <w:rFonts w:ascii="Calibri" w:hAnsi="Calibri" w:cs="Calibri"/>
          <w:lang w:val="sv-SE"/>
        </w:rPr>
        <w:t>.</w:t>
      </w:r>
    </w:p>
    <w:p w14:paraId="3609A6B8" w14:textId="77777777" w:rsidR="00CE0B94" w:rsidRPr="00CE0B94" w:rsidRDefault="00CE0B94" w:rsidP="00CE0B94">
      <w:pPr>
        <w:pStyle w:val="Bibliography"/>
        <w:rPr>
          <w:rFonts w:ascii="Calibri" w:hAnsi="Calibri" w:cs="Calibri"/>
        </w:rPr>
      </w:pPr>
      <w:r w:rsidRPr="00CE0B94">
        <w:rPr>
          <w:rFonts w:ascii="Calibri" w:hAnsi="Calibri" w:cs="Calibri"/>
          <w:lang w:val="sv-SE"/>
        </w:rPr>
        <w:t xml:space="preserve">14. </w:t>
      </w:r>
      <w:proofErr w:type="spellStart"/>
      <w:r w:rsidRPr="00CE0B94">
        <w:rPr>
          <w:rFonts w:ascii="Calibri" w:hAnsi="Calibri" w:cs="Calibri"/>
          <w:lang w:val="sv-SE"/>
        </w:rPr>
        <w:t>Larti</w:t>
      </w:r>
      <w:proofErr w:type="spellEnd"/>
      <w:r w:rsidRPr="00CE0B94">
        <w:rPr>
          <w:rFonts w:ascii="Calibri" w:hAnsi="Calibri" w:cs="Calibri"/>
          <w:lang w:val="sv-SE"/>
        </w:rPr>
        <w:t xml:space="preserve"> F, </w:t>
      </w:r>
      <w:proofErr w:type="spellStart"/>
      <w:r w:rsidRPr="00CE0B94">
        <w:rPr>
          <w:rFonts w:ascii="Calibri" w:hAnsi="Calibri" w:cs="Calibri"/>
          <w:lang w:val="sv-SE"/>
        </w:rPr>
        <w:t>Kahrizi</w:t>
      </w:r>
      <w:proofErr w:type="spellEnd"/>
      <w:r w:rsidRPr="00CE0B94">
        <w:rPr>
          <w:rFonts w:ascii="Calibri" w:hAnsi="Calibri" w:cs="Calibri"/>
          <w:lang w:val="sv-SE"/>
        </w:rPr>
        <w:t xml:space="preserve"> K, </w:t>
      </w:r>
      <w:proofErr w:type="spellStart"/>
      <w:r w:rsidRPr="00CE0B94">
        <w:rPr>
          <w:rFonts w:ascii="Calibri" w:hAnsi="Calibri" w:cs="Calibri"/>
          <w:lang w:val="sv-SE"/>
        </w:rPr>
        <w:t>Musante</w:t>
      </w:r>
      <w:proofErr w:type="spellEnd"/>
      <w:r w:rsidRPr="00CE0B94">
        <w:rPr>
          <w:rFonts w:ascii="Calibri" w:hAnsi="Calibri" w:cs="Calibri"/>
          <w:lang w:val="sv-SE"/>
        </w:rPr>
        <w:t xml:space="preserve"> L, Hu H, </w:t>
      </w:r>
      <w:proofErr w:type="spellStart"/>
      <w:r w:rsidRPr="00CE0B94">
        <w:rPr>
          <w:rFonts w:ascii="Calibri" w:hAnsi="Calibri" w:cs="Calibri"/>
          <w:lang w:val="sv-SE"/>
        </w:rPr>
        <w:t>Papari</w:t>
      </w:r>
      <w:proofErr w:type="spellEnd"/>
      <w:r w:rsidRPr="00CE0B94">
        <w:rPr>
          <w:rFonts w:ascii="Calibri" w:hAnsi="Calibri" w:cs="Calibri"/>
          <w:lang w:val="sv-SE"/>
        </w:rPr>
        <w:t xml:space="preserve"> E, </w:t>
      </w:r>
      <w:proofErr w:type="spellStart"/>
      <w:r w:rsidRPr="00CE0B94">
        <w:rPr>
          <w:rFonts w:ascii="Calibri" w:hAnsi="Calibri" w:cs="Calibri"/>
          <w:lang w:val="sv-SE"/>
        </w:rPr>
        <w:t>Fattahi</w:t>
      </w:r>
      <w:proofErr w:type="spellEnd"/>
      <w:r w:rsidRPr="00CE0B94">
        <w:rPr>
          <w:rFonts w:ascii="Calibri" w:hAnsi="Calibri" w:cs="Calibri"/>
          <w:lang w:val="sv-SE"/>
        </w:rPr>
        <w:t xml:space="preserve"> Z, et al. </w:t>
      </w:r>
      <w:r w:rsidRPr="00CE0B94">
        <w:rPr>
          <w:rFonts w:ascii="Calibri" w:hAnsi="Calibri" w:cs="Calibri"/>
        </w:rPr>
        <w:t xml:space="preserve">A defect in the CLIP1 gene (CLIP-170) can cause autosomal recessive intellectual disability. </w:t>
      </w:r>
      <w:proofErr w:type="spellStart"/>
      <w:r w:rsidRPr="00CE0B94">
        <w:rPr>
          <w:rFonts w:ascii="Calibri" w:hAnsi="Calibri" w:cs="Calibri"/>
        </w:rPr>
        <w:t>Eur</w:t>
      </w:r>
      <w:proofErr w:type="spellEnd"/>
      <w:r w:rsidRPr="00CE0B94">
        <w:rPr>
          <w:rFonts w:ascii="Calibri" w:hAnsi="Calibri" w:cs="Calibri"/>
        </w:rPr>
        <w:t xml:space="preserve"> J Hum Genet. </w:t>
      </w:r>
      <w:proofErr w:type="gramStart"/>
      <w:r w:rsidRPr="00CE0B94">
        <w:rPr>
          <w:rFonts w:ascii="Calibri" w:hAnsi="Calibri" w:cs="Calibri"/>
        </w:rPr>
        <w:t>2015;23:331</w:t>
      </w:r>
      <w:proofErr w:type="gramEnd"/>
      <w:r w:rsidRPr="00CE0B94">
        <w:rPr>
          <w:rFonts w:ascii="Calibri" w:hAnsi="Calibri" w:cs="Calibri"/>
        </w:rPr>
        <w:t>–6.</w:t>
      </w:r>
    </w:p>
    <w:p w14:paraId="2B4DA987" w14:textId="77777777" w:rsidR="00CE0B94" w:rsidRPr="00CE0B94" w:rsidRDefault="00CE0B94" w:rsidP="00CE0B94">
      <w:pPr>
        <w:pStyle w:val="Bibliography"/>
        <w:rPr>
          <w:rFonts w:ascii="Calibri" w:hAnsi="Calibri" w:cs="Calibri"/>
        </w:rPr>
      </w:pPr>
      <w:r w:rsidRPr="00CE0B94">
        <w:rPr>
          <w:rFonts w:ascii="Calibri" w:hAnsi="Calibri" w:cs="Calibri"/>
        </w:rPr>
        <w:t xml:space="preserve">15. Mikami N, Nguyen CLK, Osawa Y, Kato K, Ishida M, Tanimoto Y, et al. Deletion of Exoc7, but not Exoc3, in male germ cells causes severe spermatogenesis failure with spermatocyte aggregation in mice. Exp Anim. </w:t>
      </w:r>
      <w:proofErr w:type="gramStart"/>
      <w:r w:rsidRPr="00CE0B94">
        <w:rPr>
          <w:rFonts w:ascii="Calibri" w:hAnsi="Calibri" w:cs="Calibri"/>
        </w:rPr>
        <w:t>2024;73:286</w:t>
      </w:r>
      <w:proofErr w:type="gramEnd"/>
      <w:r w:rsidRPr="00CE0B94">
        <w:rPr>
          <w:rFonts w:ascii="Calibri" w:hAnsi="Calibri" w:cs="Calibri"/>
        </w:rPr>
        <w:t>–92.</w:t>
      </w:r>
    </w:p>
    <w:p w14:paraId="5D6D5ADC" w14:textId="77777777" w:rsidR="00CE0B94" w:rsidRPr="00CE0B94" w:rsidRDefault="00CE0B94" w:rsidP="00CE0B94">
      <w:pPr>
        <w:pStyle w:val="Bibliography"/>
        <w:rPr>
          <w:rFonts w:ascii="Calibri" w:hAnsi="Calibri" w:cs="Calibri"/>
        </w:rPr>
      </w:pPr>
      <w:r w:rsidRPr="00CE0B94">
        <w:rPr>
          <w:rFonts w:ascii="Calibri" w:hAnsi="Calibri" w:cs="Calibri"/>
        </w:rPr>
        <w:t xml:space="preserve">16. Pisarek A, </w:t>
      </w:r>
      <w:proofErr w:type="spellStart"/>
      <w:r w:rsidRPr="00CE0B94">
        <w:rPr>
          <w:rFonts w:ascii="Calibri" w:hAnsi="Calibri" w:cs="Calibri"/>
        </w:rPr>
        <w:t>Pośpiech</w:t>
      </w:r>
      <w:proofErr w:type="spellEnd"/>
      <w:r w:rsidRPr="00CE0B94">
        <w:rPr>
          <w:rFonts w:ascii="Calibri" w:hAnsi="Calibri" w:cs="Calibri"/>
        </w:rPr>
        <w:t xml:space="preserve"> E, Heidegger A, Xavier C, </w:t>
      </w:r>
      <w:proofErr w:type="spellStart"/>
      <w:r w:rsidRPr="00CE0B94">
        <w:rPr>
          <w:rFonts w:ascii="Calibri" w:hAnsi="Calibri" w:cs="Calibri"/>
        </w:rPr>
        <w:t>Papież</w:t>
      </w:r>
      <w:proofErr w:type="spellEnd"/>
      <w:r w:rsidRPr="00CE0B94">
        <w:rPr>
          <w:rFonts w:ascii="Calibri" w:hAnsi="Calibri" w:cs="Calibri"/>
        </w:rPr>
        <w:t xml:space="preserve"> A, </w:t>
      </w:r>
      <w:proofErr w:type="spellStart"/>
      <w:r w:rsidRPr="00CE0B94">
        <w:rPr>
          <w:rFonts w:ascii="Calibri" w:hAnsi="Calibri" w:cs="Calibri"/>
        </w:rPr>
        <w:t>Piniewska</w:t>
      </w:r>
      <w:proofErr w:type="spellEnd"/>
      <w:r w:rsidRPr="00CE0B94">
        <w:rPr>
          <w:rFonts w:ascii="Calibri" w:hAnsi="Calibri" w:cs="Calibri"/>
        </w:rPr>
        <w:t xml:space="preserve">-Róg D, et al. Epigenetic age prediction in semen – marker selection and model development. Aging. </w:t>
      </w:r>
      <w:proofErr w:type="gramStart"/>
      <w:r w:rsidRPr="00CE0B94">
        <w:rPr>
          <w:rFonts w:ascii="Calibri" w:hAnsi="Calibri" w:cs="Calibri"/>
        </w:rPr>
        <w:t>2021;13:19145</w:t>
      </w:r>
      <w:proofErr w:type="gramEnd"/>
      <w:r w:rsidRPr="00CE0B94">
        <w:rPr>
          <w:rFonts w:ascii="Calibri" w:hAnsi="Calibri" w:cs="Calibri"/>
        </w:rPr>
        <w:t>–64.</w:t>
      </w:r>
    </w:p>
    <w:p w14:paraId="47439A50" w14:textId="77777777" w:rsidR="00CE0B94" w:rsidRPr="00CE0B94" w:rsidRDefault="00CE0B94" w:rsidP="00CE0B94">
      <w:pPr>
        <w:pStyle w:val="Bibliography"/>
        <w:rPr>
          <w:rFonts w:ascii="Calibri" w:hAnsi="Calibri" w:cs="Calibri"/>
        </w:rPr>
      </w:pPr>
      <w:r w:rsidRPr="00CE0B94">
        <w:rPr>
          <w:rFonts w:ascii="Calibri" w:hAnsi="Calibri" w:cs="Calibri"/>
        </w:rPr>
        <w:t xml:space="preserve">17. Steilmann C, Cavalcanti MCO, Bergmann M, Kliesch S, Weidner W, Steger K. Aberrant mRNA expression of chromatin </w:t>
      </w:r>
      <w:proofErr w:type="spellStart"/>
      <w:r w:rsidRPr="00CE0B94">
        <w:rPr>
          <w:rFonts w:ascii="Calibri" w:hAnsi="Calibri" w:cs="Calibri"/>
        </w:rPr>
        <w:t>remodelling</w:t>
      </w:r>
      <w:proofErr w:type="spellEnd"/>
      <w:r w:rsidRPr="00CE0B94">
        <w:rPr>
          <w:rFonts w:ascii="Calibri" w:hAnsi="Calibri" w:cs="Calibri"/>
        </w:rPr>
        <w:t xml:space="preserve"> factors in round spermatid maturation arrest compared with normal human spermatogenesis. Mol Hum </w:t>
      </w:r>
      <w:proofErr w:type="spellStart"/>
      <w:r w:rsidRPr="00CE0B94">
        <w:rPr>
          <w:rFonts w:ascii="Calibri" w:hAnsi="Calibri" w:cs="Calibri"/>
        </w:rPr>
        <w:t>Reprod</w:t>
      </w:r>
      <w:proofErr w:type="spellEnd"/>
      <w:r w:rsidRPr="00CE0B94">
        <w:rPr>
          <w:rFonts w:ascii="Calibri" w:hAnsi="Calibri" w:cs="Calibri"/>
        </w:rPr>
        <w:t xml:space="preserve">. </w:t>
      </w:r>
      <w:proofErr w:type="gramStart"/>
      <w:r w:rsidRPr="00CE0B94">
        <w:rPr>
          <w:rFonts w:ascii="Calibri" w:hAnsi="Calibri" w:cs="Calibri"/>
        </w:rPr>
        <w:t>2010;16:726</w:t>
      </w:r>
      <w:proofErr w:type="gramEnd"/>
      <w:r w:rsidRPr="00CE0B94">
        <w:rPr>
          <w:rFonts w:ascii="Calibri" w:hAnsi="Calibri" w:cs="Calibri"/>
        </w:rPr>
        <w:t>–33.</w:t>
      </w:r>
    </w:p>
    <w:p w14:paraId="0783DA97" w14:textId="77777777" w:rsidR="00CE0B94" w:rsidRPr="00CE0B94" w:rsidRDefault="00CE0B94" w:rsidP="00CE0B94">
      <w:pPr>
        <w:pStyle w:val="Bibliography"/>
        <w:rPr>
          <w:rFonts w:ascii="Calibri" w:hAnsi="Calibri" w:cs="Calibri"/>
        </w:rPr>
      </w:pPr>
      <w:r w:rsidRPr="00CE0B94">
        <w:rPr>
          <w:rFonts w:ascii="Calibri" w:hAnsi="Calibri" w:cs="Calibri"/>
        </w:rPr>
        <w:t xml:space="preserve">18. Siegfried KR, Kimble J. POP-1 controls axis formation during early </w:t>
      </w:r>
      <w:proofErr w:type="spellStart"/>
      <w:r w:rsidRPr="00CE0B94">
        <w:rPr>
          <w:rFonts w:ascii="Calibri" w:hAnsi="Calibri" w:cs="Calibri"/>
        </w:rPr>
        <w:t>gonadogenesis</w:t>
      </w:r>
      <w:proofErr w:type="spellEnd"/>
      <w:r w:rsidRPr="00CE0B94">
        <w:rPr>
          <w:rFonts w:ascii="Calibri" w:hAnsi="Calibri" w:cs="Calibri"/>
        </w:rPr>
        <w:t xml:space="preserve"> in C. elegans. Development. </w:t>
      </w:r>
      <w:proofErr w:type="gramStart"/>
      <w:r w:rsidRPr="00CE0B94">
        <w:rPr>
          <w:rFonts w:ascii="Calibri" w:hAnsi="Calibri" w:cs="Calibri"/>
        </w:rPr>
        <w:t>2002;129:443</w:t>
      </w:r>
      <w:proofErr w:type="gramEnd"/>
      <w:r w:rsidRPr="00CE0B94">
        <w:rPr>
          <w:rFonts w:ascii="Calibri" w:hAnsi="Calibri" w:cs="Calibri"/>
        </w:rPr>
        <w:t>–53.</w:t>
      </w:r>
    </w:p>
    <w:p w14:paraId="68657911" w14:textId="77777777" w:rsidR="00CE0B94" w:rsidRPr="00CE0B94" w:rsidRDefault="00CE0B94" w:rsidP="00CE0B94">
      <w:pPr>
        <w:pStyle w:val="Bibliography"/>
        <w:rPr>
          <w:rFonts w:ascii="Calibri" w:hAnsi="Calibri" w:cs="Calibri"/>
        </w:rPr>
      </w:pPr>
      <w:r w:rsidRPr="00CE0B94">
        <w:rPr>
          <w:rFonts w:ascii="Calibri" w:hAnsi="Calibri" w:cs="Calibri"/>
        </w:rPr>
        <w:t xml:space="preserve">19. McKenzie CW, Craige B, Kroeger TV, Finn R, Wyatt TA, Sisson JH, et al. CFAP54 is required for proper ciliary motility and assembly of the central pair apparatus in mice. Mol Biol Cell. </w:t>
      </w:r>
      <w:proofErr w:type="gramStart"/>
      <w:r w:rsidRPr="00CE0B94">
        <w:rPr>
          <w:rFonts w:ascii="Calibri" w:hAnsi="Calibri" w:cs="Calibri"/>
        </w:rPr>
        <w:t>2015;26:3140</w:t>
      </w:r>
      <w:proofErr w:type="gramEnd"/>
      <w:r w:rsidRPr="00CE0B94">
        <w:rPr>
          <w:rFonts w:ascii="Calibri" w:hAnsi="Calibri" w:cs="Calibri"/>
        </w:rPr>
        <w:t>–9.</w:t>
      </w:r>
    </w:p>
    <w:p w14:paraId="17E27372" w14:textId="77777777" w:rsidR="00CE0B94" w:rsidRPr="00CE0B94" w:rsidRDefault="00CE0B94" w:rsidP="00CE0B94">
      <w:pPr>
        <w:pStyle w:val="Bibliography"/>
        <w:rPr>
          <w:rFonts w:ascii="Calibri" w:hAnsi="Calibri" w:cs="Calibri"/>
        </w:rPr>
      </w:pPr>
      <w:r w:rsidRPr="00CE0B94">
        <w:rPr>
          <w:rFonts w:ascii="Calibri" w:hAnsi="Calibri" w:cs="Calibri"/>
        </w:rPr>
        <w:t xml:space="preserve">20. Li L, Sha Y-W, Su Z-Y, Mei L-B, Ji Z-Y, Zhang Q, et al. A novel mutation in HAUS7 results in severe </w:t>
      </w:r>
      <w:proofErr w:type="spellStart"/>
      <w:r w:rsidRPr="00CE0B94">
        <w:rPr>
          <w:rFonts w:ascii="Calibri" w:hAnsi="Calibri" w:cs="Calibri"/>
        </w:rPr>
        <w:t>oligozoospermia</w:t>
      </w:r>
      <w:proofErr w:type="spellEnd"/>
      <w:r w:rsidRPr="00CE0B94">
        <w:rPr>
          <w:rFonts w:ascii="Calibri" w:hAnsi="Calibri" w:cs="Calibri"/>
        </w:rPr>
        <w:t xml:space="preserve"> in two brothers. Gene. </w:t>
      </w:r>
      <w:proofErr w:type="gramStart"/>
      <w:r w:rsidRPr="00CE0B94">
        <w:rPr>
          <w:rFonts w:ascii="Calibri" w:hAnsi="Calibri" w:cs="Calibri"/>
        </w:rPr>
        <w:t>2018;639:106</w:t>
      </w:r>
      <w:proofErr w:type="gramEnd"/>
      <w:r w:rsidRPr="00CE0B94">
        <w:rPr>
          <w:rFonts w:ascii="Calibri" w:hAnsi="Calibri" w:cs="Calibri"/>
        </w:rPr>
        <w:t>–10.</w:t>
      </w:r>
    </w:p>
    <w:p w14:paraId="65738FF6" w14:textId="77777777" w:rsidR="00CE0B94" w:rsidRPr="00CE0B94" w:rsidRDefault="00CE0B94" w:rsidP="00CE0B94">
      <w:pPr>
        <w:pStyle w:val="Bibliography"/>
        <w:rPr>
          <w:rFonts w:ascii="Calibri" w:hAnsi="Calibri" w:cs="Calibri"/>
        </w:rPr>
      </w:pPr>
      <w:r w:rsidRPr="00CE0B94">
        <w:rPr>
          <w:rFonts w:ascii="Calibri" w:hAnsi="Calibri" w:cs="Calibri"/>
        </w:rPr>
        <w:lastRenderedPageBreak/>
        <w:t xml:space="preserve">21. Aslani F, Schuppe H-C, </w:t>
      </w:r>
      <w:proofErr w:type="spellStart"/>
      <w:r w:rsidRPr="00CE0B94">
        <w:rPr>
          <w:rFonts w:ascii="Calibri" w:hAnsi="Calibri" w:cs="Calibri"/>
        </w:rPr>
        <w:t>Guazzone</w:t>
      </w:r>
      <w:proofErr w:type="spellEnd"/>
      <w:r w:rsidRPr="00CE0B94">
        <w:rPr>
          <w:rFonts w:ascii="Calibri" w:hAnsi="Calibri" w:cs="Calibri"/>
        </w:rPr>
        <w:t xml:space="preserve"> VA, Bhushan S, Wahle E, </w:t>
      </w:r>
      <w:proofErr w:type="spellStart"/>
      <w:r w:rsidRPr="00CE0B94">
        <w:rPr>
          <w:rFonts w:ascii="Calibri" w:hAnsi="Calibri" w:cs="Calibri"/>
        </w:rPr>
        <w:t>Lochnit</w:t>
      </w:r>
      <w:proofErr w:type="spellEnd"/>
      <w:r w:rsidRPr="00CE0B94">
        <w:rPr>
          <w:rFonts w:ascii="Calibri" w:hAnsi="Calibri" w:cs="Calibri"/>
        </w:rPr>
        <w:t xml:space="preserve"> G, et al. Targeting high mobility group box protein 1 ameliorates testicular inflammation in experimental autoimmune orchitis. Hum </w:t>
      </w:r>
      <w:proofErr w:type="spellStart"/>
      <w:r w:rsidRPr="00CE0B94">
        <w:rPr>
          <w:rFonts w:ascii="Calibri" w:hAnsi="Calibri" w:cs="Calibri"/>
        </w:rPr>
        <w:t>Reprod</w:t>
      </w:r>
      <w:proofErr w:type="spellEnd"/>
      <w:r w:rsidRPr="00CE0B94">
        <w:rPr>
          <w:rFonts w:ascii="Calibri" w:hAnsi="Calibri" w:cs="Calibri"/>
        </w:rPr>
        <w:t xml:space="preserve"> </w:t>
      </w:r>
      <w:proofErr w:type="spellStart"/>
      <w:r w:rsidRPr="00CE0B94">
        <w:rPr>
          <w:rFonts w:ascii="Calibri" w:hAnsi="Calibri" w:cs="Calibri"/>
        </w:rPr>
        <w:t>Oxf</w:t>
      </w:r>
      <w:proofErr w:type="spellEnd"/>
      <w:r w:rsidRPr="00CE0B94">
        <w:rPr>
          <w:rFonts w:ascii="Calibri" w:hAnsi="Calibri" w:cs="Calibri"/>
        </w:rPr>
        <w:t xml:space="preserve"> Engl. </w:t>
      </w:r>
      <w:proofErr w:type="gramStart"/>
      <w:r w:rsidRPr="00CE0B94">
        <w:rPr>
          <w:rFonts w:ascii="Calibri" w:hAnsi="Calibri" w:cs="Calibri"/>
        </w:rPr>
        <w:t>2015;30:417</w:t>
      </w:r>
      <w:proofErr w:type="gramEnd"/>
      <w:r w:rsidRPr="00CE0B94">
        <w:rPr>
          <w:rFonts w:ascii="Calibri" w:hAnsi="Calibri" w:cs="Calibri"/>
        </w:rPr>
        <w:t>–31.</w:t>
      </w:r>
    </w:p>
    <w:p w14:paraId="1D66CF60" w14:textId="77777777" w:rsidR="00CE0B94" w:rsidRPr="00CE0B94" w:rsidRDefault="00CE0B94" w:rsidP="00CE0B94">
      <w:pPr>
        <w:pStyle w:val="Bibliography"/>
        <w:rPr>
          <w:rFonts w:ascii="Calibri" w:hAnsi="Calibri" w:cs="Calibri"/>
        </w:rPr>
      </w:pPr>
      <w:r w:rsidRPr="00CE0B94">
        <w:rPr>
          <w:rFonts w:ascii="Calibri" w:hAnsi="Calibri" w:cs="Calibri"/>
        </w:rPr>
        <w:t xml:space="preserve">22. Zetterström CK, Strand M-L, Söder O. The high mobility group box chromosomal protein 1 is expressed in the human and rat testis where it may function as an antibacterial factor. Hum </w:t>
      </w:r>
      <w:proofErr w:type="spellStart"/>
      <w:r w:rsidRPr="00CE0B94">
        <w:rPr>
          <w:rFonts w:ascii="Calibri" w:hAnsi="Calibri" w:cs="Calibri"/>
        </w:rPr>
        <w:t>Reprod</w:t>
      </w:r>
      <w:proofErr w:type="spellEnd"/>
      <w:r w:rsidRPr="00CE0B94">
        <w:rPr>
          <w:rFonts w:ascii="Calibri" w:hAnsi="Calibri" w:cs="Calibri"/>
        </w:rPr>
        <w:t xml:space="preserve">. </w:t>
      </w:r>
      <w:proofErr w:type="gramStart"/>
      <w:r w:rsidRPr="00CE0B94">
        <w:rPr>
          <w:rFonts w:ascii="Calibri" w:hAnsi="Calibri" w:cs="Calibri"/>
        </w:rPr>
        <w:t>2006;21:2801</w:t>
      </w:r>
      <w:proofErr w:type="gramEnd"/>
      <w:r w:rsidRPr="00CE0B94">
        <w:rPr>
          <w:rFonts w:ascii="Calibri" w:hAnsi="Calibri" w:cs="Calibri"/>
        </w:rPr>
        <w:t>–9.</w:t>
      </w:r>
    </w:p>
    <w:p w14:paraId="0C2E44C9" w14:textId="77777777" w:rsidR="00CE0B94" w:rsidRPr="00CE0B94" w:rsidRDefault="00CE0B94" w:rsidP="00CE0B94">
      <w:pPr>
        <w:pStyle w:val="Bibliography"/>
        <w:rPr>
          <w:rFonts w:ascii="Calibri" w:hAnsi="Calibri" w:cs="Calibri"/>
        </w:rPr>
      </w:pPr>
      <w:r w:rsidRPr="00CE0B94">
        <w:rPr>
          <w:rFonts w:ascii="Calibri" w:hAnsi="Calibri" w:cs="Calibri"/>
        </w:rPr>
        <w:t xml:space="preserve">23. Lee NKL, Skinner JPJ, Zajac JD, MacLean HE. Ornithine decarboxylase is upregulated by the androgen receptor in skeletal muscle and regulates myoblast proliferation. Am J </w:t>
      </w:r>
      <w:proofErr w:type="spellStart"/>
      <w:r w:rsidRPr="00CE0B94">
        <w:rPr>
          <w:rFonts w:ascii="Calibri" w:hAnsi="Calibri" w:cs="Calibri"/>
        </w:rPr>
        <w:t>Physiol</w:t>
      </w:r>
      <w:proofErr w:type="spellEnd"/>
      <w:r w:rsidRPr="00CE0B94">
        <w:rPr>
          <w:rFonts w:ascii="Calibri" w:hAnsi="Calibri" w:cs="Calibri"/>
        </w:rPr>
        <w:t xml:space="preserve"> Endocrinol </w:t>
      </w:r>
      <w:proofErr w:type="spellStart"/>
      <w:r w:rsidRPr="00CE0B94">
        <w:rPr>
          <w:rFonts w:ascii="Calibri" w:hAnsi="Calibri" w:cs="Calibri"/>
        </w:rPr>
        <w:t>Metab</w:t>
      </w:r>
      <w:proofErr w:type="spellEnd"/>
      <w:r w:rsidRPr="00CE0B94">
        <w:rPr>
          <w:rFonts w:ascii="Calibri" w:hAnsi="Calibri" w:cs="Calibri"/>
        </w:rPr>
        <w:t>. 2011;</w:t>
      </w:r>
      <w:proofErr w:type="gramStart"/>
      <w:r w:rsidRPr="00CE0B94">
        <w:rPr>
          <w:rFonts w:ascii="Calibri" w:hAnsi="Calibri" w:cs="Calibri"/>
        </w:rPr>
        <w:t>301:E</w:t>
      </w:r>
      <w:proofErr w:type="gramEnd"/>
      <w:r w:rsidRPr="00CE0B94">
        <w:rPr>
          <w:rFonts w:ascii="Calibri" w:hAnsi="Calibri" w:cs="Calibri"/>
        </w:rPr>
        <w:t>172-179.</w:t>
      </w:r>
    </w:p>
    <w:p w14:paraId="66117B41" w14:textId="77777777" w:rsidR="00CE0B94" w:rsidRPr="00CE0B94" w:rsidRDefault="00CE0B94" w:rsidP="00CE0B94">
      <w:pPr>
        <w:pStyle w:val="Bibliography"/>
        <w:rPr>
          <w:rFonts w:ascii="Calibri" w:hAnsi="Calibri" w:cs="Calibri"/>
        </w:rPr>
      </w:pPr>
      <w:r w:rsidRPr="00CE0B94">
        <w:rPr>
          <w:rFonts w:ascii="Calibri" w:hAnsi="Calibri" w:cs="Calibri"/>
        </w:rPr>
        <w:t xml:space="preserve">24. Lefèvre PLC, Palin M-F, Murphy BD. Polyamines on the Reproductive Landscape. </w:t>
      </w:r>
      <w:proofErr w:type="spellStart"/>
      <w:r w:rsidRPr="00CE0B94">
        <w:rPr>
          <w:rFonts w:ascii="Calibri" w:hAnsi="Calibri" w:cs="Calibri"/>
        </w:rPr>
        <w:t>Endocr</w:t>
      </w:r>
      <w:proofErr w:type="spellEnd"/>
      <w:r w:rsidRPr="00CE0B94">
        <w:rPr>
          <w:rFonts w:ascii="Calibri" w:hAnsi="Calibri" w:cs="Calibri"/>
        </w:rPr>
        <w:t xml:space="preserve"> Rev. </w:t>
      </w:r>
      <w:proofErr w:type="gramStart"/>
      <w:r w:rsidRPr="00CE0B94">
        <w:rPr>
          <w:rFonts w:ascii="Calibri" w:hAnsi="Calibri" w:cs="Calibri"/>
        </w:rPr>
        <w:t>2011;32:694</w:t>
      </w:r>
      <w:proofErr w:type="gramEnd"/>
      <w:r w:rsidRPr="00CE0B94">
        <w:rPr>
          <w:rFonts w:ascii="Calibri" w:hAnsi="Calibri" w:cs="Calibri"/>
        </w:rPr>
        <w:t>–712.</w:t>
      </w:r>
    </w:p>
    <w:p w14:paraId="47B25B35" w14:textId="77777777" w:rsidR="00CE0B94" w:rsidRPr="00CE0B94" w:rsidRDefault="00CE0B94" w:rsidP="00CE0B94">
      <w:pPr>
        <w:pStyle w:val="Bibliography"/>
        <w:rPr>
          <w:rFonts w:ascii="Calibri" w:hAnsi="Calibri" w:cs="Calibri"/>
        </w:rPr>
      </w:pPr>
      <w:r w:rsidRPr="00CE0B94">
        <w:rPr>
          <w:rFonts w:ascii="Calibri" w:hAnsi="Calibri" w:cs="Calibri"/>
        </w:rPr>
        <w:t xml:space="preserve">25. Schürmann A, </w:t>
      </w:r>
      <w:proofErr w:type="spellStart"/>
      <w:r w:rsidRPr="00CE0B94">
        <w:rPr>
          <w:rFonts w:ascii="Calibri" w:hAnsi="Calibri" w:cs="Calibri"/>
        </w:rPr>
        <w:t>Koling</w:t>
      </w:r>
      <w:proofErr w:type="spellEnd"/>
      <w:r w:rsidRPr="00CE0B94">
        <w:rPr>
          <w:rFonts w:ascii="Calibri" w:hAnsi="Calibri" w:cs="Calibri"/>
        </w:rPr>
        <w:t xml:space="preserve"> S, Jacobs S, </w:t>
      </w:r>
      <w:proofErr w:type="spellStart"/>
      <w:r w:rsidRPr="00CE0B94">
        <w:rPr>
          <w:rFonts w:ascii="Calibri" w:hAnsi="Calibri" w:cs="Calibri"/>
        </w:rPr>
        <w:t>Saftig</w:t>
      </w:r>
      <w:proofErr w:type="spellEnd"/>
      <w:r w:rsidRPr="00CE0B94">
        <w:rPr>
          <w:rFonts w:ascii="Calibri" w:hAnsi="Calibri" w:cs="Calibri"/>
        </w:rPr>
        <w:t xml:space="preserve"> P, Krauβ S, </w:t>
      </w:r>
      <w:proofErr w:type="spellStart"/>
      <w:r w:rsidRPr="00CE0B94">
        <w:rPr>
          <w:rFonts w:ascii="Calibri" w:hAnsi="Calibri" w:cs="Calibri"/>
        </w:rPr>
        <w:t>Wennemuth</w:t>
      </w:r>
      <w:proofErr w:type="spellEnd"/>
      <w:r w:rsidRPr="00CE0B94">
        <w:rPr>
          <w:rFonts w:ascii="Calibri" w:hAnsi="Calibri" w:cs="Calibri"/>
        </w:rPr>
        <w:t xml:space="preserve"> G, et al. Reduced Sperm Count and Normal Fertility in Male Mice with Targeted Disruption of the ADP-Ribosylation Factor-Like 4 (Arl4) Gene. Mol Cell Biol. </w:t>
      </w:r>
      <w:proofErr w:type="gramStart"/>
      <w:r w:rsidRPr="00CE0B94">
        <w:rPr>
          <w:rFonts w:ascii="Calibri" w:hAnsi="Calibri" w:cs="Calibri"/>
        </w:rPr>
        <w:t>2002;22:2761</w:t>
      </w:r>
      <w:proofErr w:type="gramEnd"/>
      <w:r w:rsidRPr="00CE0B94">
        <w:rPr>
          <w:rFonts w:ascii="Calibri" w:hAnsi="Calibri" w:cs="Calibri"/>
        </w:rPr>
        <w:t>–8.</w:t>
      </w:r>
    </w:p>
    <w:p w14:paraId="2061DDFE" w14:textId="77777777" w:rsidR="00CE0B94" w:rsidRPr="00CE0B94" w:rsidRDefault="00CE0B94" w:rsidP="00CE0B94">
      <w:pPr>
        <w:pStyle w:val="Bibliography"/>
        <w:rPr>
          <w:rFonts w:ascii="Calibri" w:hAnsi="Calibri" w:cs="Calibri"/>
        </w:rPr>
      </w:pPr>
      <w:r w:rsidRPr="00CE0B94">
        <w:rPr>
          <w:rFonts w:ascii="Calibri" w:hAnsi="Calibri" w:cs="Calibri"/>
        </w:rPr>
        <w:t xml:space="preserve">26. Fabijanovic D, Zunic I, Martic TN, Skenderi F, Serman L, Vranic S. The expression of SFRP1, SFRP3, DVL1, and DVL2 proteins in testicular germ cell tumors. APMIS Acta </w:t>
      </w:r>
      <w:proofErr w:type="spellStart"/>
      <w:r w:rsidRPr="00CE0B94">
        <w:rPr>
          <w:rFonts w:ascii="Calibri" w:hAnsi="Calibri" w:cs="Calibri"/>
        </w:rPr>
        <w:t>Pathol</w:t>
      </w:r>
      <w:proofErr w:type="spellEnd"/>
      <w:r w:rsidRPr="00CE0B94">
        <w:rPr>
          <w:rFonts w:ascii="Calibri" w:hAnsi="Calibri" w:cs="Calibri"/>
        </w:rPr>
        <w:t xml:space="preserve"> </w:t>
      </w:r>
      <w:proofErr w:type="spellStart"/>
      <w:r w:rsidRPr="00CE0B94">
        <w:rPr>
          <w:rFonts w:ascii="Calibri" w:hAnsi="Calibri" w:cs="Calibri"/>
        </w:rPr>
        <w:t>Microbiol</w:t>
      </w:r>
      <w:proofErr w:type="spellEnd"/>
      <w:r w:rsidRPr="00CE0B94">
        <w:rPr>
          <w:rFonts w:ascii="Calibri" w:hAnsi="Calibri" w:cs="Calibri"/>
        </w:rPr>
        <w:t xml:space="preserve"> Immunol Scand. </w:t>
      </w:r>
      <w:proofErr w:type="gramStart"/>
      <w:r w:rsidRPr="00CE0B94">
        <w:rPr>
          <w:rFonts w:ascii="Calibri" w:hAnsi="Calibri" w:cs="Calibri"/>
        </w:rPr>
        <w:t>2016;124:942</w:t>
      </w:r>
      <w:proofErr w:type="gramEnd"/>
      <w:r w:rsidRPr="00CE0B94">
        <w:rPr>
          <w:rFonts w:ascii="Calibri" w:hAnsi="Calibri" w:cs="Calibri"/>
        </w:rPr>
        <w:t>–9.</w:t>
      </w:r>
    </w:p>
    <w:p w14:paraId="658E15AA" w14:textId="77777777" w:rsidR="00CE0B94" w:rsidRPr="00CE0B94" w:rsidRDefault="00CE0B94" w:rsidP="00CE0B94">
      <w:pPr>
        <w:pStyle w:val="Bibliography"/>
        <w:rPr>
          <w:rFonts w:ascii="Calibri" w:hAnsi="Calibri" w:cs="Calibri"/>
        </w:rPr>
      </w:pPr>
      <w:r w:rsidRPr="00CE0B94">
        <w:rPr>
          <w:rFonts w:ascii="Calibri" w:hAnsi="Calibri" w:cs="Calibri"/>
        </w:rPr>
        <w:t xml:space="preserve">27. Sharma M, Castro-Piedras I, Simmons GE, Pruitt K. </w:t>
      </w:r>
      <w:proofErr w:type="spellStart"/>
      <w:r w:rsidRPr="00CE0B94">
        <w:rPr>
          <w:rFonts w:ascii="Calibri" w:hAnsi="Calibri" w:cs="Calibri"/>
        </w:rPr>
        <w:t>Dishevelled</w:t>
      </w:r>
      <w:proofErr w:type="spellEnd"/>
      <w:r w:rsidRPr="00CE0B94">
        <w:rPr>
          <w:rFonts w:ascii="Calibri" w:hAnsi="Calibri" w:cs="Calibri"/>
        </w:rPr>
        <w:t xml:space="preserve">: a masterful conductor of complex </w:t>
      </w:r>
      <w:proofErr w:type="spellStart"/>
      <w:r w:rsidRPr="00CE0B94">
        <w:rPr>
          <w:rFonts w:ascii="Calibri" w:hAnsi="Calibri" w:cs="Calibri"/>
        </w:rPr>
        <w:t>Wnt</w:t>
      </w:r>
      <w:proofErr w:type="spellEnd"/>
      <w:r w:rsidRPr="00CE0B94">
        <w:rPr>
          <w:rFonts w:ascii="Calibri" w:hAnsi="Calibri" w:cs="Calibri"/>
        </w:rPr>
        <w:t xml:space="preserve"> signals. Cell Signal. </w:t>
      </w:r>
      <w:proofErr w:type="gramStart"/>
      <w:r w:rsidRPr="00CE0B94">
        <w:rPr>
          <w:rFonts w:ascii="Calibri" w:hAnsi="Calibri" w:cs="Calibri"/>
        </w:rPr>
        <w:t>2018;47:52</w:t>
      </w:r>
      <w:proofErr w:type="gramEnd"/>
      <w:r w:rsidRPr="00CE0B94">
        <w:rPr>
          <w:rFonts w:ascii="Calibri" w:hAnsi="Calibri" w:cs="Calibri"/>
        </w:rPr>
        <w:t>–64.</w:t>
      </w:r>
    </w:p>
    <w:p w14:paraId="16E20409" w14:textId="77777777" w:rsidR="00CE0B94" w:rsidRPr="00CE0B94" w:rsidRDefault="00CE0B94" w:rsidP="00CE0B94">
      <w:pPr>
        <w:pStyle w:val="Bibliography"/>
        <w:rPr>
          <w:rFonts w:ascii="Calibri" w:hAnsi="Calibri" w:cs="Calibri"/>
        </w:rPr>
      </w:pPr>
      <w:r w:rsidRPr="00CE0B94">
        <w:rPr>
          <w:rFonts w:ascii="Calibri" w:hAnsi="Calibri" w:cs="Calibri"/>
        </w:rPr>
        <w:t xml:space="preserve">28. Cullis DN, Philip B, </w:t>
      </w:r>
      <w:proofErr w:type="spellStart"/>
      <w:r w:rsidRPr="00CE0B94">
        <w:rPr>
          <w:rFonts w:ascii="Calibri" w:hAnsi="Calibri" w:cs="Calibri"/>
        </w:rPr>
        <w:t>Baleja</w:t>
      </w:r>
      <w:proofErr w:type="spellEnd"/>
      <w:r w:rsidRPr="00CE0B94">
        <w:rPr>
          <w:rFonts w:ascii="Calibri" w:hAnsi="Calibri" w:cs="Calibri"/>
        </w:rPr>
        <w:t xml:space="preserve"> JD, Feig LA. Rab11-FIP2, an Adaptor Protein Connecting Cellular Components Involved in Internalization and Recycling of Epidermal Growth Factor Receptors*. J Biol Chem. </w:t>
      </w:r>
      <w:proofErr w:type="gramStart"/>
      <w:r w:rsidRPr="00CE0B94">
        <w:rPr>
          <w:rFonts w:ascii="Calibri" w:hAnsi="Calibri" w:cs="Calibri"/>
        </w:rPr>
        <w:t>2002;277:49158</w:t>
      </w:r>
      <w:proofErr w:type="gramEnd"/>
      <w:r w:rsidRPr="00CE0B94">
        <w:rPr>
          <w:rFonts w:ascii="Calibri" w:hAnsi="Calibri" w:cs="Calibri"/>
        </w:rPr>
        <w:t>–66.</w:t>
      </w:r>
    </w:p>
    <w:p w14:paraId="77C1889C" w14:textId="77777777" w:rsidR="00CE0B94" w:rsidRPr="00CE0B94" w:rsidRDefault="00CE0B94" w:rsidP="00CE0B94">
      <w:pPr>
        <w:pStyle w:val="Bibliography"/>
        <w:rPr>
          <w:rFonts w:ascii="Calibri" w:hAnsi="Calibri" w:cs="Calibri"/>
        </w:rPr>
      </w:pPr>
      <w:r w:rsidRPr="00CE0B94">
        <w:rPr>
          <w:rFonts w:ascii="Calibri" w:hAnsi="Calibri" w:cs="Calibri"/>
        </w:rPr>
        <w:t xml:space="preserve">29. Gao Y, Liu L, Shen Q, Fu F, Xu C, Geng H, et al. Loss of function mutation in DNAH7 induces male infertility associated with abnormalities of the sperm flagella and mitochondria in human. Clin Genet. </w:t>
      </w:r>
      <w:proofErr w:type="gramStart"/>
      <w:r w:rsidRPr="00CE0B94">
        <w:rPr>
          <w:rFonts w:ascii="Calibri" w:hAnsi="Calibri" w:cs="Calibri"/>
        </w:rPr>
        <w:t>2022;102:130</w:t>
      </w:r>
      <w:proofErr w:type="gramEnd"/>
      <w:r w:rsidRPr="00CE0B94">
        <w:rPr>
          <w:rFonts w:ascii="Calibri" w:hAnsi="Calibri" w:cs="Calibri"/>
        </w:rPr>
        <w:t>–5.</w:t>
      </w:r>
    </w:p>
    <w:p w14:paraId="56A2C37A" w14:textId="77777777" w:rsidR="00CE0B94" w:rsidRPr="00CE0B94" w:rsidRDefault="00CE0B94" w:rsidP="00CE0B94">
      <w:pPr>
        <w:pStyle w:val="Bibliography"/>
        <w:rPr>
          <w:rFonts w:ascii="Calibri" w:hAnsi="Calibri" w:cs="Calibri"/>
        </w:rPr>
      </w:pPr>
      <w:r w:rsidRPr="00CE0B94">
        <w:rPr>
          <w:rFonts w:ascii="Calibri" w:hAnsi="Calibri" w:cs="Calibri"/>
        </w:rPr>
        <w:t xml:space="preserve">30. Shao Z-M, Zhu Y-T, Gu M, Guo S-C, Yu H, Li K-K, et al. Novel variants in DNAH6 cause male infertility associated with multiple morphological abnormalities of the sperm flagella (MMAF) and ICSI outcomes. Asian J </w:t>
      </w:r>
      <w:proofErr w:type="spellStart"/>
      <w:r w:rsidRPr="00CE0B94">
        <w:rPr>
          <w:rFonts w:ascii="Calibri" w:hAnsi="Calibri" w:cs="Calibri"/>
        </w:rPr>
        <w:t>Androl</w:t>
      </w:r>
      <w:proofErr w:type="spellEnd"/>
      <w:r w:rsidRPr="00CE0B94">
        <w:rPr>
          <w:rFonts w:ascii="Calibri" w:hAnsi="Calibri" w:cs="Calibri"/>
        </w:rPr>
        <w:t xml:space="preserve">. </w:t>
      </w:r>
      <w:proofErr w:type="gramStart"/>
      <w:r w:rsidRPr="00CE0B94">
        <w:rPr>
          <w:rFonts w:ascii="Calibri" w:hAnsi="Calibri" w:cs="Calibri"/>
        </w:rPr>
        <w:t>2023;26:91</w:t>
      </w:r>
      <w:proofErr w:type="gramEnd"/>
      <w:r w:rsidRPr="00CE0B94">
        <w:rPr>
          <w:rFonts w:ascii="Calibri" w:hAnsi="Calibri" w:cs="Calibri"/>
        </w:rPr>
        <w:t>–8.</w:t>
      </w:r>
    </w:p>
    <w:p w14:paraId="3D32146F" w14:textId="77777777" w:rsidR="00CE0B94" w:rsidRPr="00CE0B94" w:rsidRDefault="00CE0B94" w:rsidP="00CE0B94">
      <w:pPr>
        <w:pStyle w:val="Bibliography"/>
        <w:rPr>
          <w:rFonts w:ascii="Calibri" w:hAnsi="Calibri" w:cs="Calibri"/>
          <w:lang w:val="sv-SE"/>
        </w:rPr>
      </w:pPr>
      <w:r w:rsidRPr="00CE0B94">
        <w:rPr>
          <w:rFonts w:ascii="Calibri" w:hAnsi="Calibri" w:cs="Calibri"/>
        </w:rPr>
        <w:t xml:space="preserve">31. Yu X-P, Wu Y-M, Liu Y, Tian M, Wang J-D, Ding K-K, et al. IER5 is involved in DNA Double-Strand Breaks Repair in Association with PAPR1 in Hela Cells. </w:t>
      </w:r>
      <w:proofErr w:type="spellStart"/>
      <w:r w:rsidRPr="00CE0B94">
        <w:rPr>
          <w:rFonts w:ascii="Calibri" w:hAnsi="Calibri" w:cs="Calibri"/>
          <w:lang w:val="sv-SE"/>
        </w:rPr>
        <w:t>Int</w:t>
      </w:r>
      <w:proofErr w:type="spellEnd"/>
      <w:r w:rsidRPr="00CE0B94">
        <w:rPr>
          <w:rFonts w:ascii="Calibri" w:hAnsi="Calibri" w:cs="Calibri"/>
          <w:lang w:val="sv-SE"/>
        </w:rPr>
        <w:t xml:space="preserve"> J Med </w:t>
      </w:r>
      <w:proofErr w:type="spellStart"/>
      <w:r w:rsidRPr="00CE0B94">
        <w:rPr>
          <w:rFonts w:ascii="Calibri" w:hAnsi="Calibri" w:cs="Calibri"/>
          <w:lang w:val="sv-SE"/>
        </w:rPr>
        <w:t>Sci</w:t>
      </w:r>
      <w:proofErr w:type="spellEnd"/>
      <w:r w:rsidRPr="00CE0B94">
        <w:rPr>
          <w:rFonts w:ascii="Calibri" w:hAnsi="Calibri" w:cs="Calibri"/>
          <w:lang w:val="sv-SE"/>
        </w:rPr>
        <w:t xml:space="preserve">. </w:t>
      </w:r>
      <w:proofErr w:type="gramStart"/>
      <w:r w:rsidRPr="00CE0B94">
        <w:rPr>
          <w:rFonts w:ascii="Calibri" w:hAnsi="Calibri" w:cs="Calibri"/>
          <w:lang w:val="sv-SE"/>
        </w:rPr>
        <w:t>2017;14:1292</w:t>
      </w:r>
      <w:proofErr w:type="gramEnd"/>
      <w:r w:rsidRPr="00CE0B94">
        <w:rPr>
          <w:rFonts w:ascii="Calibri" w:hAnsi="Calibri" w:cs="Calibri"/>
          <w:lang w:val="sv-SE"/>
        </w:rPr>
        <w:t>–300.</w:t>
      </w:r>
    </w:p>
    <w:p w14:paraId="4546BC7E" w14:textId="77777777" w:rsidR="00CE0B94" w:rsidRPr="00CE0B94" w:rsidRDefault="00CE0B94" w:rsidP="00CE0B94">
      <w:pPr>
        <w:pStyle w:val="Bibliography"/>
        <w:rPr>
          <w:rFonts w:ascii="Calibri" w:hAnsi="Calibri" w:cs="Calibri"/>
        </w:rPr>
      </w:pPr>
      <w:r w:rsidRPr="00CE0B94">
        <w:rPr>
          <w:rFonts w:ascii="Calibri" w:hAnsi="Calibri" w:cs="Calibri"/>
          <w:lang w:val="sv-SE"/>
        </w:rPr>
        <w:lastRenderedPageBreak/>
        <w:t xml:space="preserve">32. Han L, Chen Y, Li L, Ren C, Wang H, Wu X, et al. </w:t>
      </w:r>
      <w:r w:rsidRPr="00CE0B94">
        <w:rPr>
          <w:rFonts w:ascii="Calibri" w:hAnsi="Calibri" w:cs="Calibri"/>
        </w:rPr>
        <w:t xml:space="preserve">Increased </w:t>
      </w:r>
      <w:proofErr w:type="spellStart"/>
      <w:r w:rsidRPr="00CE0B94">
        <w:rPr>
          <w:rFonts w:ascii="Calibri" w:hAnsi="Calibri" w:cs="Calibri"/>
        </w:rPr>
        <w:t>mtDNA</w:t>
      </w:r>
      <w:proofErr w:type="spellEnd"/>
      <w:r w:rsidRPr="00CE0B94">
        <w:rPr>
          <w:rFonts w:ascii="Calibri" w:hAnsi="Calibri" w:cs="Calibri"/>
        </w:rPr>
        <w:t xml:space="preserve"> mutation frequency in oocytes causes epigenetic alterations and embryonic defects. Natl Sci Rev. 2022;</w:t>
      </w:r>
      <w:proofErr w:type="gramStart"/>
      <w:r w:rsidRPr="00CE0B94">
        <w:rPr>
          <w:rFonts w:ascii="Calibri" w:hAnsi="Calibri" w:cs="Calibri"/>
        </w:rPr>
        <w:t>9:nwac</w:t>
      </w:r>
      <w:proofErr w:type="gramEnd"/>
      <w:r w:rsidRPr="00CE0B94">
        <w:rPr>
          <w:rFonts w:ascii="Calibri" w:hAnsi="Calibri" w:cs="Calibri"/>
        </w:rPr>
        <w:t>136.</w:t>
      </w:r>
    </w:p>
    <w:p w14:paraId="45BA0344" w14:textId="77777777" w:rsidR="00CE0B94" w:rsidRPr="00CE0B94" w:rsidRDefault="00CE0B94" w:rsidP="00CE0B94">
      <w:pPr>
        <w:pStyle w:val="Bibliography"/>
        <w:rPr>
          <w:rFonts w:ascii="Calibri" w:hAnsi="Calibri" w:cs="Calibri"/>
        </w:rPr>
      </w:pPr>
      <w:r w:rsidRPr="00CE0B94">
        <w:rPr>
          <w:rFonts w:ascii="Calibri" w:hAnsi="Calibri" w:cs="Calibri"/>
        </w:rPr>
        <w:t xml:space="preserve">33. Pfister AS, </w:t>
      </w:r>
      <w:proofErr w:type="spellStart"/>
      <w:r w:rsidRPr="00CE0B94">
        <w:rPr>
          <w:rFonts w:ascii="Calibri" w:hAnsi="Calibri" w:cs="Calibri"/>
        </w:rPr>
        <w:t>Tanneberger</w:t>
      </w:r>
      <w:proofErr w:type="spellEnd"/>
      <w:r w:rsidRPr="00CE0B94">
        <w:rPr>
          <w:rFonts w:ascii="Calibri" w:hAnsi="Calibri" w:cs="Calibri"/>
        </w:rPr>
        <w:t xml:space="preserve"> K, </w:t>
      </w:r>
      <w:proofErr w:type="spellStart"/>
      <w:r w:rsidRPr="00CE0B94">
        <w:rPr>
          <w:rFonts w:ascii="Calibri" w:hAnsi="Calibri" w:cs="Calibri"/>
        </w:rPr>
        <w:t>Schambony</w:t>
      </w:r>
      <w:proofErr w:type="spellEnd"/>
      <w:r w:rsidRPr="00CE0B94">
        <w:rPr>
          <w:rFonts w:ascii="Calibri" w:hAnsi="Calibri" w:cs="Calibri"/>
        </w:rPr>
        <w:t xml:space="preserve"> A, Behrens J. Amer2 Protein Is a Novel Negative Regulator of </w:t>
      </w:r>
      <w:proofErr w:type="spellStart"/>
      <w:r w:rsidRPr="00CE0B94">
        <w:rPr>
          <w:rFonts w:ascii="Calibri" w:hAnsi="Calibri" w:cs="Calibri"/>
        </w:rPr>
        <w:t>Wnt</w:t>
      </w:r>
      <w:proofErr w:type="spellEnd"/>
      <w:r w:rsidRPr="00CE0B94">
        <w:rPr>
          <w:rFonts w:ascii="Calibri" w:hAnsi="Calibri" w:cs="Calibri"/>
        </w:rPr>
        <w:t xml:space="preserve">/β-Catenin Signaling Involved in Neuroectodermal Patterning*. J Biol Chem. </w:t>
      </w:r>
      <w:proofErr w:type="gramStart"/>
      <w:r w:rsidRPr="00CE0B94">
        <w:rPr>
          <w:rFonts w:ascii="Calibri" w:hAnsi="Calibri" w:cs="Calibri"/>
        </w:rPr>
        <w:t>2012;287:1734</w:t>
      </w:r>
      <w:proofErr w:type="gramEnd"/>
      <w:r w:rsidRPr="00CE0B94">
        <w:rPr>
          <w:rFonts w:ascii="Calibri" w:hAnsi="Calibri" w:cs="Calibri"/>
        </w:rPr>
        <w:t>–41.</w:t>
      </w:r>
    </w:p>
    <w:p w14:paraId="0C1C2B36" w14:textId="77777777" w:rsidR="00CE0B94" w:rsidRPr="00CE0B94" w:rsidRDefault="00CE0B94" w:rsidP="00CE0B94">
      <w:pPr>
        <w:pStyle w:val="Bibliography"/>
        <w:rPr>
          <w:rFonts w:ascii="Calibri" w:hAnsi="Calibri" w:cs="Calibri"/>
        </w:rPr>
      </w:pPr>
      <w:r w:rsidRPr="00CE0B94">
        <w:rPr>
          <w:rFonts w:ascii="Calibri" w:hAnsi="Calibri" w:cs="Calibri"/>
        </w:rPr>
        <w:t xml:space="preserve">34. Albers CA, </w:t>
      </w:r>
      <w:proofErr w:type="spellStart"/>
      <w:r w:rsidRPr="00CE0B94">
        <w:rPr>
          <w:rFonts w:ascii="Calibri" w:hAnsi="Calibri" w:cs="Calibri"/>
        </w:rPr>
        <w:t>Cvejic</w:t>
      </w:r>
      <w:proofErr w:type="spellEnd"/>
      <w:r w:rsidRPr="00CE0B94">
        <w:rPr>
          <w:rFonts w:ascii="Calibri" w:hAnsi="Calibri" w:cs="Calibri"/>
        </w:rPr>
        <w:t xml:space="preserve"> A, Favier R, </w:t>
      </w:r>
      <w:proofErr w:type="spellStart"/>
      <w:r w:rsidRPr="00CE0B94">
        <w:rPr>
          <w:rFonts w:ascii="Calibri" w:hAnsi="Calibri" w:cs="Calibri"/>
        </w:rPr>
        <w:t>Bouwmans</w:t>
      </w:r>
      <w:proofErr w:type="spellEnd"/>
      <w:r w:rsidRPr="00CE0B94">
        <w:rPr>
          <w:rFonts w:ascii="Calibri" w:hAnsi="Calibri" w:cs="Calibri"/>
        </w:rPr>
        <w:t xml:space="preserve"> EE, Alessi M-C, Bertone P, et al. Exome sequencing identifies NBEAL2 as the causative gene for gray platelet syndrome. Nat Genet. </w:t>
      </w:r>
      <w:proofErr w:type="gramStart"/>
      <w:r w:rsidRPr="00CE0B94">
        <w:rPr>
          <w:rFonts w:ascii="Calibri" w:hAnsi="Calibri" w:cs="Calibri"/>
        </w:rPr>
        <w:t>2011;43:735</w:t>
      </w:r>
      <w:proofErr w:type="gramEnd"/>
      <w:r w:rsidRPr="00CE0B94">
        <w:rPr>
          <w:rFonts w:ascii="Calibri" w:hAnsi="Calibri" w:cs="Calibri"/>
        </w:rPr>
        <w:t>–7.</w:t>
      </w:r>
    </w:p>
    <w:p w14:paraId="2FB2727C" w14:textId="77777777" w:rsidR="00CE0B94" w:rsidRPr="00CE0B94" w:rsidRDefault="00CE0B94" w:rsidP="00CE0B94">
      <w:pPr>
        <w:pStyle w:val="Bibliography"/>
        <w:rPr>
          <w:rFonts w:ascii="Calibri" w:hAnsi="Calibri" w:cs="Calibri"/>
        </w:rPr>
      </w:pPr>
      <w:r w:rsidRPr="00CE0B94">
        <w:rPr>
          <w:rFonts w:ascii="Calibri" w:hAnsi="Calibri" w:cs="Calibri"/>
        </w:rPr>
        <w:t xml:space="preserve">35. Hull KL, Harvey S. Growth hormone. Endocrine. </w:t>
      </w:r>
      <w:proofErr w:type="gramStart"/>
      <w:r w:rsidRPr="00CE0B94">
        <w:rPr>
          <w:rFonts w:ascii="Calibri" w:hAnsi="Calibri" w:cs="Calibri"/>
        </w:rPr>
        <w:t>2000;13:243</w:t>
      </w:r>
      <w:proofErr w:type="gramEnd"/>
      <w:r w:rsidRPr="00CE0B94">
        <w:rPr>
          <w:rFonts w:ascii="Calibri" w:hAnsi="Calibri" w:cs="Calibri"/>
        </w:rPr>
        <w:t>–50.</w:t>
      </w:r>
    </w:p>
    <w:p w14:paraId="6BDEDDE7" w14:textId="77777777" w:rsidR="00CE0B94" w:rsidRPr="00CE0B94" w:rsidRDefault="00CE0B94" w:rsidP="00CE0B94">
      <w:pPr>
        <w:pStyle w:val="Bibliography"/>
        <w:rPr>
          <w:rFonts w:ascii="Calibri" w:hAnsi="Calibri" w:cs="Calibri"/>
        </w:rPr>
      </w:pPr>
      <w:r w:rsidRPr="00CE0B94">
        <w:rPr>
          <w:rFonts w:ascii="Calibri" w:hAnsi="Calibri" w:cs="Calibri"/>
        </w:rPr>
        <w:t>36. Sikoki FD, Tubb RA, Curtis LR. Elevation of sex steroids and inhibition of PDP-</w:t>
      </w:r>
      <w:proofErr w:type="spellStart"/>
      <w:r w:rsidRPr="00CE0B94">
        <w:rPr>
          <w:rFonts w:ascii="Calibri" w:hAnsi="Calibri" w:cs="Calibri"/>
        </w:rPr>
        <w:t>glucuronyltransferase</w:t>
      </w:r>
      <w:proofErr w:type="spellEnd"/>
      <w:r w:rsidRPr="00CE0B94">
        <w:rPr>
          <w:rFonts w:ascii="Calibri" w:hAnsi="Calibri" w:cs="Calibri"/>
        </w:rPr>
        <w:t xml:space="preserve"> are out of phase during gonadal maturation in the common carp. Comp </w:t>
      </w:r>
      <w:proofErr w:type="spellStart"/>
      <w:r w:rsidRPr="00CE0B94">
        <w:rPr>
          <w:rFonts w:ascii="Calibri" w:hAnsi="Calibri" w:cs="Calibri"/>
        </w:rPr>
        <w:t>Biochem</w:t>
      </w:r>
      <w:proofErr w:type="spellEnd"/>
      <w:r w:rsidRPr="00CE0B94">
        <w:rPr>
          <w:rFonts w:ascii="Calibri" w:hAnsi="Calibri" w:cs="Calibri"/>
        </w:rPr>
        <w:t xml:space="preserve"> </w:t>
      </w:r>
      <w:proofErr w:type="spellStart"/>
      <w:r w:rsidRPr="00CE0B94">
        <w:rPr>
          <w:rFonts w:ascii="Calibri" w:hAnsi="Calibri" w:cs="Calibri"/>
        </w:rPr>
        <w:t>Physiol</w:t>
      </w:r>
      <w:proofErr w:type="spellEnd"/>
      <w:r w:rsidRPr="00CE0B94">
        <w:rPr>
          <w:rFonts w:ascii="Calibri" w:hAnsi="Calibri" w:cs="Calibri"/>
        </w:rPr>
        <w:t xml:space="preserve"> Part C Comp </w:t>
      </w:r>
      <w:proofErr w:type="spellStart"/>
      <w:r w:rsidRPr="00CE0B94">
        <w:rPr>
          <w:rFonts w:ascii="Calibri" w:hAnsi="Calibri" w:cs="Calibri"/>
        </w:rPr>
        <w:t>Pharmacol</w:t>
      </w:r>
      <w:proofErr w:type="spellEnd"/>
      <w:r w:rsidRPr="00CE0B94">
        <w:rPr>
          <w:rFonts w:ascii="Calibri" w:hAnsi="Calibri" w:cs="Calibri"/>
        </w:rPr>
        <w:t xml:space="preserve">. </w:t>
      </w:r>
      <w:proofErr w:type="gramStart"/>
      <w:r w:rsidRPr="00CE0B94">
        <w:rPr>
          <w:rFonts w:ascii="Calibri" w:hAnsi="Calibri" w:cs="Calibri"/>
        </w:rPr>
        <w:t>1989;92:267</w:t>
      </w:r>
      <w:proofErr w:type="gramEnd"/>
      <w:r w:rsidRPr="00CE0B94">
        <w:rPr>
          <w:rFonts w:ascii="Calibri" w:hAnsi="Calibri" w:cs="Calibri"/>
        </w:rPr>
        <w:t>–72.</w:t>
      </w:r>
    </w:p>
    <w:p w14:paraId="5FF3E578" w14:textId="77777777" w:rsidR="00CE0B94" w:rsidRPr="00CE0B94" w:rsidRDefault="00CE0B94" w:rsidP="00CE0B94">
      <w:pPr>
        <w:pStyle w:val="Bibliography"/>
        <w:rPr>
          <w:rFonts w:ascii="Calibri" w:hAnsi="Calibri" w:cs="Calibri"/>
        </w:rPr>
      </w:pPr>
      <w:r w:rsidRPr="00CE0B94">
        <w:rPr>
          <w:rFonts w:ascii="Calibri" w:hAnsi="Calibri" w:cs="Calibri"/>
        </w:rPr>
        <w:t xml:space="preserve">37. </w:t>
      </w:r>
      <w:proofErr w:type="spellStart"/>
      <w:r w:rsidRPr="00CE0B94">
        <w:rPr>
          <w:rFonts w:ascii="Calibri" w:hAnsi="Calibri" w:cs="Calibri"/>
        </w:rPr>
        <w:t>Kahlhofer</w:t>
      </w:r>
      <w:proofErr w:type="spellEnd"/>
      <w:r w:rsidRPr="00CE0B94">
        <w:rPr>
          <w:rFonts w:ascii="Calibri" w:hAnsi="Calibri" w:cs="Calibri"/>
        </w:rPr>
        <w:t xml:space="preserve"> J, Teis D. The human LAT1–4F2hc (SLC7A5–SLC3A2) transporter complex: Physiological and pathophysiological implications. Basic Clin </w:t>
      </w:r>
      <w:proofErr w:type="spellStart"/>
      <w:r w:rsidRPr="00CE0B94">
        <w:rPr>
          <w:rFonts w:ascii="Calibri" w:hAnsi="Calibri" w:cs="Calibri"/>
        </w:rPr>
        <w:t>Pharmacol</w:t>
      </w:r>
      <w:proofErr w:type="spellEnd"/>
      <w:r w:rsidRPr="00CE0B94">
        <w:rPr>
          <w:rFonts w:ascii="Calibri" w:hAnsi="Calibri" w:cs="Calibri"/>
        </w:rPr>
        <w:t xml:space="preserve"> </w:t>
      </w:r>
      <w:proofErr w:type="spellStart"/>
      <w:r w:rsidRPr="00CE0B94">
        <w:rPr>
          <w:rFonts w:ascii="Calibri" w:hAnsi="Calibri" w:cs="Calibri"/>
        </w:rPr>
        <w:t>Toxicol</w:t>
      </w:r>
      <w:proofErr w:type="spellEnd"/>
      <w:r w:rsidRPr="00CE0B94">
        <w:rPr>
          <w:rFonts w:ascii="Calibri" w:hAnsi="Calibri" w:cs="Calibri"/>
        </w:rPr>
        <w:t xml:space="preserve">. </w:t>
      </w:r>
      <w:proofErr w:type="gramStart"/>
      <w:r w:rsidRPr="00CE0B94">
        <w:rPr>
          <w:rFonts w:ascii="Calibri" w:hAnsi="Calibri" w:cs="Calibri"/>
        </w:rPr>
        <w:t>2023;133:459</w:t>
      </w:r>
      <w:proofErr w:type="gramEnd"/>
      <w:r w:rsidRPr="00CE0B94">
        <w:rPr>
          <w:rFonts w:ascii="Calibri" w:hAnsi="Calibri" w:cs="Calibri"/>
        </w:rPr>
        <w:t>–72.</w:t>
      </w:r>
    </w:p>
    <w:p w14:paraId="2AB724DB" w14:textId="77777777" w:rsidR="00CE0B94" w:rsidRPr="00CE0B94" w:rsidRDefault="00CE0B94" w:rsidP="00CE0B94">
      <w:pPr>
        <w:pStyle w:val="Bibliography"/>
        <w:rPr>
          <w:rFonts w:ascii="Calibri" w:hAnsi="Calibri" w:cs="Calibri"/>
        </w:rPr>
      </w:pPr>
      <w:r w:rsidRPr="00CE0B94">
        <w:rPr>
          <w:rFonts w:ascii="Calibri" w:hAnsi="Calibri" w:cs="Calibri"/>
        </w:rPr>
        <w:t xml:space="preserve">38. </w:t>
      </w:r>
      <w:proofErr w:type="spellStart"/>
      <w:r w:rsidRPr="00CE0B94">
        <w:rPr>
          <w:rFonts w:ascii="Calibri" w:hAnsi="Calibri" w:cs="Calibri"/>
        </w:rPr>
        <w:t>Neirijnck</w:t>
      </w:r>
      <w:proofErr w:type="spellEnd"/>
      <w:r w:rsidRPr="00CE0B94">
        <w:rPr>
          <w:rFonts w:ascii="Calibri" w:hAnsi="Calibri" w:cs="Calibri"/>
        </w:rPr>
        <w:t xml:space="preserve"> Y, Kühne F, </w:t>
      </w:r>
      <w:proofErr w:type="spellStart"/>
      <w:r w:rsidRPr="00CE0B94">
        <w:rPr>
          <w:rFonts w:ascii="Calibri" w:hAnsi="Calibri" w:cs="Calibri"/>
        </w:rPr>
        <w:t>Mayère</w:t>
      </w:r>
      <w:proofErr w:type="spellEnd"/>
      <w:r w:rsidRPr="00CE0B94">
        <w:rPr>
          <w:rFonts w:ascii="Calibri" w:hAnsi="Calibri" w:cs="Calibri"/>
        </w:rPr>
        <w:t xml:space="preserve"> C, Pavlova E, </w:t>
      </w:r>
      <w:proofErr w:type="spellStart"/>
      <w:r w:rsidRPr="00CE0B94">
        <w:rPr>
          <w:rFonts w:ascii="Calibri" w:hAnsi="Calibri" w:cs="Calibri"/>
        </w:rPr>
        <w:t>Sararols</w:t>
      </w:r>
      <w:proofErr w:type="spellEnd"/>
      <w:r w:rsidRPr="00CE0B94">
        <w:rPr>
          <w:rFonts w:ascii="Calibri" w:hAnsi="Calibri" w:cs="Calibri"/>
        </w:rPr>
        <w:t xml:space="preserve"> P, Foti M, et al. Tumor Suppressor PTEN Regulates Negatively Sertoli Cell Proliferation, Testis Size, and Sperm Production In Vivo. Endocrinology. </w:t>
      </w:r>
      <w:proofErr w:type="gramStart"/>
      <w:r w:rsidRPr="00CE0B94">
        <w:rPr>
          <w:rFonts w:ascii="Calibri" w:hAnsi="Calibri" w:cs="Calibri"/>
        </w:rPr>
        <w:t>2019;160:387</w:t>
      </w:r>
      <w:proofErr w:type="gramEnd"/>
      <w:r w:rsidRPr="00CE0B94">
        <w:rPr>
          <w:rFonts w:ascii="Calibri" w:hAnsi="Calibri" w:cs="Calibri"/>
        </w:rPr>
        <w:t>–98.</w:t>
      </w:r>
    </w:p>
    <w:p w14:paraId="4F0DAD7D" w14:textId="77777777" w:rsidR="00CE0B94" w:rsidRPr="00CE0B94" w:rsidRDefault="00CE0B94" w:rsidP="00CE0B94">
      <w:pPr>
        <w:pStyle w:val="Bibliography"/>
        <w:rPr>
          <w:rFonts w:ascii="Calibri" w:hAnsi="Calibri" w:cs="Calibri"/>
        </w:rPr>
      </w:pPr>
      <w:r w:rsidRPr="00CE0B94">
        <w:rPr>
          <w:rFonts w:ascii="Calibri" w:hAnsi="Calibri" w:cs="Calibri"/>
        </w:rPr>
        <w:t xml:space="preserve">39. Hayashi Y, Call MK, Liu C-Y, Hayashi M, Babcock G, Ohashi Y, et al. Monoallelic Expression of Krt12 Gene during Corneal-type Epithelium Differentiation of Limbal Stem Cells. Invest </w:t>
      </w:r>
      <w:proofErr w:type="spellStart"/>
      <w:r w:rsidRPr="00CE0B94">
        <w:rPr>
          <w:rFonts w:ascii="Calibri" w:hAnsi="Calibri" w:cs="Calibri"/>
        </w:rPr>
        <w:t>Ophthalmol</w:t>
      </w:r>
      <w:proofErr w:type="spellEnd"/>
      <w:r w:rsidRPr="00CE0B94">
        <w:rPr>
          <w:rFonts w:ascii="Calibri" w:hAnsi="Calibri" w:cs="Calibri"/>
        </w:rPr>
        <w:t xml:space="preserve"> Vis Sci. </w:t>
      </w:r>
      <w:proofErr w:type="gramStart"/>
      <w:r w:rsidRPr="00CE0B94">
        <w:rPr>
          <w:rFonts w:ascii="Calibri" w:hAnsi="Calibri" w:cs="Calibri"/>
        </w:rPr>
        <w:t>2010;51:4562</w:t>
      </w:r>
      <w:proofErr w:type="gramEnd"/>
      <w:r w:rsidRPr="00CE0B94">
        <w:rPr>
          <w:rFonts w:ascii="Calibri" w:hAnsi="Calibri" w:cs="Calibri"/>
        </w:rPr>
        <w:t>–8.</w:t>
      </w:r>
    </w:p>
    <w:p w14:paraId="5AC57CA2" w14:textId="77777777" w:rsidR="00CE0B94" w:rsidRPr="00CE0B94" w:rsidRDefault="00CE0B94" w:rsidP="00CE0B94">
      <w:pPr>
        <w:pStyle w:val="Bibliography"/>
        <w:rPr>
          <w:rFonts w:ascii="Calibri" w:hAnsi="Calibri" w:cs="Calibri"/>
        </w:rPr>
      </w:pPr>
      <w:r w:rsidRPr="00CE0B94">
        <w:rPr>
          <w:rFonts w:ascii="Calibri" w:hAnsi="Calibri" w:cs="Calibri"/>
        </w:rPr>
        <w:t xml:space="preserve">40. Li Z, Jiang B, Cao B, Zhang Z, Zhang J, Li J, et al. Characterization of Four Orphan Receptors (GPR3, GPR6, GPR12 and GPR12L) in Chickens and Ducks and Regulation of GPR12 Expression in Ovarian Granulosa Cells by Progesterone. Genes. </w:t>
      </w:r>
      <w:proofErr w:type="gramStart"/>
      <w:r w:rsidRPr="00CE0B94">
        <w:rPr>
          <w:rFonts w:ascii="Calibri" w:hAnsi="Calibri" w:cs="Calibri"/>
        </w:rPr>
        <w:t>2021;12:489</w:t>
      </w:r>
      <w:proofErr w:type="gramEnd"/>
      <w:r w:rsidRPr="00CE0B94">
        <w:rPr>
          <w:rFonts w:ascii="Calibri" w:hAnsi="Calibri" w:cs="Calibri"/>
        </w:rPr>
        <w:t>.</w:t>
      </w:r>
    </w:p>
    <w:p w14:paraId="654B4617" w14:textId="77777777" w:rsidR="00CE0B94" w:rsidRPr="00CE0B94" w:rsidRDefault="00CE0B94" w:rsidP="00CE0B94">
      <w:pPr>
        <w:pStyle w:val="Bibliography"/>
        <w:rPr>
          <w:rFonts w:ascii="Calibri" w:hAnsi="Calibri" w:cs="Calibri"/>
        </w:rPr>
      </w:pPr>
      <w:r w:rsidRPr="00CE0B94">
        <w:rPr>
          <w:rFonts w:ascii="Calibri" w:hAnsi="Calibri" w:cs="Calibri"/>
        </w:rPr>
        <w:t xml:space="preserve">41. Lynch DR, Braas KM, Hutton JC, Snyder SH. Carboxypeptidase E (CPE): immunocytochemical localization in the rat central nervous system and pituitary gland. J Neurosci. </w:t>
      </w:r>
      <w:proofErr w:type="gramStart"/>
      <w:r w:rsidRPr="00CE0B94">
        <w:rPr>
          <w:rFonts w:ascii="Calibri" w:hAnsi="Calibri" w:cs="Calibri"/>
        </w:rPr>
        <w:t>1990;10:1592</w:t>
      </w:r>
      <w:proofErr w:type="gramEnd"/>
      <w:r w:rsidRPr="00CE0B94">
        <w:rPr>
          <w:rFonts w:ascii="Calibri" w:hAnsi="Calibri" w:cs="Calibri"/>
        </w:rPr>
        <w:t>–9.</w:t>
      </w:r>
    </w:p>
    <w:p w14:paraId="5A7F63C2" w14:textId="07B3EB76" w:rsidR="0003248B" w:rsidRPr="0003248B" w:rsidRDefault="0003248B" w:rsidP="00CE0B94">
      <w:pPr>
        <w:rPr>
          <w:rFonts w:ascii="Calibri" w:hAnsi="Calibri" w:cs="Calibri"/>
        </w:rPr>
      </w:pPr>
    </w:p>
    <w:bookmarkEnd w:id="0"/>
    <w:p w14:paraId="6D4C6466" w14:textId="04AA0028" w:rsidR="002B38F0" w:rsidRPr="0003248B" w:rsidRDefault="002B38F0" w:rsidP="0003248B">
      <w:pPr>
        <w:pStyle w:val="Bibliography"/>
        <w:spacing w:line="360" w:lineRule="auto"/>
        <w:rPr>
          <w:rFonts w:ascii="Calibri" w:hAnsi="Calibri" w:cs="Calibri"/>
        </w:rPr>
      </w:pPr>
    </w:p>
    <w:sectPr w:rsidR="002B38F0" w:rsidRPr="0003248B" w:rsidSect="002C50B5">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Cambria Math">
    <w:panose1 w:val="02040503050406030204"/>
    <w:charset w:val="00"/>
    <w:family w:val="roman"/>
    <w:pitch w:val="variable"/>
    <w:sig w:usb0="E00002FF" w:usb1="42002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50B5"/>
    <w:rsid w:val="00005BBE"/>
    <w:rsid w:val="000243FE"/>
    <w:rsid w:val="0003248B"/>
    <w:rsid w:val="00060A0C"/>
    <w:rsid w:val="0008315D"/>
    <w:rsid w:val="00100EC5"/>
    <w:rsid w:val="00116E50"/>
    <w:rsid w:val="00125975"/>
    <w:rsid w:val="00152879"/>
    <w:rsid w:val="001636FC"/>
    <w:rsid w:val="00181241"/>
    <w:rsid w:val="00181BA7"/>
    <w:rsid w:val="001D43F0"/>
    <w:rsid w:val="001E36CF"/>
    <w:rsid w:val="001F221C"/>
    <w:rsid w:val="001F2C8B"/>
    <w:rsid w:val="00205F4B"/>
    <w:rsid w:val="002B38F0"/>
    <w:rsid w:val="002C20A8"/>
    <w:rsid w:val="002C50B5"/>
    <w:rsid w:val="002E5804"/>
    <w:rsid w:val="002F3B5E"/>
    <w:rsid w:val="0034016F"/>
    <w:rsid w:val="00367D16"/>
    <w:rsid w:val="003B7B84"/>
    <w:rsid w:val="003F0B43"/>
    <w:rsid w:val="00411DF1"/>
    <w:rsid w:val="00414B80"/>
    <w:rsid w:val="00440316"/>
    <w:rsid w:val="00465A90"/>
    <w:rsid w:val="00472718"/>
    <w:rsid w:val="00473A5F"/>
    <w:rsid w:val="0047580E"/>
    <w:rsid w:val="00491057"/>
    <w:rsid w:val="00495320"/>
    <w:rsid w:val="004A026C"/>
    <w:rsid w:val="004A4B0B"/>
    <w:rsid w:val="00501432"/>
    <w:rsid w:val="00563343"/>
    <w:rsid w:val="00580C2F"/>
    <w:rsid w:val="005814D3"/>
    <w:rsid w:val="005C2962"/>
    <w:rsid w:val="005D6169"/>
    <w:rsid w:val="005F1343"/>
    <w:rsid w:val="00623593"/>
    <w:rsid w:val="0066760C"/>
    <w:rsid w:val="00672505"/>
    <w:rsid w:val="006A1249"/>
    <w:rsid w:val="006D36E6"/>
    <w:rsid w:val="0076456C"/>
    <w:rsid w:val="00791834"/>
    <w:rsid w:val="007A5689"/>
    <w:rsid w:val="007C7B34"/>
    <w:rsid w:val="00820ECC"/>
    <w:rsid w:val="00831A63"/>
    <w:rsid w:val="00897DD2"/>
    <w:rsid w:val="008A2D67"/>
    <w:rsid w:val="008B24C9"/>
    <w:rsid w:val="008D054F"/>
    <w:rsid w:val="008E3403"/>
    <w:rsid w:val="00904DAF"/>
    <w:rsid w:val="009B2DC1"/>
    <w:rsid w:val="009F55A0"/>
    <w:rsid w:val="00A0073A"/>
    <w:rsid w:val="00A1576C"/>
    <w:rsid w:val="00A2580E"/>
    <w:rsid w:val="00A330E7"/>
    <w:rsid w:val="00A3504D"/>
    <w:rsid w:val="00AC7AD3"/>
    <w:rsid w:val="00AE3C6D"/>
    <w:rsid w:val="00AF15C3"/>
    <w:rsid w:val="00B264CA"/>
    <w:rsid w:val="00B46A75"/>
    <w:rsid w:val="00B91909"/>
    <w:rsid w:val="00BA648F"/>
    <w:rsid w:val="00BB1811"/>
    <w:rsid w:val="00BE29F5"/>
    <w:rsid w:val="00C002C5"/>
    <w:rsid w:val="00C735DC"/>
    <w:rsid w:val="00CA6310"/>
    <w:rsid w:val="00CB5ABE"/>
    <w:rsid w:val="00CD1EAB"/>
    <w:rsid w:val="00CE0B94"/>
    <w:rsid w:val="00D5734A"/>
    <w:rsid w:val="00D869A8"/>
    <w:rsid w:val="00DA3451"/>
    <w:rsid w:val="00DB13EF"/>
    <w:rsid w:val="00DB217C"/>
    <w:rsid w:val="00DE371B"/>
    <w:rsid w:val="00DF47B2"/>
    <w:rsid w:val="00E13789"/>
    <w:rsid w:val="00E176F9"/>
    <w:rsid w:val="00E31904"/>
    <w:rsid w:val="00E32828"/>
    <w:rsid w:val="00E36AAF"/>
    <w:rsid w:val="00E6236D"/>
    <w:rsid w:val="00E832A8"/>
    <w:rsid w:val="00E84496"/>
    <w:rsid w:val="00E946C9"/>
    <w:rsid w:val="00EB7B3B"/>
    <w:rsid w:val="00F43354"/>
    <w:rsid w:val="00F9103B"/>
    <w:rsid w:val="00FE754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E0A11F"/>
  <w15:chartTrackingRefBased/>
  <w15:docId w15:val="{09B5530D-AEC5-A543-9B26-860BBFF304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A3451"/>
  </w:style>
  <w:style w:type="paragraph" w:styleId="Heading1">
    <w:name w:val="heading 1"/>
    <w:basedOn w:val="Normal"/>
    <w:next w:val="Normal"/>
    <w:link w:val="Heading1Char"/>
    <w:uiPriority w:val="9"/>
    <w:qFormat/>
    <w:rsid w:val="002C50B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C50B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C50B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C50B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C50B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C50B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C50B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C50B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C50B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C50B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C50B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C50B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C50B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C50B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C50B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C50B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C50B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C50B5"/>
    <w:rPr>
      <w:rFonts w:eastAsiaTheme="majorEastAsia" w:cstheme="majorBidi"/>
      <w:color w:val="272727" w:themeColor="text1" w:themeTint="D8"/>
    </w:rPr>
  </w:style>
  <w:style w:type="paragraph" w:styleId="Title">
    <w:name w:val="Title"/>
    <w:basedOn w:val="Normal"/>
    <w:next w:val="Normal"/>
    <w:link w:val="TitleChar"/>
    <w:uiPriority w:val="10"/>
    <w:qFormat/>
    <w:rsid w:val="002C50B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C50B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C50B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C50B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C50B5"/>
    <w:pPr>
      <w:spacing w:before="160"/>
      <w:jc w:val="center"/>
    </w:pPr>
    <w:rPr>
      <w:i/>
      <w:iCs/>
      <w:color w:val="404040" w:themeColor="text1" w:themeTint="BF"/>
    </w:rPr>
  </w:style>
  <w:style w:type="character" w:customStyle="1" w:styleId="QuoteChar">
    <w:name w:val="Quote Char"/>
    <w:basedOn w:val="DefaultParagraphFont"/>
    <w:link w:val="Quote"/>
    <w:uiPriority w:val="29"/>
    <w:rsid w:val="002C50B5"/>
    <w:rPr>
      <w:i/>
      <w:iCs/>
      <w:color w:val="404040" w:themeColor="text1" w:themeTint="BF"/>
    </w:rPr>
  </w:style>
  <w:style w:type="paragraph" w:styleId="ListParagraph">
    <w:name w:val="List Paragraph"/>
    <w:basedOn w:val="Normal"/>
    <w:uiPriority w:val="34"/>
    <w:qFormat/>
    <w:rsid w:val="002C50B5"/>
    <w:pPr>
      <w:ind w:left="720"/>
      <w:contextualSpacing/>
    </w:pPr>
  </w:style>
  <w:style w:type="character" w:styleId="IntenseEmphasis">
    <w:name w:val="Intense Emphasis"/>
    <w:basedOn w:val="DefaultParagraphFont"/>
    <w:uiPriority w:val="21"/>
    <w:qFormat/>
    <w:rsid w:val="002C50B5"/>
    <w:rPr>
      <w:i/>
      <w:iCs/>
      <w:color w:val="0F4761" w:themeColor="accent1" w:themeShade="BF"/>
    </w:rPr>
  </w:style>
  <w:style w:type="paragraph" w:styleId="IntenseQuote">
    <w:name w:val="Intense Quote"/>
    <w:basedOn w:val="Normal"/>
    <w:next w:val="Normal"/>
    <w:link w:val="IntenseQuoteChar"/>
    <w:uiPriority w:val="30"/>
    <w:qFormat/>
    <w:rsid w:val="002C50B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C50B5"/>
    <w:rPr>
      <w:i/>
      <w:iCs/>
      <w:color w:val="0F4761" w:themeColor="accent1" w:themeShade="BF"/>
    </w:rPr>
  </w:style>
  <w:style w:type="character" w:styleId="IntenseReference">
    <w:name w:val="Intense Reference"/>
    <w:basedOn w:val="DefaultParagraphFont"/>
    <w:uiPriority w:val="32"/>
    <w:qFormat/>
    <w:rsid w:val="002C50B5"/>
    <w:rPr>
      <w:b/>
      <w:bCs/>
      <w:smallCaps/>
      <w:color w:val="0F4761" w:themeColor="accent1" w:themeShade="BF"/>
      <w:spacing w:val="5"/>
    </w:rPr>
  </w:style>
  <w:style w:type="paragraph" w:styleId="Bibliography">
    <w:name w:val="Bibliography"/>
    <w:basedOn w:val="Normal"/>
    <w:next w:val="Normal"/>
    <w:uiPriority w:val="37"/>
    <w:unhideWhenUsed/>
    <w:rsid w:val="00DB217C"/>
    <w:pPr>
      <w:spacing w:after="240" w:line="240" w:lineRule="auto"/>
    </w:pPr>
  </w:style>
  <w:style w:type="character" w:styleId="CommentReference">
    <w:name w:val="annotation reference"/>
    <w:basedOn w:val="DefaultParagraphFont"/>
    <w:uiPriority w:val="99"/>
    <w:semiHidden/>
    <w:unhideWhenUsed/>
    <w:rsid w:val="009B2DC1"/>
    <w:rPr>
      <w:sz w:val="16"/>
      <w:szCs w:val="16"/>
    </w:rPr>
  </w:style>
  <w:style w:type="paragraph" w:styleId="CommentText">
    <w:name w:val="annotation text"/>
    <w:basedOn w:val="Normal"/>
    <w:link w:val="CommentTextChar"/>
    <w:uiPriority w:val="99"/>
    <w:semiHidden/>
    <w:unhideWhenUsed/>
    <w:rsid w:val="009B2DC1"/>
    <w:pPr>
      <w:spacing w:line="240" w:lineRule="auto"/>
    </w:pPr>
    <w:rPr>
      <w:sz w:val="20"/>
      <w:szCs w:val="20"/>
    </w:rPr>
  </w:style>
  <w:style w:type="character" w:customStyle="1" w:styleId="CommentTextChar">
    <w:name w:val="Comment Text Char"/>
    <w:basedOn w:val="DefaultParagraphFont"/>
    <w:link w:val="CommentText"/>
    <w:uiPriority w:val="99"/>
    <w:semiHidden/>
    <w:rsid w:val="009B2DC1"/>
    <w:rPr>
      <w:sz w:val="20"/>
      <w:szCs w:val="20"/>
    </w:rPr>
  </w:style>
  <w:style w:type="paragraph" w:styleId="CommentSubject">
    <w:name w:val="annotation subject"/>
    <w:basedOn w:val="CommentText"/>
    <w:next w:val="CommentText"/>
    <w:link w:val="CommentSubjectChar"/>
    <w:uiPriority w:val="99"/>
    <w:semiHidden/>
    <w:unhideWhenUsed/>
    <w:rsid w:val="009B2DC1"/>
    <w:rPr>
      <w:b/>
      <w:bCs/>
    </w:rPr>
  </w:style>
  <w:style w:type="character" w:customStyle="1" w:styleId="CommentSubjectChar">
    <w:name w:val="Comment Subject Char"/>
    <w:basedOn w:val="CommentTextChar"/>
    <w:link w:val="CommentSubject"/>
    <w:uiPriority w:val="99"/>
    <w:semiHidden/>
    <w:rsid w:val="009B2DC1"/>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724453">
      <w:bodyDiv w:val="1"/>
      <w:marLeft w:val="0"/>
      <w:marRight w:val="0"/>
      <w:marTop w:val="0"/>
      <w:marBottom w:val="0"/>
      <w:divBdr>
        <w:top w:val="none" w:sz="0" w:space="0" w:color="auto"/>
        <w:left w:val="none" w:sz="0" w:space="0" w:color="auto"/>
        <w:bottom w:val="none" w:sz="0" w:space="0" w:color="auto"/>
        <w:right w:val="none" w:sz="0" w:space="0" w:color="auto"/>
      </w:divBdr>
    </w:div>
    <w:div w:id="325980179">
      <w:bodyDiv w:val="1"/>
      <w:marLeft w:val="0"/>
      <w:marRight w:val="0"/>
      <w:marTop w:val="0"/>
      <w:marBottom w:val="0"/>
      <w:divBdr>
        <w:top w:val="none" w:sz="0" w:space="0" w:color="auto"/>
        <w:left w:val="none" w:sz="0" w:space="0" w:color="auto"/>
        <w:bottom w:val="none" w:sz="0" w:space="0" w:color="auto"/>
        <w:right w:val="none" w:sz="0" w:space="0" w:color="auto"/>
      </w:divBdr>
    </w:div>
    <w:div w:id="15726182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8</Pages>
  <Words>2276</Words>
  <Characters>12978</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Huang, Xindi</dc:creator>
  <cp:keywords/>
  <dc:description/>
  <cp:lastModifiedBy>Huang, Xindi</cp:lastModifiedBy>
  <cp:revision>4</cp:revision>
  <dcterms:created xsi:type="dcterms:W3CDTF">2025-06-13T11:58:00Z</dcterms:created>
  <dcterms:modified xsi:type="dcterms:W3CDTF">2025-07-21T08:19:00Z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zotero-version="7.0.15"&gt;&lt;session id="FycUAHKR"/&gt;&lt;style id="http://www.zotero.org/styles/bmc-genomics" hasBibliography="1" bibliographyStyleHasBeenSet="1"/&gt;&lt;prefs&gt;&lt;pref name="fieldType" value="Field"/&gt;&lt;pref name="automaticJournalAbbr</vt:lpwstr>
  </property>
  <property fmtid="{D5CDD505-2E9C-101B-9397-08002B2CF9AE}" pid="3" name="ZOTERO_PREF_2">
    <vt:lpwstr>eviations" value="true"/&gt;&lt;/prefs&gt;&lt;/data&gt;</vt:lpwstr>
  </property>
</Properties>
</file>