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D81E19">
      <w:pPr>
        <w:rPr>
          <w:rFonts w:hint="eastAsia" w:ascii="Times New Roman" w:hAnsi="Times New Roman" w:eastAsia="FZSSK--GBK1-0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eastAsia="FZSSK--GBK1-0" w:cs="Times New Roman"/>
          <w:color w:val="000000"/>
          <w:kern w:val="0"/>
          <w:sz w:val="20"/>
          <w:szCs w:val="20"/>
          <w:lang w:val="en-US" w:eastAsia="zh-CN" w:bidi="ar"/>
        </w:rPr>
        <w:t>Table S1 List of qRT-PCR primers used to validate transcriptome data</w:t>
      </w:r>
    </w:p>
    <w:tbl>
      <w:tblPr>
        <w:tblStyle w:val="4"/>
        <w:tblpPr w:leftFromText="180" w:rightFromText="180" w:vertAnchor="text" w:horzAnchor="page" w:tblpX="326" w:tblpY="126"/>
        <w:tblOverlap w:val="never"/>
        <w:tblW w:w="11205" w:type="dxa"/>
        <w:tblInd w:w="0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10"/>
        <w:gridCol w:w="1065"/>
        <w:gridCol w:w="1215"/>
        <w:gridCol w:w="2865"/>
        <w:gridCol w:w="1185"/>
        <w:gridCol w:w="1380"/>
        <w:gridCol w:w="1185"/>
      </w:tblGrid>
      <w:tr w14:paraId="48708187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2310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2CAC1B0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Gene_ID</w:t>
            </w:r>
          </w:p>
        </w:tc>
        <w:tc>
          <w:tcPr>
            <w:tcW w:w="1065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25F4931E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Gene name</w:t>
            </w:r>
          </w:p>
        </w:tc>
        <w:tc>
          <w:tcPr>
            <w:tcW w:w="1215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4D81CCD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Primers</w:t>
            </w:r>
          </w:p>
        </w:tc>
        <w:tc>
          <w:tcPr>
            <w:tcW w:w="2865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0DE8962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Primer sequence (5´-3´)</w:t>
            </w:r>
          </w:p>
        </w:tc>
        <w:tc>
          <w:tcPr>
            <w:tcW w:w="1185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3E3A1B7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Primer length</w:t>
            </w:r>
          </w:p>
        </w:tc>
        <w:tc>
          <w:tcPr>
            <w:tcW w:w="1380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26C2CD4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Primer tm value</w:t>
            </w:r>
          </w:p>
        </w:tc>
        <w:tc>
          <w:tcPr>
            <w:tcW w:w="1185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1C30F94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PCR product length</w:t>
            </w:r>
          </w:p>
        </w:tc>
      </w:tr>
      <w:tr w14:paraId="470C8DDB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2310" w:type="dxa"/>
            <w:vMerge w:val="restart"/>
            <w:tcBorders>
              <w:top w:val="single" w:color="auto" w:sz="8" w:space="0"/>
            </w:tcBorders>
            <w:vAlign w:val="center"/>
          </w:tcPr>
          <w:p w14:paraId="59666B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TRINITY_DN26995_c0_g1</w:t>
            </w:r>
          </w:p>
        </w:tc>
        <w:tc>
          <w:tcPr>
            <w:tcW w:w="1065" w:type="dxa"/>
            <w:vMerge w:val="restart"/>
            <w:tcBorders>
              <w:top w:val="single" w:color="auto" w:sz="8" w:space="0"/>
            </w:tcBorders>
            <w:vAlign w:val="center"/>
          </w:tcPr>
          <w:p w14:paraId="18EDFE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PYL2</w:t>
            </w:r>
          </w:p>
        </w:tc>
        <w:tc>
          <w:tcPr>
            <w:tcW w:w="1215" w:type="dxa"/>
            <w:tcBorders>
              <w:top w:val="single" w:color="auto" w:sz="8" w:space="0"/>
            </w:tcBorders>
            <w:vAlign w:val="center"/>
          </w:tcPr>
          <w:p w14:paraId="50356D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PYL2-F</w:t>
            </w:r>
          </w:p>
        </w:tc>
        <w:tc>
          <w:tcPr>
            <w:tcW w:w="2865" w:type="dxa"/>
            <w:tcBorders>
              <w:top w:val="single" w:color="auto" w:sz="8" w:space="0"/>
            </w:tcBorders>
            <w:vAlign w:val="center"/>
          </w:tcPr>
          <w:p w14:paraId="641D4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CCTGCAAATTTCGTCTGGCC</w:t>
            </w:r>
          </w:p>
        </w:tc>
        <w:tc>
          <w:tcPr>
            <w:tcW w:w="1185" w:type="dxa"/>
            <w:tcBorders>
              <w:top w:val="single" w:color="auto" w:sz="8" w:space="0"/>
            </w:tcBorders>
            <w:vAlign w:val="center"/>
          </w:tcPr>
          <w:p w14:paraId="725BF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1380" w:type="dxa"/>
            <w:tcBorders>
              <w:top w:val="single" w:color="auto" w:sz="8" w:space="0"/>
            </w:tcBorders>
            <w:vAlign w:val="center"/>
          </w:tcPr>
          <w:p w14:paraId="0F13C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60.11</w:t>
            </w:r>
          </w:p>
        </w:tc>
        <w:tc>
          <w:tcPr>
            <w:tcW w:w="1185" w:type="dxa"/>
            <w:vMerge w:val="restart"/>
            <w:tcBorders>
              <w:top w:val="single" w:color="auto" w:sz="8" w:space="0"/>
            </w:tcBorders>
            <w:vAlign w:val="center"/>
          </w:tcPr>
          <w:p w14:paraId="31AC8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100</w:t>
            </w:r>
          </w:p>
        </w:tc>
      </w:tr>
      <w:tr w14:paraId="4C53DB6C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310" w:type="dxa"/>
            <w:vMerge w:val="continue"/>
          </w:tcPr>
          <w:p w14:paraId="33E2A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065" w:type="dxa"/>
            <w:vMerge w:val="continue"/>
            <w:vAlign w:val="center"/>
          </w:tcPr>
          <w:p w14:paraId="706D62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 w14:paraId="184987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PYL2-R</w:t>
            </w:r>
          </w:p>
        </w:tc>
        <w:tc>
          <w:tcPr>
            <w:tcW w:w="2865" w:type="dxa"/>
            <w:vAlign w:val="center"/>
          </w:tcPr>
          <w:p w14:paraId="66F32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CACTCCCATCACCGGAAGTT</w:t>
            </w:r>
          </w:p>
        </w:tc>
        <w:tc>
          <w:tcPr>
            <w:tcW w:w="1185" w:type="dxa"/>
            <w:vAlign w:val="center"/>
          </w:tcPr>
          <w:p w14:paraId="12BE5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1380" w:type="dxa"/>
            <w:vAlign w:val="center"/>
          </w:tcPr>
          <w:p w14:paraId="52B8C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59.68</w:t>
            </w:r>
          </w:p>
        </w:tc>
        <w:tc>
          <w:tcPr>
            <w:tcW w:w="1185" w:type="dxa"/>
            <w:vMerge w:val="continue"/>
            <w:tcBorders/>
            <w:vAlign w:val="center"/>
          </w:tcPr>
          <w:p w14:paraId="5DDD1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</w:p>
        </w:tc>
      </w:tr>
      <w:tr w14:paraId="5470974B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310" w:type="dxa"/>
            <w:vMerge w:val="restart"/>
            <w:vAlign w:val="center"/>
          </w:tcPr>
          <w:p w14:paraId="4F3368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TRINITY_DN37540_c0_g</w:t>
            </w:r>
          </w:p>
        </w:tc>
        <w:tc>
          <w:tcPr>
            <w:tcW w:w="1065" w:type="dxa"/>
            <w:vMerge w:val="restart"/>
            <w:vAlign w:val="center"/>
          </w:tcPr>
          <w:p w14:paraId="24497F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GAI</w:t>
            </w:r>
          </w:p>
        </w:tc>
        <w:tc>
          <w:tcPr>
            <w:tcW w:w="1215" w:type="dxa"/>
            <w:vAlign w:val="center"/>
          </w:tcPr>
          <w:p w14:paraId="090CCF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GAI-F</w:t>
            </w:r>
          </w:p>
        </w:tc>
        <w:tc>
          <w:tcPr>
            <w:tcW w:w="2865" w:type="dxa"/>
            <w:vAlign w:val="center"/>
          </w:tcPr>
          <w:p w14:paraId="00089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GAGTTGAGCGACACGAGACA</w:t>
            </w:r>
          </w:p>
        </w:tc>
        <w:tc>
          <w:tcPr>
            <w:tcW w:w="1185" w:type="dxa"/>
            <w:vAlign w:val="center"/>
          </w:tcPr>
          <w:p w14:paraId="36574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1380" w:type="dxa"/>
            <w:vAlign w:val="center"/>
          </w:tcPr>
          <w:p w14:paraId="3C2E7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60.04</w:t>
            </w:r>
          </w:p>
        </w:tc>
        <w:tc>
          <w:tcPr>
            <w:tcW w:w="1185" w:type="dxa"/>
            <w:vMerge w:val="restart"/>
            <w:vAlign w:val="center"/>
          </w:tcPr>
          <w:p w14:paraId="31591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126</w:t>
            </w:r>
          </w:p>
        </w:tc>
      </w:tr>
      <w:tr w14:paraId="65A10524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310" w:type="dxa"/>
            <w:vMerge w:val="continue"/>
          </w:tcPr>
          <w:p w14:paraId="0BD72D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065" w:type="dxa"/>
            <w:vMerge w:val="continue"/>
            <w:vAlign w:val="center"/>
          </w:tcPr>
          <w:p w14:paraId="4C5FA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 w14:paraId="6C87DF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GAI-R</w:t>
            </w:r>
          </w:p>
        </w:tc>
        <w:tc>
          <w:tcPr>
            <w:tcW w:w="2865" w:type="dxa"/>
            <w:vAlign w:val="center"/>
          </w:tcPr>
          <w:p w14:paraId="1FD67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CACCAGCAAACAGAGCCAAC</w:t>
            </w:r>
          </w:p>
        </w:tc>
        <w:tc>
          <w:tcPr>
            <w:tcW w:w="1185" w:type="dxa"/>
            <w:vAlign w:val="center"/>
          </w:tcPr>
          <w:p w14:paraId="415B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1380" w:type="dxa"/>
            <w:vAlign w:val="center"/>
          </w:tcPr>
          <w:p w14:paraId="02A8B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59.97</w:t>
            </w:r>
          </w:p>
        </w:tc>
        <w:tc>
          <w:tcPr>
            <w:tcW w:w="1185" w:type="dxa"/>
            <w:vMerge w:val="continue"/>
            <w:tcBorders/>
            <w:vAlign w:val="center"/>
          </w:tcPr>
          <w:p w14:paraId="204CC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</w:p>
        </w:tc>
      </w:tr>
      <w:tr w14:paraId="2C08BA14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310" w:type="dxa"/>
            <w:vMerge w:val="restart"/>
            <w:vAlign w:val="center"/>
          </w:tcPr>
          <w:p w14:paraId="009048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TRINITY_DN16300_c0_g1</w:t>
            </w:r>
          </w:p>
        </w:tc>
        <w:tc>
          <w:tcPr>
            <w:tcW w:w="1065" w:type="dxa"/>
            <w:vMerge w:val="restart"/>
            <w:vAlign w:val="center"/>
          </w:tcPr>
          <w:p w14:paraId="7E66DE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ARF11</w:t>
            </w:r>
          </w:p>
        </w:tc>
        <w:tc>
          <w:tcPr>
            <w:tcW w:w="1215" w:type="dxa"/>
            <w:vAlign w:val="center"/>
          </w:tcPr>
          <w:p w14:paraId="71B17C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ARF11-F</w:t>
            </w:r>
          </w:p>
        </w:tc>
        <w:tc>
          <w:tcPr>
            <w:tcW w:w="2865" w:type="dxa"/>
            <w:vAlign w:val="center"/>
          </w:tcPr>
          <w:p w14:paraId="394BA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ATGAGGTGTACGCGCAGATT</w:t>
            </w:r>
          </w:p>
        </w:tc>
        <w:tc>
          <w:tcPr>
            <w:tcW w:w="1185" w:type="dxa"/>
            <w:vAlign w:val="center"/>
          </w:tcPr>
          <w:p w14:paraId="3BD63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1380" w:type="dxa"/>
            <w:vAlign w:val="center"/>
          </w:tcPr>
          <w:p w14:paraId="2E52E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59.82</w:t>
            </w:r>
          </w:p>
        </w:tc>
        <w:tc>
          <w:tcPr>
            <w:tcW w:w="1185" w:type="dxa"/>
            <w:vMerge w:val="restart"/>
            <w:vAlign w:val="center"/>
          </w:tcPr>
          <w:p w14:paraId="22C5C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137</w:t>
            </w:r>
          </w:p>
        </w:tc>
      </w:tr>
      <w:tr w14:paraId="451915C5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310" w:type="dxa"/>
            <w:vMerge w:val="continue"/>
            <w:vAlign w:val="center"/>
          </w:tcPr>
          <w:p w14:paraId="68797E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065" w:type="dxa"/>
            <w:vMerge w:val="continue"/>
            <w:vAlign w:val="center"/>
          </w:tcPr>
          <w:p w14:paraId="19319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 w14:paraId="1BD734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ARF11-R</w:t>
            </w:r>
          </w:p>
        </w:tc>
        <w:tc>
          <w:tcPr>
            <w:tcW w:w="2865" w:type="dxa"/>
            <w:vAlign w:val="center"/>
          </w:tcPr>
          <w:p w14:paraId="79B33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GCTTGTGTCTGAGGCTGTCA</w:t>
            </w:r>
          </w:p>
        </w:tc>
        <w:tc>
          <w:tcPr>
            <w:tcW w:w="1185" w:type="dxa"/>
            <w:vAlign w:val="center"/>
          </w:tcPr>
          <w:p w14:paraId="39717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1380" w:type="dxa"/>
            <w:vAlign w:val="center"/>
          </w:tcPr>
          <w:p w14:paraId="388DF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60.25</w:t>
            </w:r>
          </w:p>
        </w:tc>
        <w:tc>
          <w:tcPr>
            <w:tcW w:w="1185" w:type="dxa"/>
            <w:vMerge w:val="continue"/>
            <w:tcBorders/>
            <w:vAlign w:val="center"/>
          </w:tcPr>
          <w:p w14:paraId="7EDC9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</w:p>
        </w:tc>
      </w:tr>
      <w:tr w14:paraId="21EB3A7A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2310" w:type="dxa"/>
            <w:vMerge w:val="restart"/>
            <w:vAlign w:val="center"/>
          </w:tcPr>
          <w:p w14:paraId="0CB9CF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TRINITY_DN7116_c0_g1</w:t>
            </w:r>
          </w:p>
        </w:tc>
        <w:tc>
          <w:tcPr>
            <w:tcW w:w="1065" w:type="dxa"/>
            <w:vMerge w:val="restart"/>
            <w:vAlign w:val="center"/>
          </w:tcPr>
          <w:p w14:paraId="08326B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SPS2</w:t>
            </w:r>
          </w:p>
        </w:tc>
        <w:tc>
          <w:tcPr>
            <w:tcW w:w="1215" w:type="dxa"/>
            <w:vAlign w:val="center"/>
          </w:tcPr>
          <w:p w14:paraId="77FD2D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SPS2-F</w:t>
            </w:r>
          </w:p>
        </w:tc>
        <w:tc>
          <w:tcPr>
            <w:tcW w:w="2865" w:type="dxa"/>
            <w:vAlign w:val="center"/>
          </w:tcPr>
          <w:p w14:paraId="7E337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AGTAGTGGAGGCGAGGTGTA</w:t>
            </w:r>
          </w:p>
        </w:tc>
        <w:tc>
          <w:tcPr>
            <w:tcW w:w="1185" w:type="dxa"/>
            <w:vAlign w:val="center"/>
          </w:tcPr>
          <w:p w14:paraId="6AABF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1380" w:type="dxa"/>
            <w:vAlign w:val="center"/>
          </w:tcPr>
          <w:p w14:paraId="0E2A1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59.67</w:t>
            </w:r>
          </w:p>
        </w:tc>
        <w:tc>
          <w:tcPr>
            <w:tcW w:w="1185" w:type="dxa"/>
            <w:vMerge w:val="restart"/>
            <w:vAlign w:val="center"/>
          </w:tcPr>
          <w:p w14:paraId="7E3D1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100</w:t>
            </w:r>
          </w:p>
        </w:tc>
      </w:tr>
      <w:tr w14:paraId="103C562B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2310" w:type="dxa"/>
            <w:vMerge w:val="continue"/>
            <w:vAlign w:val="center"/>
          </w:tcPr>
          <w:p w14:paraId="008A18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065" w:type="dxa"/>
            <w:vMerge w:val="continue"/>
            <w:vAlign w:val="center"/>
          </w:tcPr>
          <w:p w14:paraId="4C73E7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 w14:paraId="723EEA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SPS2-R</w:t>
            </w:r>
          </w:p>
        </w:tc>
        <w:tc>
          <w:tcPr>
            <w:tcW w:w="2865" w:type="dxa"/>
            <w:vAlign w:val="center"/>
          </w:tcPr>
          <w:p w14:paraId="338B9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CCCAGCGGTAGTCAATGTGT</w:t>
            </w:r>
          </w:p>
        </w:tc>
        <w:tc>
          <w:tcPr>
            <w:tcW w:w="1185" w:type="dxa"/>
            <w:vAlign w:val="center"/>
          </w:tcPr>
          <w:p w14:paraId="3F58E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1380" w:type="dxa"/>
            <w:vAlign w:val="center"/>
          </w:tcPr>
          <w:p w14:paraId="1C11D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60.04</w:t>
            </w:r>
          </w:p>
        </w:tc>
        <w:tc>
          <w:tcPr>
            <w:tcW w:w="1185" w:type="dxa"/>
            <w:vMerge w:val="continue"/>
            <w:tcBorders/>
            <w:vAlign w:val="center"/>
          </w:tcPr>
          <w:p w14:paraId="0F8C1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</w:p>
        </w:tc>
      </w:tr>
      <w:tr w14:paraId="0D8EF3DD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2310" w:type="dxa"/>
            <w:vMerge w:val="restart"/>
            <w:vAlign w:val="center"/>
          </w:tcPr>
          <w:p w14:paraId="5A5E00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TRINITY_DN23315_c0_g2</w:t>
            </w:r>
          </w:p>
        </w:tc>
        <w:tc>
          <w:tcPr>
            <w:tcW w:w="1065" w:type="dxa"/>
            <w:vMerge w:val="restart"/>
            <w:vAlign w:val="center"/>
          </w:tcPr>
          <w:p w14:paraId="056843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AGPS1</w:t>
            </w:r>
          </w:p>
        </w:tc>
        <w:tc>
          <w:tcPr>
            <w:tcW w:w="1215" w:type="dxa"/>
            <w:vAlign w:val="center"/>
          </w:tcPr>
          <w:p w14:paraId="23588D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AGPS1-F</w:t>
            </w:r>
          </w:p>
        </w:tc>
        <w:tc>
          <w:tcPr>
            <w:tcW w:w="2865" w:type="dxa"/>
            <w:vAlign w:val="center"/>
          </w:tcPr>
          <w:p w14:paraId="1BE12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AATGGATGAGAAGCGTGCCA</w:t>
            </w:r>
          </w:p>
        </w:tc>
        <w:tc>
          <w:tcPr>
            <w:tcW w:w="1185" w:type="dxa"/>
            <w:vAlign w:val="center"/>
          </w:tcPr>
          <w:p w14:paraId="0ED7E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1380" w:type="dxa"/>
            <w:vAlign w:val="center"/>
          </w:tcPr>
          <w:p w14:paraId="4F4ED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60.04</w:t>
            </w:r>
          </w:p>
        </w:tc>
        <w:tc>
          <w:tcPr>
            <w:tcW w:w="1185" w:type="dxa"/>
            <w:vMerge w:val="restart"/>
            <w:vAlign w:val="center"/>
          </w:tcPr>
          <w:p w14:paraId="0DC19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146</w:t>
            </w:r>
          </w:p>
        </w:tc>
      </w:tr>
      <w:tr w14:paraId="4EECC470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2310" w:type="dxa"/>
            <w:vMerge w:val="continue"/>
            <w:vAlign w:val="center"/>
          </w:tcPr>
          <w:p w14:paraId="57A943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065" w:type="dxa"/>
            <w:vMerge w:val="continue"/>
            <w:vAlign w:val="center"/>
          </w:tcPr>
          <w:p w14:paraId="73A3F4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 w14:paraId="2E7F58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AGPS1-R</w:t>
            </w:r>
          </w:p>
        </w:tc>
        <w:tc>
          <w:tcPr>
            <w:tcW w:w="2865" w:type="dxa"/>
            <w:vAlign w:val="center"/>
          </w:tcPr>
          <w:p w14:paraId="6A63A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CTCTCACATCATCGAGGCCC</w:t>
            </w:r>
          </w:p>
        </w:tc>
        <w:tc>
          <w:tcPr>
            <w:tcW w:w="1185" w:type="dxa"/>
            <w:vAlign w:val="center"/>
          </w:tcPr>
          <w:p w14:paraId="0488C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1380" w:type="dxa"/>
            <w:vAlign w:val="center"/>
          </w:tcPr>
          <w:p w14:paraId="57EAC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59.97</w:t>
            </w:r>
          </w:p>
        </w:tc>
        <w:tc>
          <w:tcPr>
            <w:tcW w:w="1185" w:type="dxa"/>
            <w:vMerge w:val="continue"/>
            <w:tcBorders/>
            <w:vAlign w:val="center"/>
          </w:tcPr>
          <w:p w14:paraId="3CF1A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</w:p>
        </w:tc>
      </w:tr>
      <w:tr w14:paraId="43C86771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2310" w:type="dxa"/>
            <w:vMerge w:val="restart"/>
            <w:vAlign w:val="center"/>
          </w:tcPr>
          <w:p w14:paraId="42D690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TRINITY_DN16651_c0_g1</w:t>
            </w:r>
          </w:p>
        </w:tc>
        <w:tc>
          <w:tcPr>
            <w:tcW w:w="1065" w:type="dxa"/>
            <w:vMerge w:val="restart"/>
            <w:vAlign w:val="center"/>
          </w:tcPr>
          <w:p w14:paraId="6751E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PER42</w:t>
            </w:r>
          </w:p>
        </w:tc>
        <w:tc>
          <w:tcPr>
            <w:tcW w:w="1215" w:type="dxa"/>
            <w:vAlign w:val="center"/>
          </w:tcPr>
          <w:p w14:paraId="3C5654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PER42-F</w:t>
            </w:r>
          </w:p>
        </w:tc>
        <w:tc>
          <w:tcPr>
            <w:tcW w:w="2865" w:type="dxa"/>
            <w:vAlign w:val="center"/>
          </w:tcPr>
          <w:p w14:paraId="449B8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TGACACCCCTGGACTTGTTG</w:t>
            </w:r>
          </w:p>
        </w:tc>
        <w:tc>
          <w:tcPr>
            <w:tcW w:w="1185" w:type="dxa"/>
            <w:vAlign w:val="center"/>
          </w:tcPr>
          <w:p w14:paraId="4AAF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1380" w:type="dxa"/>
            <w:vAlign w:val="center"/>
          </w:tcPr>
          <w:p w14:paraId="309BA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59.82</w:t>
            </w:r>
          </w:p>
        </w:tc>
        <w:tc>
          <w:tcPr>
            <w:tcW w:w="1185" w:type="dxa"/>
            <w:vMerge w:val="restart"/>
            <w:vAlign w:val="center"/>
          </w:tcPr>
          <w:p w14:paraId="6B893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150</w:t>
            </w:r>
          </w:p>
        </w:tc>
      </w:tr>
      <w:tr w14:paraId="4EB73FBA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2310" w:type="dxa"/>
            <w:vMerge w:val="continue"/>
            <w:vAlign w:val="center"/>
          </w:tcPr>
          <w:p w14:paraId="2D7E9D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065" w:type="dxa"/>
            <w:vMerge w:val="continue"/>
            <w:vAlign w:val="center"/>
          </w:tcPr>
          <w:p w14:paraId="5BDA87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 w14:paraId="632F0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PER42-R</w:t>
            </w:r>
          </w:p>
        </w:tc>
        <w:tc>
          <w:tcPr>
            <w:tcW w:w="2865" w:type="dxa"/>
            <w:vAlign w:val="center"/>
          </w:tcPr>
          <w:p w14:paraId="1E80B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ATCTGGTCTGGGCACTTGTG</w:t>
            </w:r>
          </w:p>
        </w:tc>
        <w:tc>
          <w:tcPr>
            <w:tcW w:w="1185" w:type="dxa"/>
            <w:vAlign w:val="center"/>
          </w:tcPr>
          <w:p w14:paraId="51DC7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1380" w:type="dxa"/>
            <w:vAlign w:val="center"/>
          </w:tcPr>
          <w:p w14:paraId="08BD9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59.96</w:t>
            </w:r>
          </w:p>
        </w:tc>
        <w:tc>
          <w:tcPr>
            <w:tcW w:w="1185" w:type="dxa"/>
            <w:vMerge w:val="continue"/>
            <w:tcBorders/>
            <w:vAlign w:val="center"/>
          </w:tcPr>
          <w:p w14:paraId="57D08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</w:p>
        </w:tc>
      </w:tr>
      <w:tr w14:paraId="105BE082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2310" w:type="dxa"/>
            <w:vMerge w:val="restart"/>
            <w:vAlign w:val="center"/>
          </w:tcPr>
          <w:p w14:paraId="6C09DD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TRINITY_DN3649_c0_g2</w:t>
            </w:r>
          </w:p>
        </w:tc>
        <w:tc>
          <w:tcPr>
            <w:tcW w:w="1065" w:type="dxa"/>
            <w:vMerge w:val="restart"/>
            <w:vAlign w:val="center"/>
          </w:tcPr>
          <w:p w14:paraId="23907C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CYP73A10</w:t>
            </w:r>
          </w:p>
        </w:tc>
        <w:tc>
          <w:tcPr>
            <w:tcW w:w="1215" w:type="dxa"/>
            <w:vAlign w:val="center"/>
          </w:tcPr>
          <w:p w14:paraId="7BA342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CYP73A10-F</w:t>
            </w:r>
          </w:p>
        </w:tc>
        <w:tc>
          <w:tcPr>
            <w:tcW w:w="2865" w:type="dxa"/>
            <w:vAlign w:val="center"/>
          </w:tcPr>
          <w:p w14:paraId="550A4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GCGGATCATGACTGTCCCTT</w:t>
            </w:r>
          </w:p>
        </w:tc>
        <w:tc>
          <w:tcPr>
            <w:tcW w:w="1185" w:type="dxa"/>
            <w:vAlign w:val="center"/>
          </w:tcPr>
          <w:p w14:paraId="70295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1380" w:type="dxa"/>
            <w:vAlign w:val="center"/>
          </w:tcPr>
          <w:p w14:paraId="7F0CE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59.82</w:t>
            </w:r>
          </w:p>
        </w:tc>
        <w:tc>
          <w:tcPr>
            <w:tcW w:w="1185" w:type="dxa"/>
            <w:vMerge w:val="restart"/>
            <w:vAlign w:val="center"/>
          </w:tcPr>
          <w:p w14:paraId="19978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70</w:t>
            </w:r>
          </w:p>
        </w:tc>
      </w:tr>
      <w:tr w14:paraId="6F7124EB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2310" w:type="dxa"/>
            <w:vMerge w:val="continue"/>
            <w:vAlign w:val="center"/>
          </w:tcPr>
          <w:p w14:paraId="3367C3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065" w:type="dxa"/>
            <w:vMerge w:val="continue"/>
            <w:vAlign w:val="center"/>
          </w:tcPr>
          <w:p w14:paraId="4C482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 w14:paraId="6CBADD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CYP73A10-R</w:t>
            </w:r>
          </w:p>
        </w:tc>
        <w:tc>
          <w:tcPr>
            <w:tcW w:w="2865" w:type="dxa"/>
            <w:vAlign w:val="center"/>
          </w:tcPr>
          <w:p w14:paraId="00004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CTCATCCTCCCACCCAAACC</w:t>
            </w:r>
          </w:p>
        </w:tc>
        <w:tc>
          <w:tcPr>
            <w:tcW w:w="1185" w:type="dxa"/>
            <w:vAlign w:val="center"/>
          </w:tcPr>
          <w:p w14:paraId="1C46C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1380" w:type="dxa"/>
            <w:vAlign w:val="center"/>
          </w:tcPr>
          <w:p w14:paraId="678DA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60.03</w:t>
            </w:r>
          </w:p>
        </w:tc>
        <w:tc>
          <w:tcPr>
            <w:tcW w:w="1185" w:type="dxa"/>
            <w:vMerge w:val="continue"/>
            <w:tcBorders/>
            <w:vAlign w:val="center"/>
          </w:tcPr>
          <w:p w14:paraId="140AD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</w:p>
        </w:tc>
      </w:tr>
      <w:tr w14:paraId="581D13E3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2310" w:type="dxa"/>
            <w:vMerge w:val="restart"/>
            <w:vAlign w:val="center"/>
          </w:tcPr>
          <w:p w14:paraId="0B3B58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TRINITY_DN842_c2_g1</w:t>
            </w:r>
          </w:p>
        </w:tc>
        <w:tc>
          <w:tcPr>
            <w:tcW w:w="1065" w:type="dxa"/>
            <w:vMerge w:val="restart"/>
            <w:vAlign w:val="center"/>
          </w:tcPr>
          <w:p w14:paraId="213EC6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CCR1</w:t>
            </w:r>
          </w:p>
        </w:tc>
        <w:tc>
          <w:tcPr>
            <w:tcW w:w="1215" w:type="dxa"/>
            <w:vAlign w:val="center"/>
          </w:tcPr>
          <w:p w14:paraId="4E2E19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CCR1-F</w:t>
            </w:r>
          </w:p>
        </w:tc>
        <w:tc>
          <w:tcPr>
            <w:tcW w:w="2865" w:type="dxa"/>
            <w:vAlign w:val="center"/>
          </w:tcPr>
          <w:p w14:paraId="7767F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CTGAGAAAGCTGCCTGGGAA</w:t>
            </w:r>
          </w:p>
        </w:tc>
        <w:tc>
          <w:tcPr>
            <w:tcW w:w="1185" w:type="dxa"/>
            <w:vAlign w:val="center"/>
          </w:tcPr>
          <w:p w14:paraId="3E9E5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1380" w:type="dxa"/>
            <w:vAlign w:val="center"/>
          </w:tcPr>
          <w:p w14:paraId="5F223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59.96</w:t>
            </w:r>
          </w:p>
        </w:tc>
        <w:tc>
          <w:tcPr>
            <w:tcW w:w="1185" w:type="dxa"/>
            <w:vMerge w:val="restart"/>
            <w:vAlign w:val="center"/>
          </w:tcPr>
          <w:p w14:paraId="1AAE0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86</w:t>
            </w:r>
          </w:p>
        </w:tc>
      </w:tr>
      <w:tr w14:paraId="4A1AB95D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2310" w:type="dxa"/>
            <w:vMerge w:val="continue"/>
            <w:vAlign w:val="center"/>
          </w:tcPr>
          <w:p w14:paraId="514772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065" w:type="dxa"/>
            <w:vMerge w:val="continue"/>
            <w:vAlign w:val="center"/>
          </w:tcPr>
          <w:p w14:paraId="40CF5E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 w14:paraId="223003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CCR1-R</w:t>
            </w:r>
          </w:p>
        </w:tc>
        <w:tc>
          <w:tcPr>
            <w:tcW w:w="2865" w:type="dxa"/>
            <w:vAlign w:val="center"/>
          </w:tcPr>
          <w:p w14:paraId="3DAFF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GAGAATGGGGCCTATCACGG</w:t>
            </w:r>
          </w:p>
        </w:tc>
        <w:tc>
          <w:tcPr>
            <w:tcW w:w="1185" w:type="dxa"/>
            <w:vAlign w:val="center"/>
          </w:tcPr>
          <w:p w14:paraId="6668A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1380" w:type="dxa"/>
            <w:vAlign w:val="center"/>
          </w:tcPr>
          <w:p w14:paraId="6781E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59.96</w:t>
            </w:r>
          </w:p>
        </w:tc>
        <w:tc>
          <w:tcPr>
            <w:tcW w:w="1185" w:type="dxa"/>
            <w:vMerge w:val="continue"/>
            <w:tcBorders/>
            <w:vAlign w:val="center"/>
          </w:tcPr>
          <w:p w14:paraId="2A1C2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</w:pPr>
          </w:p>
        </w:tc>
      </w:tr>
      <w:tr w14:paraId="7FA42B07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2310" w:type="dxa"/>
            <w:vMerge w:val="restart"/>
            <w:vAlign w:val="center"/>
          </w:tcPr>
          <w:p w14:paraId="5918A3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TRINITY_DN5008_c0_g3</w:t>
            </w:r>
          </w:p>
        </w:tc>
        <w:tc>
          <w:tcPr>
            <w:tcW w:w="1065" w:type="dxa"/>
            <w:vMerge w:val="restart"/>
            <w:vAlign w:val="center"/>
          </w:tcPr>
          <w:p w14:paraId="50471E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ACT11</w:t>
            </w:r>
          </w:p>
        </w:tc>
        <w:tc>
          <w:tcPr>
            <w:tcW w:w="1215" w:type="dxa"/>
            <w:vAlign w:val="center"/>
          </w:tcPr>
          <w:p w14:paraId="355EB0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ACT11-F</w:t>
            </w:r>
          </w:p>
        </w:tc>
        <w:tc>
          <w:tcPr>
            <w:tcW w:w="2865" w:type="dxa"/>
            <w:vAlign w:val="center"/>
          </w:tcPr>
          <w:p w14:paraId="6E67F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lang w:val="en-US" w:eastAsia="zh-CN" w:bidi="ar"/>
              </w:rPr>
              <w:t>GGATTTGCTGGTGACGATGC</w:t>
            </w:r>
          </w:p>
        </w:tc>
        <w:tc>
          <w:tcPr>
            <w:tcW w:w="1185" w:type="dxa"/>
            <w:vAlign w:val="center"/>
          </w:tcPr>
          <w:p w14:paraId="4D66D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1380" w:type="dxa"/>
            <w:vAlign w:val="center"/>
          </w:tcPr>
          <w:p w14:paraId="48293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64.43</w:t>
            </w:r>
          </w:p>
        </w:tc>
        <w:tc>
          <w:tcPr>
            <w:tcW w:w="1185" w:type="dxa"/>
            <w:vMerge w:val="restart"/>
            <w:vAlign w:val="center"/>
          </w:tcPr>
          <w:p w14:paraId="3C648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</w:tr>
      <w:tr w14:paraId="1AE59E1E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2310" w:type="dxa"/>
            <w:vMerge w:val="continue"/>
            <w:tcBorders>
              <w:bottom w:val="single" w:color="000000" w:sz="12" w:space="0"/>
            </w:tcBorders>
            <w:vAlign w:val="center"/>
          </w:tcPr>
          <w:p w14:paraId="7BCEBB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bottom w:val="single" w:color="000000" w:sz="12" w:space="0"/>
            </w:tcBorders>
            <w:vAlign w:val="center"/>
          </w:tcPr>
          <w:p w14:paraId="4D13BD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15" w:type="dxa"/>
            <w:tcBorders>
              <w:bottom w:val="single" w:color="000000" w:sz="12" w:space="0"/>
            </w:tcBorders>
            <w:vAlign w:val="center"/>
          </w:tcPr>
          <w:p w14:paraId="5F2CBE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ACT11-R</w:t>
            </w:r>
          </w:p>
        </w:tc>
        <w:tc>
          <w:tcPr>
            <w:tcW w:w="2865" w:type="dxa"/>
            <w:tcBorders>
              <w:bottom w:val="single" w:color="000000" w:sz="12" w:space="0"/>
            </w:tcBorders>
            <w:vAlign w:val="center"/>
          </w:tcPr>
          <w:p w14:paraId="6CB6E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lang w:val="en-US" w:eastAsia="zh-CN" w:bidi="ar"/>
              </w:rPr>
              <w:t>GCCCATTCCAACCATCACAC</w:t>
            </w:r>
          </w:p>
        </w:tc>
        <w:tc>
          <w:tcPr>
            <w:tcW w:w="1185" w:type="dxa"/>
            <w:tcBorders>
              <w:bottom w:val="single" w:color="000000" w:sz="12" w:space="0"/>
            </w:tcBorders>
            <w:vAlign w:val="center"/>
          </w:tcPr>
          <w:p w14:paraId="183E1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1380" w:type="dxa"/>
            <w:tcBorders>
              <w:bottom w:val="single" w:color="000000" w:sz="12" w:space="0"/>
            </w:tcBorders>
            <w:vAlign w:val="center"/>
          </w:tcPr>
          <w:p w14:paraId="316A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64.9</w:t>
            </w:r>
          </w:p>
        </w:tc>
        <w:tc>
          <w:tcPr>
            <w:tcW w:w="1185" w:type="dxa"/>
            <w:vMerge w:val="continue"/>
            <w:tcBorders>
              <w:bottom w:val="single" w:color="000000" w:sz="12" w:space="0"/>
            </w:tcBorders>
            <w:vAlign w:val="center"/>
          </w:tcPr>
          <w:p w14:paraId="4154F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3EC42A23">
      <w:pPr>
        <w:rPr>
          <w:rFonts w:hint="default" w:ascii="Times New Roman" w:hAnsi="Times New Roman" w:eastAsia="FZSSK--GBK1-0" w:cs="Times New Roman"/>
          <w:color w:val="000000"/>
          <w:kern w:val="0"/>
          <w:sz w:val="20"/>
          <w:szCs w:val="20"/>
          <w:lang w:val="en-US" w:eastAsia="zh-CN" w:bidi="ar"/>
        </w:rPr>
      </w:pPr>
    </w:p>
    <w:p w14:paraId="4305E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sz w:val="20"/>
          <w:szCs w:val="20"/>
          <w:highlight w:val="none"/>
          <w:u w:val="none"/>
          <w:lang w:val="en-US" w:eastAsia="zh-CN" w:bidi="ar"/>
        </w:rPr>
      </w:pPr>
      <w:bookmarkStart w:id="0" w:name="_GoBack"/>
      <w:bookmarkEnd w:id="0"/>
      <w:r>
        <w:rPr>
          <w:rFonts w:hint="default" w:ascii="Times New Roman" w:hAnsi="Times New Roman" w:eastAsia="宋体" w:cs="Times New Roman"/>
          <w:b w:val="0"/>
          <w:bCs w:val="0"/>
          <w:sz w:val="20"/>
          <w:szCs w:val="20"/>
          <w:highlight w:val="none"/>
          <w:u w:val="none"/>
          <w:lang w:val="en-US" w:eastAsia="zh-CN" w:bidi="ar"/>
        </w:rPr>
        <w:t xml:space="preserve">Table </w:t>
      </w:r>
      <w:r>
        <w:rPr>
          <w:rFonts w:hint="eastAsia" w:ascii="Times New Roman" w:hAnsi="Times New Roman" w:eastAsia="宋体" w:cs="Times New Roman"/>
          <w:b w:val="0"/>
          <w:bCs w:val="0"/>
          <w:sz w:val="20"/>
          <w:szCs w:val="20"/>
          <w:highlight w:val="none"/>
          <w:u w:val="none"/>
          <w:lang w:val="en-US" w:eastAsia="zh-CN" w:bidi="ar"/>
        </w:rPr>
        <w:t>S</w:t>
      </w:r>
      <w:r>
        <w:rPr>
          <w:rFonts w:hint="default" w:ascii="Times New Roman" w:hAnsi="Times New Roman" w:eastAsia="宋体" w:cs="Times New Roman"/>
          <w:b w:val="0"/>
          <w:bCs w:val="0"/>
          <w:sz w:val="20"/>
          <w:szCs w:val="20"/>
          <w:highlight w:val="none"/>
          <w:u w:val="none"/>
          <w:lang w:val="en-US" w:eastAsia="zh-CN" w:bidi="ar"/>
        </w:rPr>
        <w:t>2 Unigene annotation statistics</w:t>
      </w:r>
    </w:p>
    <w:tbl>
      <w:tblPr>
        <w:tblStyle w:val="4"/>
        <w:tblpPr w:leftFromText="180" w:rightFromText="180" w:vertAnchor="text" w:horzAnchor="page" w:tblpX="1743" w:tblpY="32"/>
        <w:tblOverlap w:val="never"/>
        <w:tblW w:w="8402" w:type="dxa"/>
        <w:tblInd w:w="0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2"/>
        <w:gridCol w:w="1028"/>
        <w:gridCol w:w="1115"/>
        <w:gridCol w:w="1234"/>
        <w:gridCol w:w="1286"/>
        <w:gridCol w:w="1200"/>
        <w:gridCol w:w="1097"/>
      </w:tblGrid>
      <w:tr w14:paraId="37A37699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442" w:type="dxa"/>
            <w:tcBorders>
              <w:top w:val="single" w:color="auto" w:sz="12" w:space="0"/>
              <w:bottom w:val="single" w:color="231F20" w:sz="2" w:space="0"/>
            </w:tcBorders>
          </w:tcPr>
          <w:p w14:paraId="735FADF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</w:rPr>
              <w:t>Database</w:t>
            </w:r>
          </w:p>
        </w:tc>
        <w:tc>
          <w:tcPr>
            <w:tcW w:w="1028" w:type="dxa"/>
            <w:tcBorders>
              <w:top w:val="single" w:color="auto" w:sz="12" w:space="0"/>
              <w:bottom w:val="single" w:color="231F20" w:sz="2" w:space="0"/>
            </w:tcBorders>
          </w:tcPr>
          <w:p w14:paraId="689AD3B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</w:rPr>
              <w:t>GO</w:t>
            </w:r>
          </w:p>
        </w:tc>
        <w:tc>
          <w:tcPr>
            <w:tcW w:w="1115" w:type="dxa"/>
            <w:tcBorders>
              <w:top w:val="single" w:color="auto" w:sz="12" w:space="0"/>
              <w:bottom w:val="single" w:color="231F20" w:sz="2" w:space="0"/>
            </w:tcBorders>
          </w:tcPr>
          <w:p w14:paraId="1C61FDB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</w:rPr>
              <w:t>KEGG</w:t>
            </w:r>
          </w:p>
        </w:tc>
        <w:tc>
          <w:tcPr>
            <w:tcW w:w="1234" w:type="dxa"/>
            <w:tcBorders>
              <w:top w:val="single" w:color="auto" w:sz="12" w:space="0"/>
              <w:bottom w:val="single" w:color="231F20" w:sz="2" w:space="0"/>
            </w:tcBorders>
          </w:tcPr>
          <w:p w14:paraId="1F1B428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</w:rPr>
              <w:t>Pfam</w:t>
            </w:r>
          </w:p>
        </w:tc>
        <w:tc>
          <w:tcPr>
            <w:tcW w:w="1286" w:type="dxa"/>
            <w:tcBorders>
              <w:top w:val="single" w:color="auto" w:sz="12" w:space="0"/>
              <w:bottom w:val="single" w:color="231F20" w:sz="2" w:space="0"/>
            </w:tcBorders>
          </w:tcPr>
          <w:p w14:paraId="3810AF6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</w:rPr>
              <w:t>Swiss-Prot</w:t>
            </w:r>
          </w:p>
        </w:tc>
        <w:tc>
          <w:tcPr>
            <w:tcW w:w="1200" w:type="dxa"/>
            <w:tcBorders>
              <w:top w:val="single" w:color="auto" w:sz="12" w:space="0"/>
              <w:bottom w:val="single" w:color="231F20" w:sz="2" w:space="0"/>
            </w:tcBorders>
          </w:tcPr>
          <w:p w14:paraId="5022B276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  <w:lang w:val="en-US" w:eastAsia="zh-CN"/>
              </w:rPr>
              <w:t>eggNOG</w:t>
            </w:r>
          </w:p>
        </w:tc>
        <w:tc>
          <w:tcPr>
            <w:tcW w:w="1097" w:type="dxa"/>
            <w:tcBorders>
              <w:top w:val="single" w:color="auto" w:sz="12" w:space="0"/>
              <w:bottom w:val="single" w:color="231F20" w:sz="2" w:space="0"/>
            </w:tcBorders>
          </w:tcPr>
          <w:p w14:paraId="6EEADC3C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  <w:lang w:val="en-US" w:eastAsia="zh-CN"/>
              </w:rPr>
              <w:t>NR</w:t>
            </w:r>
          </w:p>
        </w:tc>
      </w:tr>
      <w:tr w14:paraId="686FE8A4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442" w:type="dxa"/>
            <w:tcBorders>
              <w:top w:val="single" w:color="231F20" w:sz="2" w:space="0"/>
            </w:tcBorders>
          </w:tcPr>
          <w:p w14:paraId="5EBF66C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</w:rPr>
              <w:t>Count</w:t>
            </w:r>
          </w:p>
        </w:tc>
        <w:tc>
          <w:tcPr>
            <w:tcW w:w="1028" w:type="dxa"/>
            <w:tcBorders>
              <w:top w:val="single" w:color="231F20" w:sz="2" w:space="0"/>
            </w:tcBorders>
            <w:vAlign w:val="center"/>
          </w:tcPr>
          <w:p w14:paraId="25446121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  <w:lang w:val="en-US" w:eastAsia="zh-CN"/>
              </w:rPr>
              <w:t>115216</w:t>
            </w:r>
          </w:p>
        </w:tc>
        <w:tc>
          <w:tcPr>
            <w:tcW w:w="1115" w:type="dxa"/>
            <w:tcBorders>
              <w:top w:val="single" w:color="231F20" w:sz="2" w:space="0"/>
            </w:tcBorders>
            <w:vAlign w:val="center"/>
          </w:tcPr>
          <w:p w14:paraId="34CBDEE3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  <w:lang w:val="en-US" w:eastAsia="zh-CN"/>
              </w:rPr>
              <w:t>46564</w:t>
            </w:r>
          </w:p>
        </w:tc>
        <w:tc>
          <w:tcPr>
            <w:tcW w:w="1234" w:type="dxa"/>
            <w:tcBorders>
              <w:top w:val="single" w:color="231F20" w:sz="2" w:space="0"/>
            </w:tcBorders>
          </w:tcPr>
          <w:p w14:paraId="4C36123F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  <w:lang w:val="en-US" w:eastAsia="zh-CN"/>
              </w:rPr>
              <w:t>108074</w:t>
            </w:r>
          </w:p>
        </w:tc>
        <w:tc>
          <w:tcPr>
            <w:tcW w:w="1286" w:type="dxa"/>
            <w:tcBorders>
              <w:top w:val="single" w:color="231F20" w:sz="2" w:space="0"/>
            </w:tcBorders>
          </w:tcPr>
          <w:p w14:paraId="40CFC3D1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  <w:lang w:val="en-US" w:eastAsia="zh-CN"/>
              </w:rPr>
              <w:t>92904</w:t>
            </w:r>
          </w:p>
        </w:tc>
        <w:tc>
          <w:tcPr>
            <w:tcW w:w="1200" w:type="dxa"/>
            <w:tcBorders>
              <w:top w:val="single" w:color="231F20" w:sz="2" w:space="0"/>
            </w:tcBorders>
          </w:tcPr>
          <w:p w14:paraId="6321F242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  <w:lang w:val="en-US" w:eastAsia="zh-CN"/>
              </w:rPr>
              <w:t>130914</w:t>
            </w:r>
          </w:p>
        </w:tc>
        <w:tc>
          <w:tcPr>
            <w:tcW w:w="1097" w:type="dxa"/>
            <w:tcBorders>
              <w:top w:val="single" w:color="231F20" w:sz="2" w:space="0"/>
            </w:tcBorders>
          </w:tcPr>
          <w:p w14:paraId="70CD46D7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  <w:lang w:val="en-US" w:eastAsia="zh-CN"/>
              </w:rPr>
              <w:t>111845</w:t>
            </w:r>
          </w:p>
        </w:tc>
      </w:tr>
      <w:tr w14:paraId="4AF9CA06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1442" w:type="dxa"/>
            <w:tcBorders>
              <w:bottom w:val="single" w:color="auto" w:sz="12" w:space="0"/>
            </w:tcBorders>
          </w:tcPr>
          <w:p w14:paraId="137DC686">
            <w:pPr>
              <w:jc w:val="center"/>
              <w:rPr>
                <w:rFonts w:hint="default" w:ascii="Times New Roman" w:hAnsi="Times New Roman" w:cs="Times New Roman"/>
                <w:strike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  <w:lang w:val="en-US" w:eastAsia="zh-CN"/>
              </w:rPr>
              <w:t>Ratio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</w:rPr>
              <w:t>(%)</w:t>
            </w:r>
          </w:p>
        </w:tc>
        <w:tc>
          <w:tcPr>
            <w:tcW w:w="1028" w:type="dxa"/>
            <w:tcBorders>
              <w:bottom w:val="single" w:color="auto" w:sz="12" w:space="0"/>
            </w:tcBorders>
            <w:vAlign w:val="center"/>
          </w:tcPr>
          <w:p w14:paraId="59C3CD8C">
            <w:pPr>
              <w:jc w:val="center"/>
              <w:rPr>
                <w:rFonts w:hint="default" w:ascii="Times New Roman" w:hAnsi="Times New Roman" w:eastAsia="宋体" w:cs="Times New Roman"/>
                <w:strike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  <w:lang w:val="en-US" w:eastAsia="zh-CN"/>
              </w:rPr>
              <w:t>55.06</w:t>
            </w:r>
          </w:p>
        </w:tc>
        <w:tc>
          <w:tcPr>
            <w:tcW w:w="1115" w:type="dxa"/>
            <w:tcBorders>
              <w:bottom w:val="single" w:color="auto" w:sz="12" w:space="0"/>
            </w:tcBorders>
            <w:vAlign w:val="center"/>
          </w:tcPr>
          <w:p w14:paraId="76FD3C49">
            <w:pPr>
              <w:jc w:val="center"/>
              <w:rPr>
                <w:rFonts w:hint="default" w:ascii="Times New Roman" w:hAnsi="Times New Roman" w:eastAsia="宋体" w:cs="Times New Roman"/>
                <w:strike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  <w:lang w:val="en-US" w:eastAsia="zh-CN"/>
              </w:rPr>
              <w:t>22.25</w:t>
            </w:r>
          </w:p>
        </w:tc>
        <w:tc>
          <w:tcPr>
            <w:tcW w:w="1234" w:type="dxa"/>
            <w:tcBorders>
              <w:bottom w:val="single" w:color="auto" w:sz="12" w:space="0"/>
            </w:tcBorders>
          </w:tcPr>
          <w:p w14:paraId="75E0F4A8">
            <w:pPr>
              <w:jc w:val="center"/>
              <w:rPr>
                <w:rFonts w:hint="default" w:ascii="Times New Roman" w:hAnsi="Times New Roman" w:eastAsia="宋体" w:cs="Times New Roman"/>
                <w:strike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  <w:lang w:val="en-US" w:eastAsia="zh-CN"/>
              </w:rPr>
              <w:t>51.65</w:t>
            </w:r>
          </w:p>
        </w:tc>
        <w:tc>
          <w:tcPr>
            <w:tcW w:w="1286" w:type="dxa"/>
            <w:tcBorders>
              <w:bottom w:val="single" w:color="auto" w:sz="12" w:space="0"/>
            </w:tcBorders>
          </w:tcPr>
          <w:p w14:paraId="42BCBBC8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  <w:lang w:val="en-US" w:eastAsia="zh-CN"/>
              </w:rPr>
              <w:t>44.40</w:t>
            </w:r>
          </w:p>
        </w:tc>
        <w:tc>
          <w:tcPr>
            <w:tcW w:w="1200" w:type="dxa"/>
            <w:tcBorders>
              <w:bottom w:val="single" w:color="auto" w:sz="12" w:space="0"/>
            </w:tcBorders>
          </w:tcPr>
          <w:p w14:paraId="1902C0D4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  <w:lang w:val="en-US" w:eastAsia="zh-CN"/>
              </w:rPr>
              <w:t>62.56</w:t>
            </w:r>
          </w:p>
        </w:tc>
        <w:tc>
          <w:tcPr>
            <w:tcW w:w="1097" w:type="dxa"/>
            <w:tcBorders>
              <w:bottom w:val="single" w:color="auto" w:sz="12" w:space="0"/>
            </w:tcBorders>
          </w:tcPr>
          <w:p w14:paraId="33DF2E08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u w:val="none"/>
                <w:lang w:val="en-US" w:eastAsia="zh-CN"/>
              </w:rPr>
              <w:t>53.45</w:t>
            </w:r>
          </w:p>
        </w:tc>
      </w:tr>
    </w:tbl>
    <w:p w14:paraId="31916776"/>
    <w:p w14:paraId="5BA5EA6B"/>
    <w:p w14:paraId="153CF0B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lang w:eastAsia="zh-CN"/>
        </w:rPr>
      </w:pPr>
      <w:r>
        <w:drawing>
          <wp:inline distT="0" distB="0" distL="114300" distR="114300">
            <wp:extent cx="5266690" cy="3198495"/>
            <wp:effectExtent l="0" t="0" r="635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9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8791A">
      <w:pPr>
        <w:rPr>
          <w:rFonts w:hint="default" w:ascii="Times New Roman" w:hAnsi="Times New Roman" w:eastAsia="FZSSK--GBK1-0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FZSSK--GBK1-0" w:cs="Times New Roman"/>
          <w:color w:val="000000"/>
          <w:kern w:val="0"/>
          <w:sz w:val="20"/>
          <w:szCs w:val="20"/>
          <w:lang w:val="en-US" w:eastAsia="zh-CN" w:bidi="ar"/>
        </w:rPr>
        <w:t>Figure S1 GO annotation distribution histogram. (a–d) Classification plots with GO annotations show the DEGs in the MD0vsMD90, MD0vsPD180, MD0vsPD210, and MD0vsG210 groups.</w:t>
      </w:r>
    </w:p>
    <w:p w14:paraId="7D23DC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ZSSK--GBK1-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Bahnschrift SemiBold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SemiLight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Sitka Subheading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3NzQ4ZGIwMjg0ZjIzNGYxZmE4YmQxOTUzZGQ0NDAifQ=="/>
  </w:docVars>
  <w:rsids>
    <w:rsidRoot w:val="57B61EFB"/>
    <w:rsid w:val="02725C29"/>
    <w:rsid w:val="045E23EE"/>
    <w:rsid w:val="046A0435"/>
    <w:rsid w:val="06DE46EF"/>
    <w:rsid w:val="06F72B00"/>
    <w:rsid w:val="095E56BF"/>
    <w:rsid w:val="0B511810"/>
    <w:rsid w:val="0C460456"/>
    <w:rsid w:val="10654A10"/>
    <w:rsid w:val="11BA4114"/>
    <w:rsid w:val="11F34A97"/>
    <w:rsid w:val="16460AD6"/>
    <w:rsid w:val="197F33C2"/>
    <w:rsid w:val="20645BE0"/>
    <w:rsid w:val="23302EE1"/>
    <w:rsid w:val="244F2811"/>
    <w:rsid w:val="24C73995"/>
    <w:rsid w:val="2944022B"/>
    <w:rsid w:val="2A482EEB"/>
    <w:rsid w:val="2B3256ED"/>
    <w:rsid w:val="3701395E"/>
    <w:rsid w:val="3E285C74"/>
    <w:rsid w:val="3F8E5FAB"/>
    <w:rsid w:val="45194188"/>
    <w:rsid w:val="45391950"/>
    <w:rsid w:val="545F6E67"/>
    <w:rsid w:val="56995B2E"/>
    <w:rsid w:val="57B61EFB"/>
    <w:rsid w:val="59324FD5"/>
    <w:rsid w:val="598C11F9"/>
    <w:rsid w:val="59AD37ED"/>
    <w:rsid w:val="5CF80AB0"/>
    <w:rsid w:val="62E55B98"/>
    <w:rsid w:val="65BF4257"/>
    <w:rsid w:val="65EF5216"/>
    <w:rsid w:val="6BF36610"/>
    <w:rsid w:val="71E06688"/>
    <w:rsid w:val="768B7A1E"/>
    <w:rsid w:val="7AA5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">
    <w:name w:val="font11"/>
    <w:basedOn w:val="3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6">
    <w:name w:val="font21"/>
    <w:basedOn w:val="3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</Words>
  <Characters>1106</Characters>
  <Lines>0</Lines>
  <Paragraphs>0</Paragraphs>
  <TotalTime>55</TotalTime>
  <ScaleCrop>false</ScaleCrop>
  <LinksUpToDate>false</LinksUpToDate>
  <CharactersWithSpaces>1145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2025-02-22T07:02:00Z</dcterms:created>
  <dc:creator>insist</dc:creator>
  <cp:lastModifiedBy>insist</cp:lastModifiedBy>
  <dcterms:modified xsi:type="dcterms:W3CDTF">2025-07-11T14:33:27Z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FAB5EEA751E748D4A468C897D68E48B9_13</vt:lpwstr>
  </property>
  <property fmtid="{D5CDD505-2E9C-101B-9397-08002B2CF9AE}" pid="4" name="KSOTemplateDocerSaveRecord">
    <vt:lpwstr>eyJoZGlkIjoiNGI3NzQ4ZGIwMjg0ZjIzNGYxZmE4YmQxOTUzZGQ0NDAiLCJ1c2VySWQiOiIzMTY2ODI4MjMifQ==</vt:lpwstr>
  </property>
</Properties>
</file>