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F5E2" w14:textId="77777777" w:rsidR="00EE6130" w:rsidRDefault="00000000">
      <w:pPr>
        <w:rPr>
          <w:lang w:val="en-US" w:eastAsia="zh-CN"/>
        </w:rPr>
      </w:pPr>
      <w:r>
        <w:rPr>
          <w:noProof/>
          <w:lang w:eastAsia="zh-CN"/>
        </w:rPr>
        <w:drawing>
          <wp:inline distT="0" distB="0" distL="0" distR="0" wp14:anchorId="43C9743D" wp14:editId="227D23CD">
            <wp:extent cx="5274945" cy="3654425"/>
            <wp:effectExtent l="0" t="0" r="0" b="317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D676" w14:textId="2738CDCA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S1</w:t>
      </w:r>
      <w:r>
        <w:rPr>
          <w:lang w:val="en-US" w:eastAsia="zh-CN"/>
        </w:rPr>
        <w:t xml:space="preserve"> Number of different SSR types in 48 </w:t>
      </w:r>
      <w:r>
        <w:rPr>
          <w:i/>
          <w:iCs/>
          <w:lang w:val="en-US" w:eastAsia="zh-CN"/>
        </w:rPr>
        <w:t>Agropyron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a</w:t>
      </w:r>
      <w:r>
        <w:rPr>
          <w:lang w:val="en-US" w:eastAsia="zh-CN"/>
        </w:rPr>
        <w:t xml:space="preserve">ccessions. The abscissas (1–48) correspond to 48 accessions of </w:t>
      </w:r>
      <w:r>
        <w:rPr>
          <w:i/>
          <w:iCs/>
          <w:lang w:val="en-US" w:eastAsia="zh-CN"/>
        </w:rPr>
        <w:t>Agropyron</w:t>
      </w:r>
      <w:r>
        <w:rPr>
          <w:lang w:val="en-US" w:eastAsia="zh-CN"/>
        </w:rPr>
        <w:t xml:space="preserve"> species and varieties, with the last four digits of sample IDs following the Latin names:1–9: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 0642, 1134, 1538, 1734, 1910, 1955, 2041, 2065, 2169;10–12: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pectinatum</w:t>
      </w:r>
      <w:r>
        <w:rPr>
          <w:lang w:val="en-US" w:eastAsia="zh-CN"/>
        </w:rPr>
        <w:t xml:space="preserve"> 1502, 2039, 2040;13–25: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 0202, 0206, 0209, 0517, 1058, 1318, 1916, 1956, 2020, 2038, 2060, 2062, 7275;26–33: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pilosiusculum</w:t>
      </w:r>
      <w:r>
        <w:rPr>
          <w:lang w:val="en-US" w:eastAsia="zh-CN"/>
        </w:rPr>
        <w:t xml:space="preserve"> 0507, 0959, 1229, 1312, 1324, 1337, 1812, 2011;34–35: </w:t>
      </w:r>
      <w:r>
        <w:rPr>
          <w:i/>
          <w:iCs/>
          <w:lang w:val="en-US" w:eastAsia="zh-CN"/>
        </w:rPr>
        <w:t>A. michnoi</w:t>
      </w:r>
      <w:r>
        <w:rPr>
          <w:lang w:val="en-US" w:eastAsia="zh-CN"/>
        </w:rPr>
        <w:t xml:space="preserve"> 0712, 1010;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36–46: </w:t>
      </w:r>
      <w:r>
        <w:rPr>
          <w:i/>
          <w:iCs/>
          <w:lang w:val="en-US" w:eastAsia="zh-CN"/>
        </w:rPr>
        <w:t>A. mongolicum</w:t>
      </w:r>
      <w:r>
        <w:rPr>
          <w:lang w:val="en-US" w:eastAsia="zh-CN"/>
        </w:rPr>
        <w:t xml:space="preserve"> 0203, 0205, 0506, 0937, 0945, 1557, 2010, 2018, 2019, 2024, 2906;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47–48: </w:t>
      </w:r>
      <w:r>
        <w:rPr>
          <w:i/>
          <w:iCs/>
          <w:lang w:val="en-US" w:eastAsia="zh-CN"/>
        </w:rPr>
        <w:t>A. sibiricum</w:t>
      </w:r>
      <w:r>
        <w:rPr>
          <w:lang w:val="en-US" w:eastAsia="zh-CN"/>
        </w:rPr>
        <w:t xml:space="preserve"> 1150, 1152. The x-axis shows sample numbers and corresponding species/varieties (grouped by taxon), while the y-axis represents the quantity of SSR type.</w:t>
      </w:r>
    </w:p>
    <w:p w14:paraId="067B5446" w14:textId="5EC2A8FE" w:rsidR="00EE6130" w:rsidRDefault="009B6489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6FA18844" wp14:editId="1047BA19">
            <wp:extent cx="5273675" cy="7988300"/>
            <wp:effectExtent l="0" t="0" r="3175" b="0"/>
            <wp:docPr id="3157007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7988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CA805" w14:textId="5B99CD09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S2</w:t>
      </w:r>
      <w:r>
        <w:rPr>
          <w:lang w:val="en-US" w:eastAsia="zh-CN"/>
        </w:rPr>
        <w:t xml:space="preserve"> Number and type of repeats. AC, AP, AS, AM, AR, AK, AB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denote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pectinatum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pilosiusculum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michnoi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mongolicum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sibiricum</w:t>
      </w:r>
      <w:r>
        <w:rPr>
          <w:lang w:val="en-US" w:eastAsia="zh-CN"/>
        </w:rPr>
        <w:t xml:space="preserve"> respective</w:t>
      </w:r>
      <w:r>
        <w:rPr>
          <w:rFonts w:hint="eastAsia"/>
          <w:lang w:val="en-US" w:eastAsia="zh-CN"/>
        </w:rPr>
        <w:t>ly</w:t>
      </w:r>
      <w:r>
        <w:rPr>
          <w:lang w:val="en-US" w:eastAsia="zh-CN"/>
        </w:rPr>
        <w:t>.</w:t>
      </w:r>
    </w:p>
    <w:p w14:paraId="31A69033" w14:textId="77777777" w:rsidR="00EE6130" w:rsidRDefault="00000000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1A566A78" wp14:editId="003F418F">
            <wp:extent cx="5274945" cy="5878195"/>
            <wp:effectExtent l="0" t="0" r="0" b="0"/>
            <wp:docPr id="36" name="图片 36" descr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har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587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B9D6" w14:textId="5DFDF594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S3</w:t>
      </w:r>
      <w:r>
        <w:rPr>
          <w:lang w:val="en-US" w:eastAsia="zh-CN"/>
        </w:rPr>
        <w:t xml:space="preserve"> The heat map of RSCU values for 48 </w:t>
      </w:r>
      <w:r>
        <w:rPr>
          <w:i/>
          <w:iCs/>
          <w:lang w:val="en-US" w:eastAsia="zh-CN"/>
        </w:rPr>
        <w:t>Agropyron</w:t>
      </w:r>
      <w:r>
        <w:rPr>
          <w:lang w:val="en-US" w:eastAsia="zh-CN"/>
        </w:rPr>
        <w:t xml:space="preserve"> samples. AC, AP, AS, AM, AR, AK, AB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denote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pectinatum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pilosiusculum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michnoi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mongolicum</w:t>
      </w:r>
      <w:r>
        <w:rPr>
          <w:lang w:val="en-US" w:eastAsia="zh-CN"/>
        </w:rPr>
        <w:t xml:space="preserve">, </w:t>
      </w:r>
      <w:r>
        <w:rPr>
          <w:i/>
          <w:iCs/>
          <w:lang w:val="en-US" w:eastAsia="zh-CN"/>
        </w:rPr>
        <w:t>A. sibiricum</w:t>
      </w:r>
      <w:r>
        <w:rPr>
          <w:lang w:val="en-US" w:eastAsia="zh-CN"/>
        </w:rPr>
        <w:t xml:space="preserve"> respective</w:t>
      </w:r>
      <w:r>
        <w:rPr>
          <w:rFonts w:hint="eastAsia"/>
          <w:lang w:val="en-US" w:eastAsia="zh-CN"/>
        </w:rPr>
        <w:t>ly</w:t>
      </w:r>
      <w:r>
        <w:rPr>
          <w:lang w:val="en-US" w:eastAsia="zh-CN"/>
        </w:rPr>
        <w:t>.</w:t>
      </w:r>
    </w:p>
    <w:p w14:paraId="5D442141" w14:textId="77777777" w:rsidR="00EE6130" w:rsidRDefault="00000000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15C2C043" wp14:editId="6B569A1A">
            <wp:extent cx="5273675" cy="5077460"/>
            <wp:effectExtent l="0" t="0" r="3175" b="0"/>
            <wp:docPr id="1842425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2526" name="图片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5077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BCA4A4" w14:textId="68B4F594" w:rsidR="00EE6130" w:rsidRDefault="00000000">
      <w:pPr>
        <w:jc w:val="center"/>
        <w:rPr>
          <w:lang w:val="en-US" w:eastAsia="zh-CN"/>
        </w:rPr>
        <w:sectPr w:rsidR="00EE613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S4</w:t>
      </w:r>
      <w:r>
        <w:rPr>
          <w:lang w:val="en-US" w:eastAsia="zh-CN"/>
        </w:rPr>
        <w:t xml:space="preserve"> Chloroplast genomes </w:t>
      </w:r>
      <w:r>
        <w:rPr>
          <w:rFonts w:hint="eastAsia"/>
          <w:lang w:val="en-US" w:eastAsia="zh-CN"/>
        </w:rPr>
        <w:t>c</w:t>
      </w:r>
      <w:r>
        <w:rPr>
          <w:lang w:val="en-US" w:eastAsia="zh-CN"/>
        </w:rPr>
        <w:t xml:space="preserve">omparison of IR, LSC, and SSC regions in nine </w:t>
      </w:r>
      <w:r>
        <w:rPr>
          <w:i/>
          <w:iCs/>
          <w:lang w:val="en-US" w:eastAsia="zh-CN"/>
        </w:rPr>
        <w:t xml:space="preserve">A. cristatum </w:t>
      </w:r>
      <w:r>
        <w:rPr>
          <w:rFonts w:hint="eastAsia"/>
          <w:lang w:val="en-US" w:eastAsia="zh-CN"/>
        </w:rPr>
        <w:t>samples</w:t>
      </w:r>
      <w:r>
        <w:rPr>
          <w:lang w:val="en-US" w:eastAsia="zh-CN"/>
        </w:rPr>
        <w:t xml:space="preserve">. Within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 Arrows indicate the distance of the gene from a specific region. AC denote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>.</w:t>
      </w:r>
    </w:p>
    <w:p w14:paraId="7504DBE0" w14:textId="77777777" w:rsidR="00EE6130" w:rsidRDefault="00000000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7462BA24" wp14:editId="0A8BF809">
            <wp:extent cx="5273675" cy="2163445"/>
            <wp:effectExtent l="0" t="0" r="3175" b="0"/>
            <wp:docPr id="434835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3563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16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41856" w14:textId="2DE2B2EC" w:rsidR="00EE6130" w:rsidRDefault="00000000">
      <w:pPr>
        <w:jc w:val="center"/>
        <w:rPr>
          <w:i/>
          <w:iCs/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S5</w:t>
      </w:r>
      <w:r>
        <w:rPr>
          <w:lang w:val="en-US" w:eastAsia="zh-CN"/>
        </w:rPr>
        <w:t xml:space="preserve"> Comparison of IR, LSC, and SSC regions in three </w:t>
      </w:r>
      <w:r>
        <w:rPr>
          <w:i/>
          <w:iCs/>
          <w:lang w:val="en-US" w:eastAsia="zh-CN"/>
        </w:rPr>
        <w:t>A. cristatum</w:t>
      </w:r>
      <w:r>
        <w:rPr>
          <w:lang w:val="en-US" w:eastAsia="zh-CN"/>
        </w:rPr>
        <w:t xml:space="preserve"> var. </w:t>
      </w:r>
      <w:r>
        <w:rPr>
          <w:i/>
          <w:iCs/>
          <w:lang w:val="en-US" w:eastAsia="zh-CN"/>
        </w:rPr>
        <w:t>pectinatum</w:t>
      </w:r>
      <w:r>
        <w:rPr>
          <w:lang w:val="en-US" w:eastAsia="zh-CN"/>
        </w:rPr>
        <w:t xml:space="preserve"> chloroplast genomes. Within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 Arrows indicate the distance of the gene from a specific region. AP denote </w:t>
      </w:r>
      <w:r>
        <w:rPr>
          <w:i/>
          <w:iCs/>
          <w:lang w:val="en-US" w:eastAsia="zh-CN"/>
        </w:rPr>
        <w:t xml:space="preserve">A. cristatum </w:t>
      </w:r>
      <w:r>
        <w:rPr>
          <w:lang w:val="en-US" w:eastAsia="zh-CN"/>
        </w:rPr>
        <w:t>var.</w:t>
      </w:r>
      <w:r>
        <w:rPr>
          <w:i/>
          <w:iCs/>
          <w:lang w:val="en-US" w:eastAsia="zh-CN"/>
        </w:rPr>
        <w:t xml:space="preserve"> pectinatum.</w:t>
      </w:r>
    </w:p>
    <w:p w14:paraId="3ED66DBD" w14:textId="77777777" w:rsidR="00EE6130" w:rsidRDefault="00000000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36B7159C" wp14:editId="28C4DF2F">
            <wp:extent cx="5273675" cy="7171055"/>
            <wp:effectExtent l="0" t="0" r="3175" b="0"/>
            <wp:docPr id="3714859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85933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7171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3CC4FA" w14:textId="1465AD05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S6</w:t>
      </w:r>
      <w:r>
        <w:rPr>
          <w:lang w:val="en-US" w:eastAsia="zh-CN"/>
        </w:rPr>
        <w:t xml:space="preserve"> Chloroplast genomes </w:t>
      </w:r>
      <w:r>
        <w:rPr>
          <w:rFonts w:hint="eastAsia"/>
          <w:lang w:val="en-US" w:eastAsia="zh-CN"/>
        </w:rPr>
        <w:t>c</w:t>
      </w:r>
      <w:r>
        <w:rPr>
          <w:lang w:val="en-US" w:eastAsia="zh-CN"/>
        </w:rPr>
        <w:t xml:space="preserve">omparison of IR, LSC, and SSC regions in thirteen </w:t>
      </w:r>
      <w:r>
        <w:rPr>
          <w:i/>
          <w:iCs/>
          <w:lang w:val="en-US" w:eastAsia="zh-CN"/>
        </w:rPr>
        <w:t xml:space="preserve">A. desertorum </w:t>
      </w:r>
      <w:r>
        <w:rPr>
          <w:lang w:val="en-US" w:eastAsia="zh-CN"/>
        </w:rPr>
        <w:t xml:space="preserve">samples. Within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 Arrows indicate the distance of the gene from a specific region. AS denote </w:t>
      </w:r>
      <w:r>
        <w:rPr>
          <w:i/>
          <w:iCs/>
          <w:lang w:val="en-US" w:eastAsia="zh-CN"/>
        </w:rPr>
        <w:t>A. desertorum</w:t>
      </w:r>
      <w:r>
        <w:rPr>
          <w:lang w:val="en-US" w:eastAsia="zh-CN"/>
        </w:rPr>
        <w:t>.</w:t>
      </w:r>
    </w:p>
    <w:p w14:paraId="0D5D7215" w14:textId="77777777" w:rsidR="00EE6130" w:rsidRDefault="00000000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23B2DBED" wp14:editId="1FABE260">
            <wp:extent cx="5273675" cy="5480050"/>
            <wp:effectExtent l="0" t="0" r="3175" b="0"/>
            <wp:docPr id="9315776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77601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5480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E3923" w14:textId="2BCA57E0" w:rsidR="00EE6130" w:rsidRDefault="00000000">
      <w:pPr>
        <w:jc w:val="center"/>
        <w:rPr>
          <w:lang w:val="en-US" w:eastAsia="zh-CN"/>
        </w:rPr>
        <w:sectPr w:rsidR="00EE613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S7</w:t>
      </w:r>
      <w:r>
        <w:rPr>
          <w:lang w:val="en-US" w:eastAsia="zh-CN"/>
        </w:rPr>
        <w:t xml:space="preserve"> Chloroplast genome comparison of IR, LSC, and SSC regions in nine </w:t>
      </w:r>
      <w:r>
        <w:rPr>
          <w:i/>
          <w:iCs/>
          <w:lang w:val="en-US" w:eastAsia="zh-CN"/>
        </w:rPr>
        <w:t xml:space="preserve">A. desertorum </w:t>
      </w:r>
      <w:r>
        <w:rPr>
          <w:lang w:val="en-US" w:eastAsia="zh-CN"/>
        </w:rPr>
        <w:t>var.</w:t>
      </w:r>
      <w:r>
        <w:rPr>
          <w:i/>
          <w:iCs/>
          <w:lang w:val="en-US" w:eastAsia="zh-CN"/>
        </w:rPr>
        <w:t xml:space="preserve"> pilosiusculum </w:t>
      </w:r>
      <w:proofErr w:type="gramStart"/>
      <w:r>
        <w:rPr>
          <w:lang w:val="en-US" w:eastAsia="zh-CN"/>
        </w:rPr>
        <w:t>samples.Within</w:t>
      </w:r>
      <w:proofErr w:type="gramEnd"/>
      <w:r>
        <w:rPr>
          <w:lang w:val="en-US" w:eastAsia="zh-CN"/>
        </w:rPr>
        <w:t xml:space="preserve">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 Arrows indicate the distance of the gene from a specific region. AM denote </w:t>
      </w:r>
      <w:r>
        <w:rPr>
          <w:i/>
          <w:iCs/>
          <w:lang w:val="en-US" w:eastAsia="zh-CN"/>
        </w:rPr>
        <w:t xml:space="preserve">A. desertorum </w:t>
      </w:r>
      <w:r>
        <w:rPr>
          <w:lang w:val="en-US" w:eastAsia="zh-CN"/>
        </w:rPr>
        <w:t>var.</w:t>
      </w:r>
      <w:r>
        <w:rPr>
          <w:i/>
          <w:iCs/>
          <w:lang w:val="en-US" w:eastAsia="zh-CN"/>
        </w:rPr>
        <w:t xml:space="preserve"> pilosiusculum</w:t>
      </w:r>
      <w:r>
        <w:rPr>
          <w:lang w:val="en-US" w:eastAsia="zh-CN"/>
        </w:rPr>
        <w:t>.</w:t>
      </w:r>
    </w:p>
    <w:p w14:paraId="5212E5AE" w14:textId="77777777" w:rsidR="00EE6130" w:rsidRDefault="00000000">
      <w:pPr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20183719" wp14:editId="5C0672BA">
            <wp:extent cx="5273675" cy="1744345"/>
            <wp:effectExtent l="0" t="0" r="3175" b="0"/>
            <wp:docPr id="10664390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39003" name="图片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74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2289E" w14:textId="3A759C1E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S8</w:t>
      </w:r>
      <w:r>
        <w:rPr>
          <w:lang w:val="en-US" w:eastAsia="zh-CN"/>
        </w:rPr>
        <w:t xml:space="preserve"> Chloroplast genomes comparison of IR, LSC, and SSC regions in two </w:t>
      </w:r>
      <w:r>
        <w:rPr>
          <w:i/>
          <w:iCs/>
          <w:lang w:val="en-US" w:eastAsia="zh-CN"/>
        </w:rPr>
        <w:t xml:space="preserve">A. michnoi </w:t>
      </w:r>
      <w:proofErr w:type="gramStart"/>
      <w:r>
        <w:rPr>
          <w:lang w:val="en-US" w:eastAsia="zh-CN"/>
        </w:rPr>
        <w:t>samples.Within</w:t>
      </w:r>
      <w:proofErr w:type="gramEnd"/>
      <w:r>
        <w:rPr>
          <w:lang w:val="en-US" w:eastAsia="zh-CN"/>
        </w:rPr>
        <w:t xml:space="preserve">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</w:t>
      </w:r>
      <w:bookmarkStart w:id="0" w:name="_Hlk198640963"/>
      <w:r>
        <w:rPr>
          <w:lang w:val="en-US" w:eastAsia="zh-CN"/>
        </w:rPr>
        <w:t xml:space="preserve"> Arrows indicate the distance of the gene from a specific region. AR denote </w:t>
      </w:r>
      <w:r>
        <w:rPr>
          <w:i/>
          <w:iCs/>
          <w:lang w:val="en-US" w:eastAsia="zh-CN"/>
        </w:rPr>
        <w:t>A. michnoi</w:t>
      </w:r>
      <w:r>
        <w:rPr>
          <w:lang w:val="en-US" w:eastAsia="zh-CN"/>
        </w:rPr>
        <w:t>.</w:t>
      </w:r>
      <w:bookmarkEnd w:id="0"/>
    </w:p>
    <w:p w14:paraId="7FDCF828" w14:textId="77777777" w:rsidR="00EE6130" w:rsidRDefault="00000000">
      <w:pPr>
        <w:jc w:val="center"/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7E6C2FB2" wp14:editId="176EAF9C">
            <wp:extent cx="5273675" cy="5605145"/>
            <wp:effectExtent l="0" t="0" r="3175" b="0"/>
            <wp:docPr id="13976285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28575" name="图片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560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910AA" w14:textId="5F80A2DC" w:rsidR="00EE6130" w:rsidRDefault="00000000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S9</w:t>
      </w:r>
      <w:r>
        <w:rPr>
          <w:lang w:val="en-US" w:eastAsia="zh-CN"/>
        </w:rPr>
        <w:t xml:space="preserve"> Chloroplast genome comparison of IR, LSC, and SSC regions in ten </w:t>
      </w:r>
      <w:r>
        <w:rPr>
          <w:i/>
          <w:iCs/>
          <w:lang w:val="en-US" w:eastAsia="zh-CN"/>
        </w:rPr>
        <w:t xml:space="preserve">A. mongolicum </w:t>
      </w:r>
      <w:r>
        <w:rPr>
          <w:lang w:val="en-US" w:eastAsia="zh-CN"/>
        </w:rPr>
        <w:t>samples. Within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</w:t>
      </w:r>
      <w:r>
        <w:t xml:space="preserve"> </w:t>
      </w:r>
      <w:r>
        <w:rPr>
          <w:lang w:val="en-US" w:eastAsia="zh-CN"/>
        </w:rPr>
        <w:t>Arrows indicate the distance of the gene from a specific region. A</w:t>
      </w:r>
      <w:r>
        <w:rPr>
          <w:rFonts w:hint="eastAsia"/>
          <w:lang w:val="en-US" w:eastAsia="zh-CN"/>
        </w:rPr>
        <w:t>K</w:t>
      </w:r>
      <w:r>
        <w:rPr>
          <w:lang w:val="en-US" w:eastAsia="zh-CN"/>
        </w:rPr>
        <w:t xml:space="preserve"> denote </w:t>
      </w:r>
      <w:r>
        <w:rPr>
          <w:i/>
          <w:iCs/>
          <w:lang w:eastAsia="zh-CN"/>
        </w:rPr>
        <w:t>A</w:t>
      </w:r>
      <w:r>
        <w:rPr>
          <w:rFonts w:hint="eastAsia"/>
          <w:i/>
          <w:iCs/>
          <w:lang w:eastAsia="zh-CN"/>
        </w:rPr>
        <w:t>.</w:t>
      </w:r>
      <w:r>
        <w:rPr>
          <w:i/>
          <w:iCs/>
          <w:lang w:eastAsia="zh-CN"/>
        </w:rPr>
        <w:t xml:space="preserve"> mongolicum</w:t>
      </w:r>
      <w:r>
        <w:rPr>
          <w:rFonts w:hint="eastAsia"/>
          <w:lang w:eastAsia="zh-CN"/>
        </w:rPr>
        <w:t>.</w:t>
      </w:r>
    </w:p>
    <w:p w14:paraId="51712698" w14:textId="77777777" w:rsidR="00EE6130" w:rsidRDefault="00000000">
      <w:pPr>
        <w:jc w:val="center"/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C53B58A" wp14:editId="026815A6">
            <wp:extent cx="5273675" cy="1737360"/>
            <wp:effectExtent l="0" t="0" r="3175" b="0"/>
            <wp:docPr id="1751432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3252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737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9FDC6" w14:textId="2EC9DDFF" w:rsidR="00EE6130" w:rsidRDefault="00000000" w:rsidP="0078335E">
      <w:pPr>
        <w:jc w:val="center"/>
        <w:rPr>
          <w:lang w:val="en-US" w:eastAsia="zh-CN"/>
        </w:rPr>
      </w:pPr>
      <w:r>
        <w:rPr>
          <w:b/>
          <w:bCs/>
          <w:lang w:val="en-US" w:eastAsia="zh-CN"/>
        </w:rPr>
        <w:t xml:space="preserve">Fig. </w:t>
      </w:r>
      <w:r w:rsidR="001B5B03">
        <w:rPr>
          <w:rFonts w:hint="eastAsia"/>
          <w:b/>
          <w:bCs/>
          <w:lang w:val="en-US" w:eastAsia="zh-CN"/>
        </w:rPr>
        <w:t>S10</w:t>
      </w:r>
      <w:r>
        <w:rPr>
          <w:lang w:val="en-US" w:eastAsia="zh-CN"/>
        </w:rPr>
        <w:t xml:space="preserve"> Chloroplast genome comparison of IR, LSC, and SSC regions in two </w:t>
      </w:r>
      <w:r>
        <w:rPr>
          <w:i/>
          <w:iCs/>
          <w:lang w:val="en-US" w:eastAsia="zh-CN"/>
        </w:rPr>
        <w:t xml:space="preserve">A. sibiricum </w:t>
      </w:r>
      <w:r>
        <w:rPr>
          <w:lang w:val="en-US" w:eastAsia="zh-CN"/>
        </w:rPr>
        <w:t xml:space="preserve">samples. Within the corresponding region, the gene length is displayed above the box of the gene name. Arrows indicate the distance of the gene from a specific region. JLB (LSC/IRb), JSB (IRb/SSC), JSA (SSC/IRa), and JLA (IRa/LSC) represent the junction points between each two corresponding regions on the chloroplast genome. Arrows indicate the distance of the gene from a specific region. AB denote </w:t>
      </w:r>
      <w:r>
        <w:rPr>
          <w:i/>
          <w:iCs/>
          <w:lang w:val="en-US" w:eastAsia="zh-CN"/>
        </w:rPr>
        <w:t>A. sibiricum</w:t>
      </w:r>
      <w:r w:rsidR="0078335E">
        <w:rPr>
          <w:rFonts w:hint="eastAsia"/>
          <w:lang w:val="en-US" w:eastAsia="zh-CN"/>
        </w:rPr>
        <w:t>.</w:t>
      </w:r>
    </w:p>
    <w:sectPr w:rsidR="00EE613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9F24" w14:textId="77777777" w:rsidR="005E2928" w:rsidRDefault="005E2928" w:rsidP="001B5B03">
      <w:r>
        <w:separator/>
      </w:r>
    </w:p>
  </w:endnote>
  <w:endnote w:type="continuationSeparator" w:id="0">
    <w:p w14:paraId="71A6DA38" w14:textId="77777777" w:rsidR="005E2928" w:rsidRDefault="005E2928" w:rsidP="001B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720E" w14:textId="77777777" w:rsidR="005E2928" w:rsidRDefault="005E2928" w:rsidP="001B5B03">
      <w:r>
        <w:separator/>
      </w:r>
    </w:p>
  </w:footnote>
  <w:footnote w:type="continuationSeparator" w:id="0">
    <w:p w14:paraId="0F3ACF39" w14:textId="77777777" w:rsidR="005E2928" w:rsidRDefault="005E2928" w:rsidP="001B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FB"/>
    <w:rsid w:val="000156F3"/>
    <w:rsid w:val="00062856"/>
    <w:rsid w:val="001B5B03"/>
    <w:rsid w:val="002A4E16"/>
    <w:rsid w:val="0035330E"/>
    <w:rsid w:val="00386CFB"/>
    <w:rsid w:val="005624DE"/>
    <w:rsid w:val="005E2928"/>
    <w:rsid w:val="006F68F1"/>
    <w:rsid w:val="0078335E"/>
    <w:rsid w:val="00895802"/>
    <w:rsid w:val="009B6489"/>
    <w:rsid w:val="009E7AB4"/>
    <w:rsid w:val="00C43951"/>
    <w:rsid w:val="00DF2675"/>
    <w:rsid w:val="00EE6130"/>
    <w:rsid w:val="7A40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2966D"/>
  <w15:docId w15:val="{AA733C6B-8EC0-4659-89D2-FA397239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等线" w:hAnsi="Times New Roman" w:cs="Times New Roman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paragraph" w:styleId="a7">
    <w:name w:val="Subtitle"/>
    <w:basedOn w:val="a"/>
    <w:next w:val="a"/>
    <w:link w:val="a8"/>
    <w:uiPriority w:val="11"/>
    <w:qFormat/>
    <w:pPr>
      <w:widowControl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</w:rPr>
  </w:style>
  <w:style w:type="paragraph" w:styleId="a9">
    <w:name w:val="Title"/>
    <w:basedOn w:val="a"/>
    <w:next w:val="a"/>
    <w:link w:val="aa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styleId="ab">
    <w:name w:val="line number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val="en-US" w:eastAsia="zh-CN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:lang w:val="en-US" w:eastAsia="zh-CN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772</Words>
  <Characters>4115</Characters>
  <Application>Microsoft Office Word</Application>
  <DocSecurity>0</DocSecurity>
  <Lines>79</Lines>
  <Paragraphs>11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梦露 段</dc:creator>
  <cp:lastModifiedBy>梦露 段</cp:lastModifiedBy>
  <cp:revision>6</cp:revision>
  <dcterms:created xsi:type="dcterms:W3CDTF">2025-06-24T02:41:00Z</dcterms:created>
  <dcterms:modified xsi:type="dcterms:W3CDTF">2025-07-15T09:23:00Z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eyJoZGlkIjoiMDljYzUzMWQ4OWI0YzBkYjYzMDRhZTY5ZjZkYmFmYTgiLCJ1c2VySWQiOiIxOTA4OTM4NDgifQ==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0BFBB9124293475BBBB1396141D58126_12</vt:lpwstr>
  </property>
</Properties>
</file>