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2276F">
      <w:pP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  <w:t>Supplementary figure</w:t>
      </w:r>
    </w:p>
    <w:p w14:paraId="678AF893">
      <w:pPr>
        <w:rPr>
          <w:rFonts w:hint="default" w:ascii="Times New Roman" w:hAnsi="Times New Roman" w:cs="Times New Roman"/>
          <w:b w:val="0"/>
          <w:bCs w:val="0"/>
          <w:color w:val="0000FF"/>
          <w:sz w:val="11"/>
          <w:szCs w:val="11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color w:val="0000FF"/>
          <w:sz w:val="11"/>
          <w:szCs w:val="11"/>
          <w:lang w:val="en-US" w:eastAsia="zh-CN"/>
        </w:rPr>
        <w:drawing>
          <wp:inline distT="0" distB="0" distL="114300" distR="114300">
            <wp:extent cx="5273040" cy="7898765"/>
            <wp:effectExtent l="0" t="0" r="0" b="1079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8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245E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Fig. S1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Chromosomal locations of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zh-CN"/>
        </w:rPr>
        <w:t>L. angustifolia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MADS-box genes.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The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andem repeat genes are displayed in red font.</w:t>
      </w:r>
    </w:p>
    <w:p w14:paraId="61D72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59380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276A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0BE64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77416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5A7A4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74CA5280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68595" cy="5266055"/>
            <wp:effectExtent l="0" t="0" r="4445" b="6985"/>
            <wp:docPr id="10" name="图片 10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D423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</w:rPr>
        <w:t xml:space="preserve"> Syntenic analysis of the MADS-box gene family in the </w:t>
      </w:r>
      <w:r>
        <w:rPr>
          <w:rFonts w:hint="eastAsia" w:ascii="Times New Roman" w:hAnsi="Times New Roman" w:cs="Times New Roman"/>
          <w:i/>
          <w:iCs/>
          <w:sz w:val="24"/>
        </w:rPr>
        <w:t>L. angustifolia</w:t>
      </w:r>
      <w:r>
        <w:rPr>
          <w:rFonts w:hint="eastAsia" w:ascii="Times New Roman" w:hAnsi="Times New Roman" w:cs="Times New Roman"/>
          <w:sz w:val="24"/>
        </w:rPr>
        <w:t xml:space="preserve"> genome</w:t>
      </w:r>
    </w:p>
    <w:p w14:paraId="5A205E2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14215" cy="5812790"/>
            <wp:effectExtent l="0" t="0" r="12065" b="8890"/>
            <wp:docPr id="2" name="图片 2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581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E1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Heat map of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L. angustifolia</w:t>
      </w:r>
      <w:r>
        <w:rPr>
          <w:rFonts w:hint="default" w:ascii="Times New Roman" w:hAnsi="Times New Roman" w:cs="Times New Roman"/>
          <w:sz w:val="24"/>
          <w:szCs w:val="24"/>
        </w:rPr>
        <w:t xml:space="preserve"> type I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MADS-box</w:t>
      </w:r>
      <w:r>
        <w:rPr>
          <w:rFonts w:hint="default" w:ascii="Times New Roman" w:hAnsi="Times New Roman" w:cs="Times New Roman"/>
          <w:sz w:val="24"/>
          <w:szCs w:val="24"/>
        </w:rPr>
        <w:t xml:space="preserve"> gene expression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41319912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1135" cy="7873365"/>
            <wp:effectExtent l="0" t="0" r="1905" b="5715"/>
            <wp:docPr id="3" name="图片 3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7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86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 S4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expression profile of the lavender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MADS-box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gene.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) The expression patterns of the Type II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LaMADS-box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gene at three stages of flower development in two varieties, Xinxun 2 and YXA-5.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) The expression patterns of the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 xml:space="preserve">LaMADS-box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gene at different time points under cold stress treatment in lavender.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B_S1, B_S2, and B_S3 indicate the Xinxun 2 lavender flowers at Bud I, Bud II, and 50% flowering stage, respectively.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W_S1, W_S2, and W_S3 indicate the YXA-5 lavender flowers at Bud I, Bud II, and 50% flowering stage, respectively.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T30, T20, T10, and T0 denote 30℃, 20℃, 10℃, and 0℃, respectively.</w:t>
      </w:r>
    </w:p>
    <w:p w14:paraId="51D359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569970"/>
            <wp:effectExtent l="0" t="0" r="635" b="11430"/>
            <wp:docPr id="16" name="图片 16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02C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ascii="Times New Roman" w:hAnsi="Times New Roman" w:cs="Times New Roman"/>
          <w:sz w:val="24"/>
          <w:szCs w:val="24"/>
        </w:rPr>
        <w:t xml:space="preserve"> The protein-protein interaction network of the </w:t>
      </w:r>
      <w:r>
        <w:rPr>
          <w:rFonts w:ascii="Times New Roman" w:hAnsi="Times New Roman" w:cs="Times New Roman"/>
          <w:i/>
          <w:iCs/>
          <w:sz w:val="24"/>
          <w:szCs w:val="24"/>
        </w:rPr>
        <w:t>L. angustifolia</w:t>
      </w:r>
      <w:r>
        <w:rPr>
          <w:rFonts w:ascii="Times New Roman" w:hAnsi="Times New Roman" w:cs="Times New Roman"/>
          <w:sz w:val="24"/>
          <w:szCs w:val="24"/>
        </w:rPr>
        <w:t xml:space="preserve"> MADS-box proteins family.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lines between nodes become thicker as the combined_score value (representing the confidence of the predicted interaction between the two proteins, ranging between 0-1) increases. The node size increases with the number of proteins interacting with the node protein. The circle represents members of the MADS-box gene family in lavender, with the green circles representing hub genes.</w:t>
      </w:r>
    </w:p>
    <w:p w14:paraId="1E857B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8595" cy="5342890"/>
            <wp:effectExtent l="0" t="0" r="4445" b="6350"/>
            <wp:docPr id="17" name="图片 17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ure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4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5B9C3">
      <w:pPr>
        <w:rPr>
          <w:rFonts w:hint="default" w:ascii="Times New Roman" w:hAnsi="Times New Roman" w:cs="Times New Roman"/>
          <w:lang w:val="en-US" w:eastAsia="zh-CN"/>
        </w:rPr>
      </w:pPr>
    </w:p>
    <w:p w14:paraId="4F358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Fig. S6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correlation coefficient and significance of correlation between the module and different tissues</w:t>
      </w:r>
    </w:p>
    <w:p w14:paraId="463A6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877310" cy="4556760"/>
            <wp:effectExtent l="0" t="0" r="8890" b="0"/>
            <wp:docPr id="7" name="图片 7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CD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KEGG enrichment analysis of genes co-expressed with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LaMADS57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LaMADS79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, and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LaMADS113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ZDMyMjQ4NWM2Yjc0OTk2MGIzODY4NmVkMDFmZmQifQ=="/>
  </w:docVars>
  <w:rsids>
    <w:rsidRoot w:val="00000000"/>
    <w:rsid w:val="019329D2"/>
    <w:rsid w:val="04A91CA7"/>
    <w:rsid w:val="06400C4E"/>
    <w:rsid w:val="06DD05C9"/>
    <w:rsid w:val="08601134"/>
    <w:rsid w:val="09E43D3D"/>
    <w:rsid w:val="0BB73761"/>
    <w:rsid w:val="0C65696E"/>
    <w:rsid w:val="0D687B29"/>
    <w:rsid w:val="0E5C414B"/>
    <w:rsid w:val="120060C6"/>
    <w:rsid w:val="12274A70"/>
    <w:rsid w:val="12CB1117"/>
    <w:rsid w:val="16EF2EBD"/>
    <w:rsid w:val="170D06D9"/>
    <w:rsid w:val="18037232"/>
    <w:rsid w:val="1BBB6955"/>
    <w:rsid w:val="1F3E2FD8"/>
    <w:rsid w:val="213D7E0C"/>
    <w:rsid w:val="23D22A8E"/>
    <w:rsid w:val="278B3CFB"/>
    <w:rsid w:val="28B00F79"/>
    <w:rsid w:val="28BC3D0D"/>
    <w:rsid w:val="2B411449"/>
    <w:rsid w:val="2B6001C3"/>
    <w:rsid w:val="2FB11F19"/>
    <w:rsid w:val="31376626"/>
    <w:rsid w:val="31A838A6"/>
    <w:rsid w:val="31B21FBF"/>
    <w:rsid w:val="31C679AA"/>
    <w:rsid w:val="35713EB7"/>
    <w:rsid w:val="367D0F7F"/>
    <w:rsid w:val="36B32E4A"/>
    <w:rsid w:val="36CF7301"/>
    <w:rsid w:val="3922196A"/>
    <w:rsid w:val="3B3C089E"/>
    <w:rsid w:val="3BB80364"/>
    <w:rsid w:val="3E067AAC"/>
    <w:rsid w:val="3F5464D4"/>
    <w:rsid w:val="40DF4363"/>
    <w:rsid w:val="41031E02"/>
    <w:rsid w:val="42CD2946"/>
    <w:rsid w:val="42EF4FB3"/>
    <w:rsid w:val="443277C0"/>
    <w:rsid w:val="45346956"/>
    <w:rsid w:val="465A44EE"/>
    <w:rsid w:val="46F72688"/>
    <w:rsid w:val="4904762E"/>
    <w:rsid w:val="4BE63FE3"/>
    <w:rsid w:val="4D826A23"/>
    <w:rsid w:val="4DAE7420"/>
    <w:rsid w:val="4DDE35DF"/>
    <w:rsid w:val="4ECD0BFD"/>
    <w:rsid w:val="4F610FE6"/>
    <w:rsid w:val="50593A6B"/>
    <w:rsid w:val="50637494"/>
    <w:rsid w:val="506C27EC"/>
    <w:rsid w:val="51B751A7"/>
    <w:rsid w:val="51C47726"/>
    <w:rsid w:val="51F25B7E"/>
    <w:rsid w:val="56794E67"/>
    <w:rsid w:val="5815494B"/>
    <w:rsid w:val="592D018B"/>
    <w:rsid w:val="5A517EA9"/>
    <w:rsid w:val="5CF969C7"/>
    <w:rsid w:val="5DB449D7"/>
    <w:rsid w:val="5E4D07E8"/>
    <w:rsid w:val="5F090D52"/>
    <w:rsid w:val="6098238E"/>
    <w:rsid w:val="60BD1DF5"/>
    <w:rsid w:val="63295788"/>
    <w:rsid w:val="6646463A"/>
    <w:rsid w:val="666B22F3"/>
    <w:rsid w:val="66EE4DC1"/>
    <w:rsid w:val="6A481BEC"/>
    <w:rsid w:val="6A570A63"/>
    <w:rsid w:val="6C7E395C"/>
    <w:rsid w:val="6E2434B3"/>
    <w:rsid w:val="6F0C39CA"/>
    <w:rsid w:val="72A72905"/>
    <w:rsid w:val="72D14C02"/>
    <w:rsid w:val="736E4F36"/>
    <w:rsid w:val="75BC0475"/>
    <w:rsid w:val="75CF63FA"/>
    <w:rsid w:val="76E9529A"/>
    <w:rsid w:val="790C526F"/>
    <w:rsid w:val="79D33FDF"/>
    <w:rsid w:val="7A13262E"/>
    <w:rsid w:val="7B3F192C"/>
    <w:rsid w:val="7BB265A2"/>
    <w:rsid w:val="7C1D2B22"/>
    <w:rsid w:val="7D012C11"/>
    <w:rsid w:val="7D6C1568"/>
    <w:rsid w:val="7EE3542A"/>
    <w:rsid w:val="7EED169F"/>
    <w:rsid w:val="7F572FBC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246</Words>
  <Characters>1344</Characters>
  <Lines>0</Lines>
  <Paragraphs>0</Paragraphs>
  <TotalTime>7</TotalTime>
  <ScaleCrop>false</ScaleCrop>
  <LinksUpToDate>false</LinksUpToDate>
  <CharactersWithSpaces>1582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2024-10-16T15:49:00Z</dcterms:created>
  <dc:creator>EFG</dc:creator>
  <cp:lastModifiedBy>#LYG</cp:lastModifiedBy>
  <dcterms:modified xsi:type="dcterms:W3CDTF">2025-09-07T06:19:45Z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2128FB9564E54E419BDC44EFBCEC78E4_12</vt:lpwstr>
  </property>
  <property fmtid="{D5CDD505-2E9C-101B-9397-08002B2CF9AE}" pid="4" name="KSOTemplateDocerSaveRecord">
    <vt:lpwstr>eyJoZGlkIjoiMjYyZDY2M2NlNTJlMzNjMDAxMGYzY2QwNWQyMTZhM2MiLCJ1c2VySWQiOiI0MjgzNTQ5OTUifQ==</vt:lpwstr>
  </property>
</Properties>
</file>