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6925F" w14:textId="77777777" w:rsidR="00133D4B" w:rsidRDefault="00000000">
      <w:pPr>
        <w:pStyle w:val="ANMheading1"/>
        <w:spacing w:before="0" w:beforeAutospacing="0" w:after="0" w:afterAutospacing="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The systemic wrinkled skin phenotype involves aberrant expression </w:t>
      </w:r>
      <w:r>
        <w:rPr>
          <w:rFonts w:eastAsia="宋体" w:cs="Arial"/>
          <w:color w:val="000000" w:themeColor="text1"/>
          <w:lang w:val="en-US" w:eastAsia="zh-CN"/>
        </w:rPr>
        <w:t>a</w:t>
      </w:r>
      <w:r>
        <w:rPr>
          <w:rFonts w:cs="Arial"/>
          <w:color w:val="000000" w:themeColor="text1"/>
        </w:rPr>
        <w:t xml:space="preserve">nd variation </w:t>
      </w:r>
      <w:r>
        <w:rPr>
          <w:rFonts w:eastAsia="宋体" w:cs="Arial"/>
          <w:color w:val="000000" w:themeColor="text1"/>
          <w:lang w:val="en-US" w:eastAsia="zh-CN"/>
        </w:rPr>
        <w:t>o</w:t>
      </w:r>
      <w:r>
        <w:rPr>
          <w:rFonts w:cs="Arial"/>
          <w:color w:val="000000" w:themeColor="text1"/>
        </w:rPr>
        <w:t xml:space="preserve">f genes related </w:t>
      </w:r>
      <w:r>
        <w:rPr>
          <w:rFonts w:eastAsia="宋体" w:cs="Arial"/>
          <w:color w:val="000000" w:themeColor="text1"/>
          <w:lang w:val="en-US" w:eastAsia="zh-CN"/>
        </w:rPr>
        <w:t>t</w:t>
      </w:r>
      <w:r>
        <w:rPr>
          <w:rFonts w:cs="Arial"/>
          <w:color w:val="000000" w:themeColor="text1"/>
        </w:rPr>
        <w:t xml:space="preserve">o </w:t>
      </w:r>
      <w:r>
        <w:rPr>
          <w:rFonts w:eastAsia="宋体" w:cs="Arial" w:hint="eastAsia"/>
          <w:color w:val="000000" w:themeColor="text1"/>
          <w:lang w:val="en-US" w:eastAsia="zh-CN"/>
        </w:rPr>
        <w:t xml:space="preserve">the </w:t>
      </w:r>
      <w:r>
        <w:rPr>
          <w:rFonts w:cs="Arial"/>
          <w:color w:val="000000" w:themeColor="text1"/>
        </w:rPr>
        <w:t xml:space="preserve">oxidative stress </w:t>
      </w:r>
      <w:r>
        <w:rPr>
          <w:rFonts w:eastAsia="宋体" w:cs="Arial"/>
          <w:color w:val="000000" w:themeColor="text1"/>
          <w:lang w:val="en-US" w:eastAsia="zh-CN"/>
        </w:rPr>
        <w:t>a</w:t>
      </w:r>
      <w:r>
        <w:rPr>
          <w:rFonts w:cs="Arial"/>
          <w:color w:val="000000" w:themeColor="text1"/>
        </w:rPr>
        <w:t xml:space="preserve">nd extracellular matrix </w:t>
      </w:r>
      <w:r>
        <w:rPr>
          <w:rFonts w:eastAsia="宋体" w:cs="Arial"/>
          <w:color w:val="000000" w:themeColor="text1"/>
          <w:lang w:val="en-US" w:eastAsia="zh-CN"/>
        </w:rPr>
        <w:t>i</w:t>
      </w:r>
      <w:r>
        <w:rPr>
          <w:rFonts w:cs="Arial"/>
          <w:color w:val="000000" w:themeColor="text1"/>
        </w:rPr>
        <w:t xml:space="preserve">n </w:t>
      </w:r>
      <w:r>
        <w:rPr>
          <w:rFonts w:eastAsia="宋体" w:cs="Arial" w:hint="eastAsia"/>
          <w:color w:val="000000" w:themeColor="text1"/>
          <w:lang w:val="en-US" w:eastAsia="zh-CN"/>
        </w:rPr>
        <w:t xml:space="preserve">Xiang </w:t>
      </w:r>
      <w:r>
        <w:rPr>
          <w:rFonts w:cs="Arial"/>
          <w:color w:val="000000" w:themeColor="text1"/>
        </w:rPr>
        <w:t>pigs</w:t>
      </w:r>
    </w:p>
    <w:p w14:paraId="38BA48C6" w14:textId="1BCBB106" w:rsidR="00133D4B" w:rsidRDefault="00000000">
      <w:pPr>
        <w:pStyle w:val="ANMheading3"/>
        <w:spacing w:beforeAutospacing="0"/>
        <w:rPr>
          <w:rFonts w:cs="Arial"/>
          <w:i w:val="0"/>
          <w:color w:val="000000" w:themeColor="text1"/>
          <w:vertAlign w:val="superscript"/>
          <w:lang w:val="en-US"/>
        </w:rPr>
      </w:pPr>
      <w:r>
        <w:rPr>
          <w:rFonts w:cs="Arial"/>
          <w:i w:val="0"/>
          <w:color w:val="000000" w:themeColor="text1"/>
        </w:rPr>
        <w:t>F</w:t>
      </w:r>
      <w:r>
        <w:rPr>
          <w:rFonts w:eastAsia="宋体" w:cs="Arial"/>
          <w:i w:val="0"/>
          <w:color w:val="000000" w:themeColor="text1"/>
          <w:lang w:val="en-US" w:eastAsia="zh-CN"/>
        </w:rPr>
        <w:t>engbin</w:t>
      </w:r>
      <w:r>
        <w:rPr>
          <w:rFonts w:cs="Arial"/>
          <w:i w:val="0"/>
          <w:color w:val="000000" w:themeColor="text1"/>
        </w:rPr>
        <w:t xml:space="preserve"> </w:t>
      </w:r>
      <w:r>
        <w:rPr>
          <w:rFonts w:eastAsia="宋体" w:cs="Arial"/>
          <w:i w:val="0"/>
          <w:color w:val="000000" w:themeColor="text1"/>
          <w:lang w:val="en-US" w:eastAsia="zh-CN"/>
        </w:rPr>
        <w:t>Hu</w:t>
      </w:r>
      <w:r>
        <w:rPr>
          <w:rFonts w:cs="Arial"/>
          <w:i w:val="0"/>
          <w:color w:val="000000" w:themeColor="text1"/>
        </w:rPr>
        <w:t xml:space="preserve"> </w:t>
      </w:r>
      <w:r>
        <w:rPr>
          <w:rStyle w:val="ANMsuperscriptCar"/>
          <w:rFonts w:cs="Arial"/>
          <w:i w:val="0"/>
          <w:color w:val="000000" w:themeColor="text1"/>
        </w:rPr>
        <w:t>1</w:t>
      </w:r>
      <w:r w:rsidR="00F82DB8">
        <w:rPr>
          <w:rFonts w:cs="Arial"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>,</w:t>
      </w:r>
      <w:r>
        <w:rPr>
          <w:rFonts w:cs="Arial"/>
          <w:i w:val="0"/>
          <w:color w:val="000000" w:themeColor="text1"/>
        </w:rPr>
        <w:t xml:space="preserve"> </w:t>
      </w:r>
      <w:r>
        <w:rPr>
          <w:rFonts w:eastAsia="宋体" w:cs="Arial"/>
          <w:i w:val="0"/>
          <w:color w:val="000000" w:themeColor="text1"/>
          <w:lang w:val="en-US" w:eastAsia="zh-CN"/>
        </w:rPr>
        <w:t>Tingting</w:t>
      </w:r>
      <w:r>
        <w:rPr>
          <w:rFonts w:cs="Arial"/>
          <w:i w:val="0"/>
          <w:color w:val="000000" w:themeColor="text1"/>
        </w:rPr>
        <w:t xml:space="preserve"> </w:t>
      </w:r>
      <w:r>
        <w:rPr>
          <w:rFonts w:eastAsia="宋体" w:cs="Arial"/>
          <w:i w:val="0"/>
          <w:color w:val="000000" w:themeColor="text1"/>
          <w:lang w:val="en-US" w:eastAsia="zh-CN"/>
        </w:rPr>
        <w:t>Xu</w:t>
      </w:r>
      <w:r>
        <w:rPr>
          <w:rFonts w:cs="Arial"/>
          <w:i w:val="0"/>
          <w:color w:val="000000" w:themeColor="text1"/>
        </w:rPr>
        <w:t xml:space="preserve"> </w:t>
      </w:r>
      <w:r>
        <w:rPr>
          <w:rStyle w:val="ANMsuperscriptCar"/>
          <w:rFonts w:eastAsia="宋体" w:cs="Arial"/>
          <w:i w:val="0"/>
          <w:color w:val="000000" w:themeColor="text1"/>
          <w:lang w:val="en-US" w:eastAsia="zh-CN"/>
        </w:rPr>
        <w:t>1</w:t>
      </w:r>
      <w:r>
        <w:rPr>
          <w:rFonts w:cs="Arial"/>
          <w:i w:val="0"/>
          <w:color w:val="000000" w:themeColor="text1"/>
        </w:rPr>
        <w:t xml:space="preserve">, </w:t>
      </w:r>
      <w:r>
        <w:rPr>
          <w:rFonts w:eastAsia="宋体" w:cs="Arial"/>
          <w:i w:val="0"/>
          <w:color w:val="000000" w:themeColor="text1"/>
          <w:lang w:val="en-US" w:eastAsia="zh-CN"/>
        </w:rPr>
        <w:t>Shihui</w:t>
      </w:r>
      <w:r>
        <w:rPr>
          <w:rFonts w:cs="Arial"/>
          <w:i w:val="0"/>
          <w:color w:val="000000" w:themeColor="text1"/>
        </w:rPr>
        <w:t xml:space="preserve"> </w:t>
      </w:r>
      <w:r>
        <w:rPr>
          <w:rFonts w:eastAsia="宋体" w:cs="Arial"/>
          <w:i w:val="0"/>
          <w:color w:val="000000" w:themeColor="text1"/>
          <w:lang w:val="en-US" w:eastAsia="zh-CN"/>
        </w:rPr>
        <w:t>Huang</w:t>
      </w:r>
      <w:r>
        <w:rPr>
          <w:rFonts w:cs="Arial"/>
          <w:i w:val="0"/>
          <w:color w:val="000000" w:themeColor="text1"/>
        </w:rPr>
        <w:t xml:space="preserve"> </w:t>
      </w:r>
      <w:r>
        <w:rPr>
          <w:rStyle w:val="ANMsuperscriptCar"/>
          <w:rFonts w:eastAsia="宋体" w:cs="Arial"/>
          <w:i w:val="0"/>
          <w:color w:val="000000" w:themeColor="text1"/>
          <w:lang w:val="en-US" w:eastAsia="zh-CN"/>
        </w:rPr>
        <w:t>1,2</w:t>
      </w:r>
      <w:r>
        <w:rPr>
          <w:rFonts w:cs="Arial"/>
          <w:i w:val="0"/>
          <w:color w:val="000000" w:themeColor="text1"/>
        </w:rPr>
        <w:t xml:space="preserve">, </w:t>
      </w:r>
      <w:r>
        <w:rPr>
          <w:rFonts w:eastAsia="宋体" w:cs="Arial"/>
          <w:i w:val="0"/>
          <w:color w:val="000000" w:themeColor="text1"/>
          <w:lang w:val="en-US" w:eastAsia="zh-CN"/>
        </w:rPr>
        <w:t>Xiaoli</w:t>
      </w:r>
      <w:r>
        <w:rPr>
          <w:rFonts w:cs="Arial"/>
          <w:i w:val="0"/>
          <w:color w:val="000000" w:themeColor="text1"/>
        </w:rPr>
        <w:t xml:space="preserve"> </w:t>
      </w:r>
      <w:r>
        <w:rPr>
          <w:rFonts w:eastAsia="宋体" w:cs="Arial"/>
          <w:i w:val="0"/>
          <w:color w:val="000000" w:themeColor="text1"/>
          <w:lang w:val="en-US" w:eastAsia="zh-CN"/>
        </w:rPr>
        <w:t>Liu</w:t>
      </w:r>
      <w:r>
        <w:rPr>
          <w:rFonts w:cs="Arial"/>
          <w:i w:val="0"/>
          <w:color w:val="000000" w:themeColor="text1"/>
        </w:rPr>
        <w:t xml:space="preserve"> </w:t>
      </w:r>
      <w:r>
        <w:rPr>
          <w:rStyle w:val="ANMsuperscriptCar"/>
          <w:rFonts w:eastAsia="宋体" w:cs="Arial"/>
          <w:i w:val="0"/>
          <w:color w:val="000000" w:themeColor="text1"/>
          <w:lang w:val="en-US" w:eastAsia="zh-CN"/>
        </w:rPr>
        <w:t>1</w:t>
      </w:r>
      <w:r>
        <w:rPr>
          <w:rFonts w:cs="Arial"/>
          <w:i w:val="0"/>
          <w:color w:val="000000" w:themeColor="text1"/>
        </w:rPr>
        <w:t xml:space="preserve">, </w:t>
      </w:r>
      <w:r>
        <w:rPr>
          <w:rFonts w:eastAsia="宋体" w:cs="Arial"/>
          <w:i w:val="0"/>
          <w:color w:val="000000" w:themeColor="text1"/>
          <w:lang w:val="en-US" w:eastAsia="zh-CN"/>
        </w:rPr>
        <w:t>Lijuan</w:t>
      </w:r>
      <w:r>
        <w:rPr>
          <w:rFonts w:cs="Arial"/>
          <w:i w:val="0"/>
          <w:color w:val="000000" w:themeColor="text1"/>
        </w:rPr>
        <w:t xml:space="preserve"> </w:t>
      </w:r>
      <w:r>
        <w:rPr>
          <w:rFonts w:eastAsia="宋体" w:cs="Arial"/>
          <w:i w:val="0"/>
          <w:color w:val="000000" w:themeColor="text1"/>
          <w:lang w:val="en-US" w:eastAsia="zh-CN"/>
        </w:rPr>
        <w:t>Wu</w:t>
      </w:r>
      <w:r>
        <w:rPr>
          <w:rFonts w:cs="Arial"/>
          <w:i w:val="0"/>
          <w:color w:val="000000" w:themeColor="text1"/>
        </w:rPr>
        <w:t xml:space="preserve"> </w:t>
      </w:r>
      <w:r>
        <w:rPr>
          <w:rStyle w:val="ANMsuperscriptCar"/>
          <w:rFonts w:eastAsia="宋体" w:cs="Arial"/>
          <w:i w:val="0"/>
          <w:color w:val="000000" w:themeColor="text1"/>
          <w:lang w:val="en-US" w:eastAsia="zh-CN"/>
        </w:rPr>
        <w:t>1</w:t>
      </w:r>
      <w:r>
        <w:rPr>
          <w:rFonts w:cs="Arial"/>
          <w:i w:val="0"/>
          <w:color w:val="000000" w:themeColor="text1"/>
        </w:rPr>
        <w:t xml:space="preserve">, </w:t>
      </w:r>
      <w:r>
        <w:rPr>
          <w:rFonts w:eastAsia="宋体" w:cs="Arial"/>
          <w:i w:val="0"/>
          <w:color w:val="000000" w:themeColor="text1"/>
          <w:lang w:val="en-US" w:eastAsia="zh-CN"/>
        </w:rPr>
        <w:t>Honghui Zhang</w:t>
      </w:r>
      <w:r>
        <w:rPr>
          <w:rFonts w:cs="Arial"/>
          <w:i w:val="0"/>
          <w:color w:val="000000" w:themeColor="text1"/>
        </w:rPr>
        <w:t xml:space="preserve"> </w:t>
      </w:r>
      <w:r>
        <w:rPr>
          <w:rStyle w:val="ANMsuperscriptCar"/>
          <w:rFonts w:eastAsia="宋体" w:cs="Arial"/>
          <w:i w:val="0"/>
          <w:color w:val="000000" w:themeColor="text1"/>
          <w:lang w:val="en-US" w:eastAsia="zh-CN"/>
        </w:rPr>
        <w:t>1</w:t>
      </w:r>
      <w:r>
        <w:rPr>
          <w:rFonts w:cs="Arial"/>
          <w:i w:val="0"/>
          <w:color w:val="000000" w:themeColor="text1"/>
        </w:rPr>
        <w:t xml:space="preserve">, </w:t>
      </w:r>
      <w:r>
        <w:rPr>
          <w:rFonts w:eastAsia="宋体" w:cs="Arial"/>
          <w:i w:val="0"/>
          <w:color w:val="000000" w:themeColor="text1"/>
          <w:lang w:val="en-US" w:eastAsia="zh-CN"/>
        </w:rPr>
        <w:t>Xi Niu</w:t>
      </w:r>
      <w:r>
        <w:rPr>
          <w:rFonts w:cs="Arial"/>
          <w:i w:val="0"/>
          <w:color w:val="000000" w:themeColor="text1"/>
        </w:rPr>
        <w:t xml:space="preserve"> </w:t>
      </w:r>
      <w:r>
        <w:rPr>
          <w:rStyle w:val="ANMsuperscriptCar"/>
          <w:rFonts w:eastAsia="宋体" w:cs="Arial"/>
          <w:i w:val="0"/>
          <w:color w:val="000000" w:themeColor="text1"/>
          <w:lang w:val="en-US" w:eastAsia="zh-CN"/>
        </w:rPr>
        <w:t>1,2</w:t>
      </w:r>
      <w:r>
        <w:rPr>
          <w:rFonts w:cs="Arial"/>
          <w:i w:val="0"/>
          <w:color w:val="000000" w:themeColor="text1"/>
        </w:rPr>
        <w:t xml:space="preserve">, </w:t>
      </w:r>
      <w:r>
        <w:rPr>
          <w:rFonts w:eastAsia="宋体" w:cs="Arial"/>
          <w:i w:val="0"/>
          <w:color w:val="000000" w:themeColor="text1"/>
          <w:lang w:val="en-US" w:eastAsia="zh-CN"/>
        </w:rPr>
        <w:t>Jiafu</w:t>
      </w:r>
      <w:r>
        <w:rPr>
          <w:rFonts w:cs="Arial"/>
          <w:i w:val="0"/>
          <w:color w:val="000000" w:themeColor="text1"/>
        </w:rPr>
        <w:t xml:space="preserve"> </w:t>
      </w:r>
      <w:r>
        <w:rPr>
          <w:rFonts w:eastAsia="宋体" w:cs="Arial"/>
          <w:i w:val="0"/>
          <w:color w:val="000000" w:themeColor="text1"/>
          <w:lang w:val="en-US" w:eastAsia="zh-CN"/>
        </w:rPr>
        <w:t>Wang</w:t>
      </w:r>
      <w:r>
        <w:rPr>
          <w:rFonts w:cs="Arial"/>
          <w:i w:val="0"/>
          <w:color w:val="000000" w:themeColor="text1"/>
        </w:rPr>
        <w:t xml:space="preserve"> </w:t>
      </w:r>
      <w:r>
        <w:rPr>
          <w:rStyle w:val="ANMsuperscriptCar"/>
          <w:rFonts w:eastAsia="宋体" w:cs="Arial"/>
          <w:i w:val="0"/>
          <w:color w:val="000000" w:themeColor="text1"/>
          <w:lang w:val="en-US" w:eastAsia="zh-CN"/>
        </w:rPr>
        <w:t>1,2,</w:t>
      </w:r>
      <w:r>
        <w:rPr>
          <w:rStyle w:val="ANMsuperscriptCar"/>
          <w:rFonts w:eastAsia="宋体" w:cs="Arial"/>
          <w:i w:val="0"/>
          <w:color w:val="000000" w:themeColor="text1"/>
          <w:vertAlign w:val="baseline"/>
          <w:lang w:val="en-US" w:eastAsia="zh-CN"/>
        </w:rPr>
        <w:t>*</w:t>
      </w:r>
      <w:r>
        <w:rPr>
          <w:rFonts w:cs="Arial"/>
          <w:i w:val="0"/>
          <w:color w:val="000000" w:themeColor="text1"/>
        </w:rPr>
        <w:t xml:space="preserve">, </w:t>
      </w:r>
      <w:r>
        <w:rPr>
          <w:rFonts w:eastAsia="宋体" w:cs="Arial"/>
          <w:i w:val="0"/>
          <w:color w:val="000000" w:themeColor="text1"/>
          <w:lang w:val="en-US" w:eastAsia="zh-CN"/>
        </w:rPr>
        <w:t>Xueqin</w:t>
      </w:r>
      <w:r>
        <w:rPr>
          <w:rFonts w:cs="Arial"/>
          <w:i w:val="0"/>
          <w:color w:val="000000" w:themeColor="text1"/>
        </w:rPr>
        <w:t xml:space="preserve"> </w:t>
      </w:r>
      <w:r>
        <w:rPr>
          <w:rFonts w:eastAsia="宋体" w:cs="Arial"/>
          <w:i w:val="0"/>
          <w:color w:val="000000" w:themeColor="text1"/>
          <w:lang w:val="en-US" w:eastAsia="zh-CN"/>
        </w:rPr>
        <w:t>Ran</w:t>
      </w:r>
      <w:r>
        <w:rPr>
          <w:rFonts w:cs="Arial"/>
          <w:i w:val="0"/>
          <w:color w:val="000000" w:themeColor="text1"/>
        </w:rPr>
        <w:t xml:space="preserve"> </w:t>
      </w:r>
      <w:r>
        <w:rPr>
          <w:rStyle w:val="ANMsuperscriptCar"/>
          <w:rFonts w:eastAsia="宋体" w:cs="Arial"/>
          <w:i w:val="0"/>
          <w:color w:val="000000" w:themeColor="text1"/>
          <w:lang w:val="en-US" w:eastAsia="zh-CN"/>
        </w:rPr>
        <w:t>1,2,</w:t>
      </w:r>
      <w:r>
        <w:rPr>
          <w:rStyle w:val="ANMsuperscriptCar"/>
          <w:rFonts w:eastAsia="宋体" w:cs="Arial"/>
          <w:i w:val="0"/>
          <w:color w:val="000000" w:themeColor="text1"/>
          <w:vertAlign w:val="baseline"/>
          <w:lang w:val="en-US" w:eastAsia="zh-CN"/>
        </w:rPr>
        <w:t>*</w:t>
      </w:r>
    </w:p>
    <w:p w14:paraId="5D86B8B5" w14:textId="77777777" w:rsidR="00133D4B" w:rsidRDefault="00133D4B">
      <w:pPr>
        <w:rPr>
          <w:rFonts w:ascii="Arial" w:hAnsi="Arial" w:cs="Arial"/>
          <w:szCs w:val="21"/>
        </w:rPr>
      </w:pPr>
    </w:p>
    <w:p w14:paraId="1468DD5C" w14:textId="77777777" w:rsidR="00133D4B" w:rsidRDefault="00133D4B">
      <w:pPr>
        <w:rPr>
          <w:rFonts w:ascii="Arial" w:hAnsi="Arial" w:cs="Arial"/>
          <w:szCs w:val="21"/>
        </w:rPr>
      </w:pPr>
    </w:p>
    <w:p w14:paraId="1600D197" w14:textId="77777777" w:rsidR="00133D4B" w:rsidRDefault="00000000">
      <w:pPr>
        <w:rPr>
          <w:rFonts w:ascii="Arial" w:hAnsi="Arial" w:cs="Arial"/>
          <w:szCs w:val="21"/>
        </w:rPr>
      </w:pPr>
      <w:r>
        <w:rPr>
          <w:rFonts w:ascii="Arial" w:hAnsi="Arial" w:cs="Arial"/>
          <w:noProof/>
          <w:szCs w:val="21"/>
        </w:rPr>
        <w:drawing>
          <wp:inline distT="0" distB="0" distL="114300" distR="114300" wp14:anchorId="0BD453CE" wp14:editId="6B9FC346">
            <wp:extent cx="5268595" cy="4987925"/>
            <wp:effectExtent l="0" t="0" r="4445" b="10795"/>
            <wp:docPr id="3" name="图片 3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98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5460D" w14:textId="77777777" w:rsidR="00133D4B" w:rsidRDefault="00000000">
      <w:pPr>
        <w:rPr>
          <w:rFonts w:ascii="Arial" w:hAnsi="Arial" w:cs="Arial"/>
          <w:szCs w:val="21"/>
        </w:rPr>
      </w:pPr>
      <w:r>
        <w:rPr>
          <w:rFonts w:ascii="Arial" w:hAnsi="Arial" w:cs="Arial"/>
          <w:b/>
          <w:bCs/>
          <w:szCs w:val="21"/>
        </w:rPr>
        <w:t>Figure S1</w:t>
      </w:r>
      <w:r>
        <w:rPr>
          <w:rFonts w:ascii="Arial" w:hAnsi="Arial" w:cs="Arial"/>
          <w:szCs w:val="21"/>
        </w:rPr>
        <w:t xml:space="preserve">. The Xiang pig with </w:t>
      </w:r>
      <w:r>
        <w:rPr>
          <w:rFonts w:ascii="Arial" w:hAnsi="Arial" w:cs="Arial" w:hint="eastAsia"/>
          <w:szCs w:val="21"/>
        </w:rPr>
        <w:t xml:space="preserve">heavily </w:t>
      </w:r>
      <w:r>
        <w:rPr>
          <w:rFonts w:ascii="Arial" w:hAnsi="Arial" w:cs="Arial"/>
          <w:szCs w:val="21"/>
        </w:rPr>
        <w:t>wrinkled skin. The wrinkles on body became more and more numerous from three months (</w:t>
      </w:r>
      <w:r>
        <w:rPr>
          <w:rFonts w:ascii="Arial" w:hAnsi="Arial" w:cs="Arial"/>
          <w:b/>
          <w:bCs/>
          <w:szCs w:val="21"/>
        </w:rPr>
        <w:t>A</w:t>
      </w:r>
      <w:r>
        <w:rPr>
          <w:rFonts w:ascii="Arial" w:hAnsi="Arial" w:cs="Arial"/>
          <w:szCs w:val="21"/>
        </w:rPr>
        <w:t>) to one year (</w:t>
      </w:r>
      <w:r>
        <w:rPr>
          <w:rFonts w:ascii="Arial" w:hAnsi="Arial" w:cs="Arial"/>
          <w:b/>
          <w:bCs/>
          <w:szCs w:val="21"/>
        </w:rPr>
        <w:t>B</w:t>
      </w:r>
      <w:r>
        <w:rPr>
          <w:rFonts w:ascii="Arial" w:hAnsi="Arial" w:cs="Arial"/>
          <w:szCs w:val="21"/>
        </w:rPr>
        <w:t>) and two years old (</w:t>
      </w:r>
      <w:r>
        <w:rPr>
          <w:rFonts w:ascii="Arial" w:hAnsi="Arial" w:cs="Arial"/>
          <w:b/>
          <w:bCs/>
          <w:szCs w:val="21"/>
        </w:rPr>
        <w:t>C</w:t>
      </w:r>
      <w:r>
        <w:rPr>
          <w:rFonts w:ascii="Arial" w:hAnsi="Arial" w:cs="Arial"/>
          <w:szCs w:val="21"/>
        </w:rPr>
        <w:t>), and the hairs became decreasing, especially at the protrusion of wrinkles. The skin is thick, stiff and heavily folded.</w:t>
      </w:r>
    </w:p>
    <w:p w14:paraId="060D4368" w14:textId="77777777" w:rsidR="00133D4B" w:rsidRDefault="00133D4B">
      <w:pPr>
        <w:rPr>
          <w:rFonts w:ascii="Arial" w:hAnsi="Arial" w:cs="Arial"/>
          <w:szCs w:val="21"/>
        </w:rPr>
      </w:pPr>
    </w:p>
    <w:p w14:paraId="45DFA8B9" w14:textId="77777777" w:rsidR="00133D4B" w:rsidRDefault="00133D4B">
      <w:pPr>
        <w:rPr>
          <w:rFonts w:ascii="Arial" w:hAnsi="Arial" w:cs="Arial"/>
          <w:szCs w:val="21"/>
        </w:rPr>
      </w:pPr>
    </w:p>
    <w:p w14:paraId="3058A709" w14:textId="77777777" w:rsidR="00133D4B" w:rsidRDefault="00000000">
      <w:pPr>
        <w:pStyle w:val="ANMmaintext"/>
        <w:jc w:val="both"/>
        <w:rPr>
          <w:rFonts w:eastAsia="宋体" w:cs="Arial"/>
          <w:color w:val="000000" w:themeColor="text1"/>
          <w:sz w:val="21"/>
          <w:szCs w:val="21"/>
          <w:lang w:eastAsia="zh-CN"/>
        </w:rPr>
      </w:pPr>
      <w:r>
        <w:rPr>
          <w:rFonts w:eastAsia="宋体" w:cs="Arial"/>
          <w:noProof/>
          <w:color w:val="000000" w:themeColor="text1"/>
          <w:sz w:val="21"/>
          <w:szCs w:val="21"/>
          <w:lang w:eastAsia="zh-CN"/>
        </w:rPr>
        <w:lastRenderedPageBreak/>
        <w:drawing>
          <wp:inline distT="0" distB="0" distL="114300" distR="114300" wp14:anchorId="6B135288" wp14:editId="5F522038">
            <wp:extent cx="5755005" cy="5546090"/>
            <wp:effectExtent l="0" t="0" r="5715" b="1270"/>
            <wp:docPr id="11" name="图片 11" descr="F6-20250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F6-2025092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5005" cy="5546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CD857" w14:textId="77777777" w:rsidR="00133D4B" w:rsidRDefault="00000000">
      <w:pPr>
        <w:rPr>
          <w:rFonts w:ascii="Arial" w:hAnsi="Arial" w:cs="Arial"/>
          <w:szCs w:val="21"/>
        </w:rPr>
      </w:pPr>
      <w:r>
        <w:rPr>
          <w:rStyle w:val="ANMheading1Car"/>
          <w:rFonts w:eastAsia="宋体" w:cs="Arial"/>
          <w:color w:val="000000" w:themeColor="text1"/>
          <w:sz w:val="21"/>
          <w:szCs w:val="21"/>
          <w:lang w:eastAsia="zh-CN"/>
        </w:rPr>
        <w:t>Figure</w:t>
      </w:r>
      <w:r>
        <w:rPr>
          <w:rStyle w:val="ANMheading1Car"/>
          <w:rFonts w:eastAsiaTheme="minorEastAsia" w:cs="Arial"/>
          <w:color w:val="000000" w:themeColor="text1"/>
          <w:sz w:val="21"/>
          <w:szCs w:val="21"/>
        </w:rPr>
        <w:t xml:space="preserve"> </w:t>
      </w:r>
      <w:r>
        <w:rPr>
          <w:rStyle w:val="ANMheading1Car"/>
          <w:rFonts w:eastAsia="宋体" w:cs="Arial"/>
          <w:color w:val="000000" w:themeColor="text1"/>
          <w:sz w:val="21"/>
          <w:szCs w:val="21"/>
          <w:lang w:val="en-US" w:eastAsia="zh-CN"/>
        </w:rPr>
        <w:t>S2</w:t>
      </w:r>
      <w:r>
        <w:rPr>
          <w:rStyle w:val="ANMheading1Car"/>
          <w:rFonts w:eastAsiaTheme="minorEastAsia" w:cs="Arial"/>
          <w:color w:val="000000" w:themeColor="text1"/>
          <w:sz w:val="21"/>
          <w:szCs w:val="21"/>
        </w:rPr>
        <w:t>.</w:t>
      </w:r>
      <w:r>
        <w:rPr>
          <w:rStyle w:val="ANMheading1Car"/>
          <w:rFonts w:eastAsia="宋体" w:cs="Arial"/>
          <w:color w:val="000000" w:themeColor="text1"/>
          <w:sz w:val="21"/>
          <w:szCs w:val="21"/>
          <w:lang w:val="en-US" w:eastAsia="zh-CN"/>
        </w:rPr>
        <w:t xml:space="preserve"> </w:t>
      </w:r>
      <w:r>
        <w:rPr>
          <w:rFonts w:ascii="Arial" w:hAnsi="Arial" w:cs="Arial"/>
          <w:color w:val="000000" w:themeColor="text1"/>
          <w:szCs w:val="21"/>
        </w:rPr>
        <w:t>The processes of scoring wrinkles on pig</w:t>
      </w:r>
      <w:r>
        <w:rPr>
          <w:rFonts w:ascii="Arial" w:eastAsia="宋体" w:hAnsi="Arial" w:cs="Arial"/>
          <w:color w:val="000000" w:themeColor="text1"/>
          <w:szCs w:val="21"/>
        </w:rPr>
        <w:t>s</w:t>
      </w:r>
      <w:r>
        <w:rPr>
          <w:rFonts w:ascii="Arial" w:hAnsi="Arial" w:cs="Arial"/>
          <w:color w:val="000000" w:themeColor="text1"/>
          <w:szCs w:val="21"/>
        </w:rPr>
        <w:t xml:space="preserve">. </w:t>
      </w:r>
      <w:r>
        <w:rPr>
          <w:rFonts w:ascii="Arial" w:hAnsi="Arial" w:cs="Arial"/>
          <w:b/>
          <w:bCs/>
          <w:color w:val="000000" w:themeColor="text1"/>
          <w:szCs w:val="21"/>
        </w:rPr>
        <w:t>A</w:t>
      </w:r>
      <w:r>
        <w:rPr>
          <w:rFonts w:ascii="Arial" w:hAnsi="Arial" w:cs="Arial"/>
          <w:color w:val="000000" w:themeColor="text1"/>
          <w:szCs w:val="21"/>
        </w:rPr>
        <w:t xml:space="preserve">: A digital image of the tested pig. </w:t>
      </w:r>
      <w:r>
        <w:rPr>
          <w:rFonts w:ascii="Arial" w:hAnsi="Arial" w:cs="Arial"/>
          <w:b/>
          <w:bCs/>
          <w:color w:val="000000" w:themeColor="text1"/>
          <w:szCs w:val="21"/>
        </w:rPr>
        <w:t>B</w:t>
      </w:r>
      <w:r>
        <w:rPr>
          <w:rFonts w:ascii="Arial" w:hAnsi="Arial" w:cs="Arial"/>
          <w:color w:val="000000" w:themeColor="text1"/>
          <w:szCs w:val="21"/>
        </w:rPr>
        <w:t xml:space="preserve">: </w:t>
      </w:r>
      <w:r>
        <w:rPr>
          <w:rFonts w:ascii="Arial" w:eastAsia="宋体" w:hAnsi="Arial" w:cs="Arial"/>
          <w:color w:val="000000" w:themeColor="text1"/>
          <w:szCs w:val="21"/>
        </w:rPr>
        <w:t>E</w:t>
      </w:r>
      <w:r>
        <w:rPr>
          <w:rFonts w:ascii="Arial" w:hAnsi="Arial" w:cs="Arial"/>
          <w:color w:val="000000" w:themeColor="text1"/>
          <w:szCs w:val="21"/>
        </w:rPr>
        <w:t xml:space="preserve">xternal contour of the pig. </w:t>
      </w:r>
      <w:r>
        <w:rPr>
          <w:rFonts w:ascii="Arial" w:hAnsi="Arial" w:cs="Arial"/>
          <w:b/>
          <w:bCs/>
          <w:color w:val="000000" w:themeColor="text1"/>
          <w:szCs w:val="21"/>
        </w:rPr>
        <w:t>C</w:t>
      </w:r>
      <w:r>
        <w:rPr>
          <w:rFonts w:ascii="Arial" w:hAnsi="Arial" w:cs="Arial"/>
          <w:color w:val="000000" w:themeColor="text1"/>
          <w:szCs w:val="21"/>
        </w:rPr>
        <w:t xml:space="preserve">: The extracted internal textures of </w:t>
      </w:r>
      <w:r>
        <w:rPr>
          <w:rFonts w:ascii="Arial" w:eastAsia="宋体" w:hAnsi="Arial" w:cs="Arial"/>
          <w:color w:val="000000" w:themeColor="text1"/>
          <w:szCs w:val="21"/>
        </w:rPr>
        <w:t xml:space="preserve">the </w:t>
      </w:r>
      <w:r>
        <w:rPr>
          <w:rFonts w:ascii="Arial" w:hAnsi="Arial" w:cs="Arial"/>
          <w:color w:val="000000" w:themeColor="text1"/>
          <w:szCs w:val="21"/>
        </w:rPr>
        <w:t xml:space="preserve">wrinkles. </w:t>
      </w:r>
      <w:r>
        <w:rPr>
          <w:rFonts w:ascii="Arial" w:hAnsi="Arial" w:cs="Arial"/>
          <w:b/>
          <w:bCs/>
          <w:color w:val="000000" w:themeColor="text1"/>
          <w:szCs w:val="21"/>
        </w:rPr>
        <w:t>D</w:t>
      </w:r>
      <w:r>
        <w:rPr>
          <w:rFonts w:ascii="Arial" w:hAnsi="Arial" w:cs="Arial"/>
          <w:color w:val="000000" w:themeColor="text1"/>
          <w:szCs w:val="21"/>
        </w:rPr>
        <w:t xml:space="preserve">: An in-house python script based on </w:t>
      </w:r>
      <w:r>
        <w:rPr>
          <w:rFonts w:ascii="Arial" w:eastAsia="宋体" w:hAnsi="Arial" w:cs="Arial"/>
          <w:color w:val="000000" w:themeColor="text1"/>
          <w:szCs w:val="21"/>
        </w:rPr>
        <w:t xml:space="preserve">the </w:t>
      </w:r>
      <w:r>
        <w:rPr>
          <w:rFonts w:ascii="Arial" w:hAnsi="Arial" w:cs="Arial"/>
          <w:color w:val="000000" w:themeColor="text1"/>
          <w:szCs w:val="21"/>
        </w:rPr>
        <w:t>OpenCV</w:t>
      </w:r>
      <w:r>
        <w:rPr>
          <w:rFonts w:ascii="Arial" w:eastAsia="宋体" w:hAnsi="Arial" w:cs="Arial"/>
          <w:color w:val="000000" w:themeColor="text1"/>
          <w:szCs w:val="21"/>
        </w:rPr>
        <w:t>-bxl</w:t>
      </w:r>
      <w:r>
        <w:rPr>
          <w:rFonts w:ascii="Arial" w:hAnsi="Arial" w:cs="Arial"/>
          <w:color w:val="000000" w:themeColor="text1"/>
          <w:szCs w:val="21"/>
        </w:rPr>
        <w:t xml:space="preserve"> library.</w:t>
      </w:r>
    </w:p>
    <w:sectPr w:rsidR="00133D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3B24659"/>
    <w:rsid w:val="00133D4B"/>
    <w:rsid w:val="00C46A8A"/>
    <w:rsid w:val="00F82DB8"/>
    <w:rsid w:val="49852097"/>
    <w:rsid w:val="6DD7114B"/>
    <w:rsid w:val="702A2AAC"/>
    <w:rsid w:val="73B2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47DCFC"/>
  <w15:docId w15:val="{CE5E56F0-3111-4B38-84BE-13364E3B6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NMheading1">
    <w:name w:val="ANM heading 1"/>
    <w:next w:val="ANMmaintext"/>
    <w:link w:val="ANMheading1Car"/>
    <w:uiPriority w:val="99"/>
    <w:qFormat/>
    <w:pPr>
      <w:spacing w:before="100" w:beforeAutospacing="1" w:after="100" w:afterAutospacing="1" w:line="480" w:lineRule="auto"/>
    </w:pPr>
    <w:rPr>
      <w:rFonts w:ascii="Arial" w:eastAsia="Times New Roman" w:hAnsi="Arial" w:cs="Times New Roman"/>
      <w:b/>
      <w:sz w:val="24"/>
      <w:szCs w:val="24"/>
      <w:lang w:val="en-GB" w:eastAsia="fr-FR"/>
    </w:rPr>
  </w:style>
  <w:style w:type="paragraph" w:customStyle="1" w:styleId="ANMmaintext">
    <w:name w:val="ANM main text"/>
    <w:uiPriority w:val="99"/>
    <w:qFormat/>
    <w:pPr>
      <w:spacing w:line="480" w:lineRule="auto"/>
    </w:pPr>
    <w:rPr>
      <w:rFonts w:ascii="Arial" w:eastAsia="Times New Roman" w:hAnsi="Arial" w:cs="Times New Roman"/>
      <w:sz w:val="24"/>
      <w:szCs w:val="24"/>
      <w:lang w:val="en-GB" w:eastAsia="fr-FR"/>
    </w:rPr>
  </w:style>
  <w:style w:type="paragraph" w:customStyle="1" w:styleId="ANMheading3">
    <w:name w:val="ANM heading 3"/>
    <w:next w:val="ANMmaintext"/>
    <w:autoRedefine/>
    <w:uiPriority w:val="99"/>
    <w:qFormat/>
    <w:pPr>
      <w:spacing w:before="100" w:beforeAutospacing="1" w:line="480" w:lineRule="auto"/>
    </w:pPr>
    <w:rPr>
      <w:rFonts w:ascii="Arial" w:eastAsia="Times New Roman" w:hAnsi="Arial" w:cs="Times New Roman"/>
      <w:i/>
      <w:sz w:val="24"/>
      <w:szCs w:val="24"/>
      <w:lang w:val="en-GB" w:eastAsia="fr-FR"/>
    </w:rPr>
  </w:style>
  <w:style w:type="character" w:customStyle="1" w:styleId="ANMsuperscriptCar">
    <w:name w:val="ANM superscript Car"/>
    <w:link w:val="ANMsuperscript"/>
    <w:uiPriority w:val="99"/>
    <w:qFormat/>
    <w:locked/>
    <w:rPr>
      <w:rFonts w:ascii="Arial" w:eastAsia="Times New Roman" w:hAnsi="Arial" w:cs="Times New Roman"/>
      <w:sz w:val="24"/>
      <w:szCs w:val="24"/>
      <w:vertAlign w:val="superscript"/>
      <w:lang w:val="en-GB" w:eastAsia="fr-FR" w:bidi="ar-SA"/>
    </w:rPr>
  </w:style>
  <w:style w:type="paragraph" w:customStyle="1" w:styleId="ANMsuperscript">
    <w:name w:val="ANM superscript"/>
    <w:next w:val="ANMmaintext"/>
    <w:link w:val="ANMsuperscriptCar"/>
    <w:uiPriority w:val="99"/>
    <w:qFormat/>
    <w:pPr>
      <w:spacing w:line="480" w:lineRule="auto"/>
    </w:pPr>
    <w:rPr>
      <w:rFonts w:ascii="Arial" w:eastAsia="Times New Roman" w:hAnsi="Arial" w:cs="Times New Roman"/>
      <w:sz w:val="24"/>
      <w:szCs w:val="24"/>
      <w:vertAlign w:val="superscript"/>
      <w:lang w:val="en-GB" w:eastAsia="fr-FR"/>
    </w:rPr>
  </w:style>
  <w:style w:type="character" w:customStyle="1" w:styleId="ANMheading1Car">
    <w:name w:val="ANM heading 1 Car"/>
    <w:link w:val="ANMheading1"/>
    <w:uiPriority w:val="99"/>
    <w:qFormat/>
    <w:locked/>
    <w:rPr>
      <w:rFonts w:ascii="Arial" w:eastAsia="Times New Roman" w:hAnsi="Arial" w:cs="Times New Roman"/>
      <w:b/>
      <w:sz w:val="24"/>
      <w:szCs w:val="24"/>
      <w:lang w:val="en-GB"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吐槽の人</dc:creator>
  <cp:lastModifiedBy>冯彬 胡</cp:lastModifiedBy>
  <cp:revision>2</cp:revision>
  <dcterms:created xsi:type="dcterms:W3CDTF">2025-09-20T08:45:00Z</dcterms:created>
  <dcterms:modified xsi:type="dcterms:W3CDTF">2025-09-27T15:09:00Z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43B9126D4DCD44C78B1922791AA7554B_11</vt:lpwstr>
  </property>
  <property fmtid="{D5CDD505-2E9C-101B-9397-08002B2CF9AE}" pid="4" name="KSOTemplateDocerSaveRecord">
    <vt:lpwstr>eyJoZGlkIjoiMmQ3NzgzNTNhOWYyN2RlMDNiZGVjMzZmYTIwM2I5NDciLCJ1c2VySWQiOiIyMjg4MjU3MzkifQ==</vt:lpwstr>
  </property>
</Properties>
</file>