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5A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jc w:val="left"/>
        <w:textAlignment w:val="auto"/>
        <w:rPr>
          <w:rFonts w:hint="eastAsia" w:ascii="Times New Roman" w:hAnsi="Times New Roman" w:cs="Times New Roman"/>
          <w:b/>
          <w:bCs/>
          <w:color w:val="101214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101214"/>
          <w:sz w:val="21"/>
          <w:szCs w:val="21"/>
          <w:lang w:val="en-US" w:eastAsia="zh-CN"/>
        </w:rPr>
        <w:t>Supplementary tables:</w:t>
      </w:r>
    </w:p>
    <w:p w14:paraId="4F3BF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jc w:val="left"/>
        <w:textAlignment w:val="auto"/>
        <w:rPr>
          <w:rFonts w:hint="default" w:ascii="Times New Roman" w:hAnsi="Times New Roman" w:cs="Times New Roman"/>
          <w:b/>
          <w:bCs/>
          <w:color w:val="101214"/>
          <w:sz w:val="21"/>
          <w:szCs w:val="21"/>
          <w:lang w:val="en-US" w:eastAsia="zh-CN"/>
        </w:rPr>
      </w:pPr>
    </w:p>
    <w:p w14:paraId="3DA22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jc w:val="center"/>
        <w:textAlignment w:val="auto"/>
        <w:rPr>
          <w:rFonts w:hint="default" w:ascii="Times New Roman" w:hAnsi="Times New Roman" w:cs="Times New Roman"/>
          <w:b/>
          <w:bCs/>
          <w:i/>
          <w:i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101214"/>
          <w:sz w:val="21"/>
          <w:szCs w:val="21"/>
        </w:rPr>
        <w:t>Table</w:t>
      </w:r>
      <w:r>
        <w:rPr>
          <w:rFonts w:hint="eastAsia" w:ascii="Times New Roman" w:hAnsi="Times New Roman" w:cs="Times New Roman"/>
          <w:b/>
          <w:bCs/>
          <w:color w:val="101214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101214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101214"/>
          <w:sz w:val="21"/>
          <w:szCs w:val="21"/>
        </w:rPr>
        <w:t>1</w:t>
      </w:r>
      <w:r>
        <w:rPr>
          <w:rFonts w:hint="eastAsia" w:ascii="Times New Roman" w:hAnsi="Times New Roman" w:cs="Times New Roman"/>
          <w:b/>
          <w:bCs/>
          <w:color w:val="101214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color w:val="101214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Measurement indexes of morphological characteristics of </w:t>
      </w:r>
      <w:r>
        <w:rPr>
          <w:rFonts w:hint="default" w:ascii="Times New Roman" w:hAnsi="Times New Roman" w:cs="Times New Roman"/>
          <w:b/>
          <w:bCs/>
          <w:i/>
          <w:iCs/>
          <w:sz w:val="21"/>
          <w:szCs w:val="21"/>
        </w:rPr>
        <w:t>Ptychobarbus kaznakovi and P. leptosomus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2122"/>
        <w:gridCol w:w="5804"/>
      </w:tblGrid>
      <w:tr w14:paraId="1BF578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4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4B1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Number</w:t>
            </w:r>
          </w:p>
        </w:tc>
        <w:tc>
          <w:tcPr>
            <w:tcW w:w="124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5F8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Moprhological trait</w:t>
            </w:r>
          </w:p>
        </w:tc>
        <w:tc>
          <w:tcPr>
            <w:tcW w:w="340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707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Detailed description</w:t>
            </w:r>
          </w:p>
        </w:tc>
      </w:tr>
      <w:tr w14:paraId="22F887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48" w:type="pct"/>
            <w:tcBorders>
              <w:top w:val="single" w:color="auto" w:sz="4" w:space="0"/>
            </w:tcBorders>
            <w:vAlign w:val="center"/>
          </w:tcPr>
          <w:p w14:paraId="33175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</w:t>
            </w:r>
          </w:p>
        </w:tc>
        <w:tc>
          <w:tcPr>
            <w:tcW w:w="1245" w:type="pct"/>
            <w:tcBorders>
              <w:top w:val="single" w:color="auto" w:sz="4" w:space="0"/>
            </w:tcBorders>
            <w:vAlign w:val="center"/>
          </w:tcPr>
          <w:p w14:paraId="225F7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A-B</w:t>
            </w:r>
          </w:p>
        </w:tc>
        <w:tc>
          <w:tcPr>
            <w:tcW w:w="3406" w:type="pct"/>
            <w:tcBorders>
              <w:top w:val="single" w:color="auto" w:sz="4" w:space="0"/>
            </w:tcBorders>
          </w:tcPr>
          <w:p w14:paraId="4268E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Rostral to posterior margin of mandible</w:t>
            </w:r>
          </w:p>
        </w:tc>
      </w:tr>
      <w:tr w14:paraId="1FCB2A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8" w:type="pct"/>
            <w:noWrap/>
            <w:vAlign w:val="center"/>
          </w:tcPr>
          <w:p w14:paraId="3BA0B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</w:t>
            </w:r>
          </w:p>
        </w:tc>
        <w:tc>
          <w:tcPr>
            <w:tcW w:w="1245" w:type="pct"/>
            <w:noWrap/>
            <w:vAlign w:val="center"/>
          </w:tcPr>
          <w:p w14:paraId="20E16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A-C</w:t>
            </w:r>
          </w:p>
        </w:tc>
        <w:tc>
          <w:tcPr>
            <w:tcW w:w="3406" w:type="pct"/>
          </w:tcPr>
          <w:p w14:paraId="02C54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Rostral to occipital posterior</w:t>
            </w:r>
          </w:p>
        </w:tc>
      </w:tr>
      <w:tr w14:paraId="1CDCAE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8" w:type="pct"/>
            <w:noWrap/>
            <w:vAlign w:val="center"/>
          </w:tcPr>
          <w:p w14:paraId="7D553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</w:t>
            </w:r>
          </w:p>
        </w:tc>
        <w:tc>
          <w:tcPr>
            <w:tcW w:w="1245" w:type="pct"/>
            <w:noWrap/>
            <w:vAlign w:val="center"/>
          </w:tcPr>
          <w:p w14:paraId="48B7F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A-E</w:t>
            </w:r>
          </w:p>
        </w:tc>
        <w:tc>
          <w:tcPr>
            <w:tcW w:w="3406" w:type="pct"/>
          </w:tcPr>
          <w:p w14:paraId="54822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Rostral end to starting point of pectoral fin base</w:t>
            </w:r>
          </w:p>
        </w:tc>
      </w:tr>
      <w:tr w14:paraId="17FA53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8" w:type="pct"/>
            <w:noWrap/>
            <w:vAlign w:val="center"/>
          </w:tcPr>
          <w:p w14:paraId="43CE5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D4</w:t>
            </w:r>
          </w:p>
        </w:tc>
        <w:tc>
          <w:tcPr>
            <w:tcW w:w="1245" w:type="pct"/>
            <w:noWrap/>
            <w:vAlign w:val="center"/>
          </w:tcPr>
          <w:p w14:paraId="5D262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A-G</w:t>
            </w:r>
          </w:p>
        </w:tc>
        <w:tc>
          <w:tcPr>
            <w:tcW w:w="3406" w:type="pct"/>
          </w:tcPr>
          <w:p w14:paraId="1AD4D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From rostral end to starting point of ventral fin base</w:t>
            </w:r>
          </w:p>
        </w:tc>
      </w:tr>
      <w:tr w14:paraId="3CF50F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8" w:type="pct"/>
            <w:noWrap/>
            <w:vAlign w:val="center"/>
          </w:tcPr>
          <w:p w14:paraId="16A4D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D5</w:t>
            </w:r>
          </w:p>
        </w:tc>
        <w:tc>
          <w:tcPr>
            <w:tcW w:w="1245" w:type="pct"/>
            <w:noWrap/>
            <w:vAlign w:val="center"/>
          </w:tcPr>
          <w:p w14:paraId="4D18D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B-C</w:t>
            </w:r>
          </w:p>
        </w:tc>
        <w:tc>
          <w:tcPr>
            <w:tcW w:w="3406" w:type="pct"/>
          </w:tcPr>
          <w:p w14:paraId="4DFF1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Posterior margin of mandible to occipital posterior</w:t>
            </w:r>
          </w:p>
        </w:tc>
      </w:tr>
      <w:tr w14:paraId="2D7205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8" w:type="pct"/>
            <w:noWrap/>
            <w:vAlign w:val="center"/>
          </w:tcPr>
          <w:p w14:paraId="4FF78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D6</w:t>
            </w:r>
          </w:p>
        </w:tc>
        <w:tc>
          <w:tcPr>
            <w:tcW w:w="1245" w:type="pct"/>
            <w:noWrap/>
            <w:vAlign w:val="center"/>
          </w:tcPr>
          <w:p w14:paraId="6728A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B-D</w:t>
            </w:r>
          </w:p>
        </w:tc>
        <w:tc>
          <w:tcPr>
            <w:tcW w:w="3406" w:type="pct"/>
          </w:tcPr>
          <w:p w14:paraId="1E7E0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Posterior margin of mandible to the end of mandible</w:t>
            </w:r>
          </w:p>
        </w:tc>
      </w:tr>
      <w:tr w14:paraId="4BC90D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8" w:type="pct"/>
            <w:noWrap/>
            <w:vAlign w:val="center"/>
          </w:tcPr>
          <w:p w14:paraId="161E8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D7</w:t>
            </w:r>
          </w:p>
        </w:tc>
        <w:tc>
          <w:tcPr>
            <w:tcW w:w="1245" w:type="pct"/>
            <w:noWrap/>
            <w:vAlign w:val="center"/>
          </w:tcPr>
          <w:p w14:paraId="2D6E2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C-D</w:t>
            </w:r>
          </w:p>
        </w:tc>
        <w:tc>
          <w:tcPr>
            <w:tcW w:w="3406" w:type="pct"/>
          </w:tcPr>
          <w:p w14:paraId="7536E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Posterior occipital to distal mandible</w:t>
            </w:r>
          </w:p>
        </w:tc>
      </w:tr>
      <w:tr w14:paraId="00B126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8" w:type="pct"/>
            <w:noWrap/>
            <w:vAlign w:val="center"/>
          </w:tcPr>
          <w:p w14:paraId="3E486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D8</w:t>
            </w:r>
          </w:p>
        </w:tc>
        <w:tc>
          <w:tcPr>
            <w:tcW w:w="1245" w:type="pct"/>
            <w:noWrap/>
            <w:vAlign w:val="center"/>
          </w:tcPr>
          <w:p w14:paraId="7B238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C-E</w:t>
            </w:r>
          </w:p>
        </w:tc>
        <w:tc>
          <w:tcPr>
            <w:tcW w:w="3406" w:type="pct"/>
          </w:tcPr>
          <w:p w14:paraId="1DEFA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Occipital posterior to origin of pectoral fin base</w:t>
            </w:r>
          </w:p>
        </w:tc>
      </w:tr>
      <w:tr w14:paraId="2BD621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77194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D9</w:t>
            </w:r>
          </w:p>
        </w:tc>
        <w:tc>
          <w:tcPr>
            <w:tcW w:w="1245" w:type="pct"/>
            <w:noWrap/>
            <w:vAlign w:val="center"/>
          </w:tcPr>
          <w:p w14:paraId="20C74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C-F</w:t>
            </w:r>
          </w:p>
        </w:tc>
        <w:tc>
          <w:tcPr>
            <w:tcW w:w="3406" w:type="pct"/>
          </w:tcPr>
          <w:p w14:paraId="18E5E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Occipital posterior to dorsal fin base starting point</w:t>
            </w:r>
          </w:p>
        </w:tc>
      </w:tr>
      <w:tr w14:paraId="3219A8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793F9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D10</w:t>
            </w:r>
          </w:p>
        </w:tc>
        <w:tc>
          <w:tcPr>
            <w:tcW w:w="1245" w:type="pct"/>
            <w:noWrap/>
            <w:vAlign w:val="center"/>
          </w:tcPr>
          <w:p w14:paraId="17A01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C-G</w:t>
            </w:r>
          </w:p>
        </w:tc>
        <w:tc>
          <w:tcPr>
            <w:tcW w:w="3406" w:type="pct"/>
          </w:tcPr>
          <w:p w14:paraId="742EB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Occipital posterior to the starting point of ventral fin base</w:t>
            </w:r>
          </w:p>
        </w:tc>
      </w:tr>
      <w:tr w14:paraId="2709C4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402BB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D11</w:t>
            </w:r>
          </w:p>
        </w:tc>
        <w:tc>
          <w:tcPr>
            <w:tcW w:w="1245" w:type="pct"/>
            <w:noWrap/>
            <w:vAlign w:val="center"/>
          </w:tcPr>
          <w:p w14:paraId="68235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E-F</w:t>
            </w:r>
          </w:p>
        </w:tc>
        <w:tc>
          <w:tcPr>
            <w:tcW w:w="3406" w:type="pct"/>
          </w:tcPr>
          <w:p w14:paraId="2FEBA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Starting point of pectoral fin base to starting point of dorsal fin base</w:t>
            </w:r>
          </w:p>
        </w:tc>
      </w:tr>
      <w:tr w14:paraId="239D2B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38BE6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D12</w:t>
            </w:r>
          </w:p>
        </w:tc>
        <w:tc>
          <w:tcPr>
            <w:tcW w:w="1245" w:type="pct"/>
            <w:noWrap/>
            <w:vAlign w:val="center"/>
          </w:tcPr>
          <w:p w14:paraId="7C01C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F-G</w:t>
            </w:r>
          </w:p>
        </w:tc>
        <w:tc>
          <w:tcPr>
            <w:tcW w:w="3406" w:type="pct"/>
          </w:tcPr>
          <w:p w14:paraId="6B4F2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Starting point of dorsal fin base to starting point of abdominal fin base</w:t>
            </w:r>
          </w:p>
        </w:tc>
      </w:tr>
      <w:tr w14:paraId="23CEC1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6E119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D13</w:t>
            </w:r>
          </w:p>
        </w:tc>
        <w:tc>
          <w:tcPr>
            <w:tcW w:w="1245" w:type="pct"/>
            <w:noWrap/>
            <w:vAlign w:val="center"/>
          </w:tcPr>
          <w:p w14:paraId="347C4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F-H</w:t>
            </w:r>
          </w:p>
        </w:tc>
        <w:tc>
          <w:tcPr>
            <w:tcW w:w="3406" w:type="pct"/>
          </w:tcPr>
          <w:p w14:paraId="1E5FB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From the beginning of dorsal fin base to the end of dorsal fin base</w:t>
            </w:r>
          </w:p>
        </w:tc>
      </w:tr>
      <w:tr w14:paraId="21AD1E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1D56F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D14</w:t>
            </w:r>
          </w:p>
        </w:tc>
        <w:tc>
          <w:tcPr>
            <w:tcW w:w="1245" w:type="pct"/>
            <w:noWrap/>
            <w:vAlign w:val="center"/>
          </w:tcPr>
          <w:p w14:paraId="2BFAE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F-I</w:t>
            </w:r>
          </w:p>
        </w:tc>
        <w:tc>
          <w:tcPr>
            <w:tcW w:w="3406" w:type="pct"/>
          </w:tcPr>
          <w:p w14:paraId="53799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Dorsal fin origin to gluteal fin base origin</w:t>
            </w:r>
          </w:p>
        </w:tc>
      </w:tr>
      <w:tr w14:paraId="69BA47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0E0D3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D15</w:t>
            </w:r>
          </w:p>
        </w:tc>
        <w:tc>
          <w:tcPr>
            <w:tcW w:w="1245" w:type="pct"/>
            <w:noWrap/>
            <w:vAlign w:val="center"/>
          </w:tcPr>
          <w:p w14:paraId="2C53B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G-H</w:t>
            </w:r>
          </w:p>
        </w:tc>
        <w:tc>
          <w:tcPr>
            <w:tcW w:w="3406" w:type="pct"/>
          </w:tcPr>
          <w:p w14:paraId="23CBD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Starting point of ventral fin base to end of dorsal fin base</w:t>
            </w:r>
          </w:p>
        </w:tc>
      </w:tr>
      <w:tr w14:paraId="543384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49498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D16</w:t>
            </w:r>
          </w:p>
        </w:tc>
        <w:tc>
          <w:tcPr>
            <w:tcW w:w="1245" w:type="pct"/>
            <w:noWrap/>
            <w:vAlign w:val="center"/>
          </w:tcPr>
          <w:p w14:paraId="249A8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G-I</w:t>
            </w:r>
          </w:p>
        </w:tc>
        <w:tc>
          <w:tcPr>
            <w:tcW w:w="3406" w:type="pct"/>
          </w:tcPr>
          <w:p w14:paraId="5712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Starting point of ventral fin base to starting point of gluteal fin base</w:t>
            </w:r>
          </w:p>
        </w:tc>
      </w:tr>
      <w:tr w14:paraId="7AC00F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46839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D17</w:t>
            </w:r>
          </w:p>
        </w:tc>
        <w:tc>
          <w:tcPr>
            <w:tcW w:w="1245" w:type="pct"/>
            <w:noWrap/>
            <w:vAlign w:val="center"/>
          </w:tcPr>
          <w:p w14:paraId="417DC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H-I</w:t>
            </w:r>
          </w:p>
        </w:tc>
        <w:tc>
          <w:tcPr>
            <w:tcW w:w="3406" w:type="pct"/>
          </w:tcPr>
          <w:p w14:paraId="1220E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From the base of dorsal fin to the base of gluteal fin</w:t>
            </w:r>
          </w:p>
        </w:tc>
      </w:tr>
      <w:tr w14:paraId="5595C2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43EC0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D18</w:t>
            </w:r>
          </w:p>
        </w:tc>
        <w:tc>
          <w:tcPr>
            <w:tcW w:w="1245" w:type="pct"/>
            <w:noWrap/>
            <w:vAlign w:val="center"/>
          </w:tcPr>
          <w:p w14:paraId="4FDBC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H-J</w:t>
            </w:r>
          </w:p>
        </w:tc>
        <w:tc>
          <w:tcPr>
            <w:tcW w:w="3406" w:type="pct"/>
          </w:tcPr>
          <w:p w14:paraId="3C72A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From the base end of dorsal fin to the starting point of the back of caudal fin</w:t>
            </w:r>
          </w:p>
        </w:tc>
      </w:tr>
      <w:tr w14:paraId="2D5B49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21A3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D19</w:t>
            </w:r>
          </w:p>
        </w:tc>
        <w:tc>
          <w:tcPr>
            <w:tcW w:w="1245" w:type="pct"/>
            <w:noWrap/>
            <w:vAlign w:val="center"/>
          </w:tcPr>
          <w:p w14:paraId="163FF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H-K</w:t>
            </w:r>
          </w:p>
        </w:tc>
        <w:tc>
          <w:tcPr>
            <w:tcW w:w="3406" w:type="pct"/>
          </w:tcPr>
          <w:p w14:paraId="2F344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Base end of dorsal fin to abdominal origin of caudal fin</w:t>
            </w:r>
          </w:p>
        </w:tc>
      </w:tr>
      <w:tr w14:paraId="10406D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76F80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D20</w:t>
            </w:r>
          </w:p>
        </w:tc>
        <w:tc>
          <w:tcPr>
            <w:tcW w:w="1245" w:type="pct"/>
            <w:noWrap/>
            <w:vAlign w:val="center"/>
          </w:tcPr>
          <w:p w14:paraId="24663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I-J</w:t>
            </w:r>
          </w:p>
        </w:tc>
        <w:tc>
          <w:tcPr>
            <w:tcW w:w="3406" w:type="pct"/>
          </w:tcPr>
          <w:p w14:paraId="7F9AF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From the base of gluteal fin to the back of caudal fin</w:t>
            </w:r>
          </w:p>
        </w:tc>
      </w:tr>
      <w:tr w14:paraId="3DF299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457F3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D21</w:t>
            </w:r>
          </w:p>
        </w:tc>
        <w:tc>
          <w:tcPr>
            <w:tcW w:w="1245" w:type="pct"/>
            <w:noWrap/>
            <w:vAlign w:val="center"/>
          </w:tcPr>
          <w:p w14:paraId="3DAE7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I-K</w:t>
            </w:r>
          </w:p>
        </w:tc>
        <w:tc>
          <w:tcPr>
            <w:tcW w:w="3406" w:type="pct"/>
          </w:tcPr>
          <w:p w14:paraId="6A3C5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From the base of gluteal fin to the abdomen of caudal fin</w:t>
            </w:r>
          </w:p>
        </w:tc>
      </w:tr>
      <w:tr w14:paraId="2CA959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049B3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D22</w:t>
            </w:r>
          </w:p>
        </w:tc>
        <w:tc>
          <w:tcPr>
            <w:tcW w:w="1245" w:type="pct"/>
            <w:noWrap/>
            <w:vAlign w:val="center"/>
          </w:tcPr>
          <w:p w14:paraId="50FC7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J-K</w:t>
            </w:r>
          </w:p>
        </w:tc>
        <w:tc>
          <w:tcPr>
            <w:tcW w:w="3406" w:type="pct"/>
          </w:tcPr>
          <w:p w14:paraId="01951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Starting point at the back of caudal fin to starting point at the abdomen of caudal fin</w:t>
            </w:r>
          </w:p>
        </w:tc>
      </w:tr>
      <w:tr w14:paraId="185D82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67A6A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D23</w:t>
            </w:r>
          </w:p>
        </w:tc>
        <w:tc>
          <w:tcPr>
            <w:tcW w:w="1245" w:type="pct"/>
            <w:noWrap/>
          </w:tcPr>
          <w:p w14:paraId="0084E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Head length</w:t>
            </w:r>
          </w:p>
        </w:tc>
        <w:tc>
          <w:tcPr>
            <w:tcW w:w="3406" w:type="pct"/>
          </w:tcPr>
          <w:p w14:paraId="06182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Rostral end to posterior edge of operculum</w:t>
            </w:r>
          </w:p>
        </w:tc>
      </w:tr>
      <w:tr w14:paraId="28F900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35AE1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D24</w:t>
            </w:r>
          </w:p>
        </w:tc>
        <w:tc>
          <w:tcPr>
            <w:tcW w:w="1245" w:type="pct"/>
            <w:noWrap/>
          </w:tcPr>
          <w:p w14:paraId="739CE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Snout length</w:t>
            </w:r>
          </w:p>
        </w:tc>
        <w:tc>
          <w:tcPr>
            <w:tcW w:w="3406" w:type="pct"/>
          </w:tcPr>
          <w:p w14:paraId="665DF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Rostral to anterior orbital margin</w:t>
            </w:r>
          </w:p>
        </w:tc>
      </w:tr>
      <w:tr w14:paraId="67B1DC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36655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D25</w:t>
            </w:r>
          </w:p>
        </w:tc>
        <w:tc>
          <w:tcPr>
            <w:tcW w:w="1245" w:type="pct"/>
            <w:noWrap/>
          </w:tcPr>
          <w:p w14:paraId="696FB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Eye diameter</w:t>
            </w:r>
          </w:p>
        </w:tc>
        <w:tc>
          <w:tcPr>
            <w:tcW w:w="3406" w:type="pct"/>
          </w:tcPr>
          <w:p w14:paraId="7CD86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Anterior to posterior orbital margin</w:t>
            </w:r>
          </w:p>
        </w:tc>
      </w:tr>
      <w:tr w14:paraId="497838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350CD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D26</w:t>
            </w:r>
          </w:p>
        </w:tc>
        <w:tc>
          <w:tcPr>
            <w:tcW w:w="1245" w:type="pct"/>
            <w:noWrap/>
          </w:tcPr>
          <w:p w14:paraId="49032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Distance between eyes</w:t>
            </w:r>
          </w:p>
        </w:tc>
        <w:tc>
          <w:tcPr>
            <w:tcW w:w="3406" w:type="pct"/>
          </w:tcPr>
          <w:p w14:paraId="18125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Minimum width between bilateral superior orbital margins</w:t>
            </w:r>
          </w:p>
        </w:tc>
      </w:tr>
      <w:tr w14:paraId="0B9F53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30224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D27</w:t>
            </w:r>
          </w:p>
        </w:tc>
        <w:tc>
          <w:tcPr>
            <w:tcW w:w="1245" w:type="pct"/>
            <w:noWrap/>
          </w:tcPr>
          <w:p w14:paraId="2D35F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Length of head behind eye</w:t>
            </w:r>
          </w:p>
        </w:tc>
        <w:tc>
          <w:tcPr>
            <w:tcW w:w="3406" w:type="pct"/>
          </w:tcPr>
          <w:p w14:paraId="0A529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Distance from the posterior edge of the orbit to the posterior edge of the operculum</w:t>
            </w:r>
          </w:p>
        </w:tc>
      </w:tr>
      <w:tr w14:paraId="3EA7BA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57929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D28</w:t>
            </w:r>
          </w:p>
        </w:tc>
        <w:tc>
          <w:tcPr>
            <w:tcW w:w="1245" w:type="pct"/>
            <w:noWrap/>
          </w:tcPr>
          <w:p w14:paraId="2E25F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Body height</w:t>
            </w:r>
          </w:p>
        </w:tc>
        <w:tc>
          <w:tcPr>
            <w:tcW w:w="3406" w:type="pct"/>
          </w:tcPr>
          <w:p w14:paraId="0164C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Maximum height of fish</w:t>
            </w:r>
          </w:p>
        </w:tc>
      </w:tr>
      <w:tr w14:paraId="7463D6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6E6D2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D29</w:t>
            </w:r>
          </w:p>
        </w:tc>
        <w:tc>
          <w:tcPr>
            <w:tcW w:w="1245" w:type="pct"/>
            <w:noWrap/>
          </w:tcPr>
          <w:p w14:paraId="6B79D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Body width</w:t>
            </w:r>
          </w:p>
        </w:tc>
        <w:tc>
          <w:tcPr>
            <w:tcW w:w="3406" w:type="pct"/>
          </w:tcPr>
          <w:p w14:paraId="3C92A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Maximum width of fish body</w:t>
            </w:r>
          </w:p>
        </w:tc>
      </w:tr>
      <w:tr w14:paraId="0EAB8C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58EB5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D30</w:t>
            </w:r>
          </w:p>
        </w:tc>
        <w:tc>
          <w:tcPr>
            <w:tcW w:w="1245" w:type="pct"/>
            <w:noWrap/>
            <w:vAlign w:val="center"/>
          </w:tcPr>
          <w:p w14:paraId="57600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Dorsal fin length</w:t>
            </w:r>
          </w:p>
        </w:tc>
        <w:tc>
          <w:tcPr>
            <w:tcW w:w="3406" w:type="pct"/>
          </w:tcPr>
          <w:p w14:paraId="1A84E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3B2B41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16E5F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D31</w:t>
            </w:r>
          </w:p>
        </w:tc>
        <w:tc>
          <w:tcPr>
            <w:tcW w:w="1245" w:type="pct"/>
            <w:noWrap/>
            <w:vAlign w:val="center"/>
          </w:tcPr>
          <w:p w14:paraId="0E6DB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Pectoral fin length</w:t>
            </w:r>
          </w:p>
        </w:tc>
        <w:tc>
          <w:tcPr>
            <w:tcW w:w="3406" w:type="pct"/>
          </w:tcPr>
          <w:p w14:paraId="22FF1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08C9F8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0642B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D32</w:t>
            </w:r>
          </w:p>
        </w:tc>
        <w:tc>
          <w:tcPr>
            <w:tcW w:w="1245" w:type="pct"/>
            <w:noWrap/>
            <w:vAlign w:val="center"/>
          </w:tcPr>
          <w:p w14:paraId="49A05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Ventral fin length</w:t>
            </w:r>
          </w:p>
        </w:tc>
        <w:tc>
          <w:tcPr>
            <w:tcW w:w="3406" w:type="pct"/>
          </w:tcPr>
          <w:p w14:paraId="27600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51F6E3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7F489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D33</w:t>
            </w:r>
          </w:p>
        </w:tc>
        <w:tc>
          <w:tcPr>
            <w:tcW w:w="1245" w:type="pct"/>
            <w:noWrap/>
            <w:vAlign w:val="center"/>
          </w:tcPr>
          <w:p w14:paraId="1E736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Anal fin length</w:t>
            </w:r>
          </w:p>
        </w:tc>
        <w:tc>
          <w:tcPr>
            <w:tcW w:w="3406" w:type="pct"/>
          </w:tcPr>
          <w:p w14:paraId="4CC97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60060F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59E5E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D34</w:t>
            </w:r>
          </w:p>
        </w:tc>
        <w:tc>
          <w:tcPr>
            <w:tcW w:w="1245" w:type="pct"/>
            <w:noWrap/>
            <w:vAlign w:val="center"/>
          </w:tcPr>
          <w:p w14:paraId="6313E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Caudal fin length</w:t>
            </w:r>
          </w:p>
        </w:tc>
        <w:tc>
          <w:tcPr>
            <w:tcW w:w="3406" w:type="pct"/>
          </w:tcPr>
          <w:p w14:paraId="0E1C2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3D1867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1A8C3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D35</w:t>
            </w:r>
          </w:p>
        </w:tc>
        <w:tc>
          <w:tcPr>
            <w:tcW w:w="1245" w:type="pct"/>
            <w:noWrap/>
          </w:tcPr>
          <w:p w14:paraId="10349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Caudal stalk length</w:t>
            </w:r>
          </w:p>
        </w:tc>
        <w:tc>
          <w:tcPr>
            <w:tcW w:w="3406" w:type="pct"/>
          </w:tcPr>
          <w:p w14:paraId="4C385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From the base of the gluteal fin to the end of the spine</w:t>
            </w:r>
          </w:p>
        </w:tc>
      </w:tr>
      <w:tr w14:paraId="2B5911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52022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D36</w:t>
            </w:r>
          </w:p>
        </w:tc>
        <w:tc>
          <w:tcPr>
            <w:tcW w:w="1245" w:type="pct"/>
            <w:noWrap/>
          </w:tcPr>
          <w:p w14:paraId="378D4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Caudal stalk height</w:t>
            </w:r>
          </w:p>
        </w:tc>
        <w:tc>
          <w:tcPr>
            <w:tcW w:w="3406" w:type="pct"/>
          </w:tcPr>
          <w:p w14:paraId="42C39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Minimum height of tail handle</w:t>
            </w:r>
          </w:p>
        </w:tc>
      </w:tr>
      <w:tr w14:paraId="2C467E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78291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D37</w:t>
            </w:r>
          </w:p>
        </w:tc>
        <w:tc>
          <w:tcPr>
            <w:tcW w:w="1245" w:type="pct"/>
            <w:noWrap/>
          </w:tcPr>
          <w:p w14:paraId="5C2FC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Caudal stalk width</w:t>
            </w:r>
          </w:p>
        </w:tc>
        <w:tc>
          <w:tcPr>
            <w:tcW w:w="3406" w:type="pct"/>
          </w:tcPr>
          <w:p w14:paraId="30B9C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Narrowest width of tail handle</w:t>
            </w:r>
          </w:p>
        </w:tc>
      </w:tr>
      <w:tr w14:paraId="5830F8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8" w:type="pct"/>
            <w:noWrap/>
            <w:vAlign w:val="center"/>
          </w:tcPr>
          <w:p w14:paraId="470DB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D38</w:t>
            </w:r>
          </w:p>
        </w:tc>
        <w:tc>
          <w:tcPr>
            <w:tcW w:w="1245" w:type="pct"/>
            <w:noWrap/>
          </w:tcPr>
          <w:p w14:paraId="74ADB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Body length</w:t>
            </w:r>
          </w:p>
        </w:tc>
        <w:tc>
          <w:tcPr>
            <w:tcW w:w="3406" w:type="pct"/>
          </w:tcPr>
          <w:p w14:paraId="4874E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Horizontal distance from the rostral end to the last caudal vertebra</w:t>
            </w:r>
          </w:p>
        </w:tc>
      </w:tr>
    </w:tbl>
    <w:p w14:paraId="7D4B4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120" w:lineRule="atLeast"/>
        <w:jc w:val="center"/>
        <w:textAlignment w:val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Table</w:t>
      </w:r>
      <w: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  <w:t xml:space="preserve"> S2.</w:t>
      </w:r>
      <w:r>
        <w:rPr>
          <w:rFonts w:ascii="Times New Roman" w:hAnsi="Times New Roman" w:cs="Times New Roman"/>
          <w:b/>
          <w:sz w:val="21"/>
          <w:szCs w:val="21"/>
        </w:rPr>
        <w:t xml:space="preserve"> Comparison of traditional morphological data between </w:t>
      </w:r>
      <w:r>
        <w:rPr>
          <w:rFonts w:hint="eastAsia" w:ascii="Times New Roman" w:hAnsi="Times New Roman" w:cs="Times New Roman"/>
          <w:b/>
          <w:bCs/>
          <w:i/>
          <w:iCs/>
          <w:sz w:val="21"/>
          <w:szCs w:val="21"/>
        </w:rPr>
        <w:t>Ptychobarbus kaznakovi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 xml:space="preserve"> and </w:t>
      </w:r>
      <w:r>
        <w:rPr>
          <w:rFonts w:hint="eastAsia" w:ascii="Times New Roman" w:hAnsi="Times New Roman" w:cs="Times New Roman"/>
          <w:b/>
          <w:bCs/>
          <w:i/>
          <w:iCs/>
          <w:sz w:val="21"/>
          <w:szCs w:val="21"/>
        </w:rPr>
        <w:t>P. leptosomus</w:t>
      </w:r>
    </w:p>
    <w:tbl>
      <w:tblPr>
        <w:tblStyle w:val="3"/>
        <w:tblW w:w="8241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977"/>
        <w:gridCol w:w="2429"/>
      </w:tblGrid>
      <w:tr w14:paraId="2976A0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83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0A35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Characteristics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36C0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1"/>
                <w:szCs w:val="21"/>
              </w:rPr>
              <w:t>Ptychobarbus kaznakovi</w:t>
            </w: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</w:p>
        </w:tc>
        <w:tc>
          <w:tcPr>
            <w:tcW w:w="242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DB0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1"/>
                <w:szCs w:val="21"/>
              </w:rPr>
              <w:t>P. leptosomus</w:t>
            </w:r>
          </w:p>
        </w:tc>
      </w:tr>
      <w:tr w14:paraId="1B065F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283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6F78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Body length/height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0823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4.34~5.53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FCC4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4.01~5.70</w:t>
            </w:r>
          </w:p>
        </w:tc>
      </w:tr>
      <w:tr w14:paraId="62A7A0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E8F1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Body length/head length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8B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3.90~4.92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D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3.54~4.95</w:t>
            </w:r>
          </w:p>
        </w:tc>
      </w:tr>
      <w:tr w14:paraId="09F1FD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3C78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Body length/tail handle length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D1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5.98~7.62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03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6.13~7.74</w:t>
            </w:r>
          </w:p>
        </w:tc>
      </w:tr>
      <w:tr w14:paraId="7DFAF4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999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Body length/tail handle height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81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11.10~13.13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00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11.38~14.53</w:t>
            </w:r>
          </w:p>
        </w:tc>
      </w:tr>
      <w:tr w14:paraId="3E7AA2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F839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Head length/snout length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77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2.90~3.70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B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2.72~4.11</w:t>
            </w:r>
          </w:p>
        </w:tc>
      </w:tr>
      <w:tr w14:paraId="59FF7D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1C56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Head length/eye diameter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70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4.51~6.85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B3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4.03~6.55</w:t>
            </w:r>
          </w:p>
        </w:tc>
      </w:tr>
      <w:tr w14:paraId="0ACFA9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96E6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Tail handle length/tail handle height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C97B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1.69~2.61</w:t>
            </w:r>
          </w:p>
        </w:tc>
        <w:tc>
          <w:tcPr>
            <w:tcW w:w="242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DCD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20" w:lineRule="atLeast"/>
              <w:jc w:val="center"/>
              <w:textAlignment w:val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1.42~2.31</w:t>
            </w:r>
          </w:p>
        </w:tc>
      </w:tr>
    </w:tbl>
    <w:p w14:paraId="07BE6B4B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557FBE53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28A2C875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73B0F562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66888417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5556B4A3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1AC306DE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65C4113D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16030C4F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41E24750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64C82703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4FBB2359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613E8BAB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0D95BE40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336FC71E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503F3C40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072E9C04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</w:p>
    <w:p w14:paraId="2D2F5B5B">
      <w:pPr>
        <w:spacing w:line="480" w:lineRule="auto"/>
        <w:rPr>
          <w:rFonts w:ascii="Times New Roman" w:hAnsi="Times New Roman" w:cs="Times New Roman"/>
          <w:bCs/>
          <w:szCs w:val="24"/>
        </w:rPr>
      </w:pPr>
      <w:r>
        <w:rPr>
          <w:rFonts w:hint="eastAsia" w:ascii="Times New Roman" w:hAnsi="Times New Roman" w:cs="Times New Roman"/>
          <w:bCs/>
          <w:szCs w:val="24"/>
          <w:lang w:val="en-US" w:eastAsia="zh-CN"/>
        </w:rPr>
        <w:t>Supplementary figur</w:t>
      </w:r>
      <w:bookmarkStart w:id="0" w:name="_GoBack"/>
      <w:bookmarkEnd w:id="0"/>
      <w:r>
        <w:rPr>
          <w:rFonts w:hint="eastAsia" w:ascii="Times New Roman" w:hAnsi="Times New Roman" w:cs="Times New Roman"/>
          <w:bCs/>
          <w:szCs w:val="24"/>
          <w:lang w:val="en-US" w:eastAsia="zh-CN"/>
        </w:rPr>
        <w:t>e:</w:t>
      </w:r>
    </w:p>
    <w:p w14:paraId="1FE62C6A">
      <w:pPr>
        <w:spacing w:line="480" w:lineRule="auto"/>
        <w:ind w:firstLine="480" w:firstLineChars="200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drawing>
          <wp:inline distT="0" distB="0" distL="0" distR="0">
            <wp:extent cx="4718050" cy="1797050"/>
            <wp:effectExtent l="0" t="0" r="6350" b="6350"/>
            <wp:docPr id="1280617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61794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Cs w:val="24"/>
        </w:rPr>
        <w:t xml:space="preserve"> </w:t>
      </w:r>
    </w:p>
    <w:p w14:paraId="04317C55">
      <w:pPr>
        <w:spacing w:line="480" w:lineRule="auto"/>
        <w:ind w:firstLine="482" w:firstLineChars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ure S1.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Shape measurement outline</w:t>
      </w:r>
    </w:p>
    <w:p w14:paraId="1F6E2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30552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13185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30AE4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03DEE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2972E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7BB0E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24DBE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73424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2B53A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54856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100F1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786EB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7E7F2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56382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010EC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p w14:paraId="3C505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tLeast"/>
        <w:ind w:firstLine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845082"/>
    <w:rsid w:val="45B6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498</Words>
  <Characters>2500</Characters>
  <Lines>0</Lines>
  <Paragraphs>0</Paragraphs>
  <TotalTime>2</TotalTime>
  <ScaleCrop>false</ScaleCrop>
  <LinksUpToDate>false</LinksUpToDate>
  <CharactersWithSpaces>2859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2025-08-21T04:17:00Z</dcterms:created>
  <dc:creator>Yang Deying</dc:creator>
  <cp:lastModifiedBy>杨德英</cp:lastModifiedBy>
  <dcterms:modified xsi:type="dcterms:W3CDTF">2025-10-18T09:24:17Z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eyJoZGlkIjoiZTNjZjMzNTRhOTY5ZGIyYzFjM2M2YmFhYWYyZGY4N2UiLCJ1c2VySWQiOiIxNjU0MjMxNTgyIn0=</vt:lpwstr>
  </property>
  <property fmtid="{D5CDD505-2E9C-101B-9397-08002B2CF9AE}" pid="4" name="ICV">
    <vt:lpwstr>970A0D7CD89C4367B40BB780CB1CFB8C_12</vt:lpwstr>
  </property>
</Properties>
</file>