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D9485" w14:textId="48B5BEC5" w:rsidR="00264061" w:rsidRPr="00C75C73" w:rsidRDefault="00E60933" w:rsidP="0020544E">
      <w:pPr>
        <w:spacing w:afterLines="50" w:after="156"/>
        <w:jc w:val="center"/>
        <w:rPr>
          <w:rFonts w:cs="Times New Roman"/>
          <w:b/>
          <w:bCs/>
          <w:sz w:val="36"/>
          <w:szCs w:val="36"/>
        </w:rPr>
      </w:pPr>
      <w:r w:rsidRPr="00C75C73">
        <w:rPr>
          <w:rFonts w:cs="Times New Roman"/>
          <w:b/>
          <w:bCs/>
          <w:sz w:val="24"/>
          <w:szCs w:val="24"/>
        </w:rPr>
        <w:t xml:space="preserve">Table S8. </w:t>
      </w:r>
      <w:r w:rsidR="0020544E" w:rsidRPr="00C75C73">
        <w:rPr>
          <w:rFonts w:cs="Times New Roman"/>
          <w:b/>
          <w:bCs/>
          <w:sz w:val="24"/>
          <w:szCs w:val="24"/>
        </w:rPr>
        <w:t>The related software and parameters</w:t>
      </w:r>
    </w:p>
    <w:tbl>
      <w:tblPr>
        <w:tblStyle w:val="a6"/>
        <w:tblW w:w="8016" w:type="dxa"/>
        <w:jc w:val="center"/>
        <w:tblLook w:val="04A0" w:firstRow="1" w:lastRow="0" w:firstColumn="1" w:lastColumn="0" w:noHBand="0" w:noVBand="1"/>
      </w:tblPr>
      <w:tblGrid>
        <w:gridCol w:w="1545"/>
        <w:gridCol w:w="1652"/>
        <w:gridCol w:w="1560"/>
        <w:gridCol w:w="3259"/>
      </w:tblGrid>
      <w:tr w:rsidR="000309C7" w:rsidRPr="00C75C73" w14:paraId="2AF79358" w14:textId="77777777" w:rsidTr="00E34F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jc w:val="center"/>
        </w:trPr>
        <w:tc>
          <w:tcPr>
            <w:tcW w:w="1545" w:type="dxa"/>
          </w:tcPr>
          <w:p w14:paraId="7BCC0087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b/>
                <w:bCs/>
                <w:szCs w:val="21"/>
              </w:rPr>
            </w:pPr>
            <w:r w:rsidRPr="00C75C73">
              <w:rPr>
                <w:rFonts w:cs="Times New Roman"/>
                <w:b/>
                <w:bCs/>
                <w:szCs w:val="21"/>
              </w:rPr>
              <w:t>Analysis module</w:t>
            </w:r>
          </w:p>
        </w:tc>
        <w:tc>
          <w:tcPr>
            <w:tcW w:w="1652" w:type="dxa"/>
          </w:tcPr>
          <w:p w14:paraId="26DB2075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b/>
                <w:bCs/>
                <w:szCs w:val="21"/>
              </w:rPr>
            </w:pPr>
            <w:r w:rsidRPr="00C75C73">
              <w:rPr>
                <w:rFonts w:cs="Times New Roman"/>
                <w:b/>
                <w:bCs/>
                <w:szCs w:val="21"/>
              </w:rPr>
              <w:t>Software</w:t>
            </w:r>
          </w:p>
        </w:tc>
        <w:tc>
          <w:tcPr>
            <w:tcW w:w="1560" w:type="dxa"/>
          </w:tcPr>
          <w:p w14:paraId="1D761D02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b/>
                <w:bCs/>
                <w:szCs w:val="21"/>
              </w:rPr>
            </w:pPr>
            <w:r w:rsidRPr="00C75C73">
              <w:rPr>
                <w:rFonts w:cs="Times New Roman"/>
                <w:b/>
                <w:bCs/>
                <w:szCs w:val="21"/>
              </w:rPr>
              <w:t>Version</w:t>
            </w:r>
          </w:p>
        </w:tc>
        <w:tc>
          <w:tcPr>
            <w:tcW w:w="3259" w:type="dxa"/>
          </w:tcPr>
          <w:p w14:paraId="58FE3301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b/>
                <w:bCs/>
                <w:szCs w:val="21"/>
              </w:rPr>
            </w:pPr>
            <w:r w:rsidRPr="00C75C73">
              <w:rPr>
                <w:rFonts w:cs="Times New Roman"/>
                <w:b/>
                <w:bCs/>
                <w:szCs w:val="21"/>
              </w:rPr>
              <w:t>Parameter</w:t>
            </w:r>
          </w:p>
        </w:tc>
      </w:tr>
      <w:tr w:rsidR="000309C7" w:rsidRPr="00C75C73" w14:paraId="6C00EF36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1FCF42EA" w14:textId="4879BFE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Sequencing</w:t>
            </w:r>
          </w:p>
        </w:tc>
        <w:tc>
          <w:tcPr>
            <w:tcW w:w="1652" w:type="dxa"/>
          </w:tcPr>
          <w:p w14:paraId="4E7687AD" w14:textId="40EA2A8C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CCS</w:t>
            </w:r>
          </w:p>
        </w:tc>
        <w:tc>
          <w:tcPr>
            <w:tcW w:w="1560" w:type="dxa"/>
          </w:tcPr>
          <w:p w14:paraId="343FCA0C" w14:textId="222B8C7C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V6.4.0</w:t>
            </w:r>
          </w:p>
        </w:tc>
        <w:tc>
          <w:tcPr>
            <w:tcW w:w="3259" w:type="dxa"/>
          </w:tcPr>
          <w:p w14:paraId="0E36EBCE" w14:textId="5BB98452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min-passes=3, min-</w:t>
            </w:r>
            <w:proofErr w:type="spellStart"/>
            <w:r w:rsidRPr="00C75C73">
              <w:rPr>
                <w:rFonts w:cs="Times New Roman"/>
                <w:szCs w:val="21"/>
              </w:rPr>
              <w:t>rq</w:t>
            </w:r>
            <w:proofErr w:type="spellEnd"/>
            <w:r w:rsidRPr="00C75C73">
              <w:rPr>
                <w:rFonts w:cs="Times New Roman"/>
                <w:szCs w:val="21"/>
              </w:rPr>
              <w:t>=0.99</w:t>
            </w:r>
          </w:p>
        </w:tc>
      </w:tr>
      <w:tr w:rsidR="000309C7" w:rsidRPr="00C75C73" w14:paraId="422CAC01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0158A8D3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6B3EFEA" w14:textId="579F4ED2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Hi-C-Pro</w:t>
            </w:r>
          </w:p>
        </w:tc>
        <w:tc>
          <w:tcPr>
            <w:tcW w:w="1560" w:type="dxa"/>
          </w:tcPr>
          <w:p w14:paraId="2007C172" w14:textId="2DB54EB4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V3.1.0</w:t>
            </w:r>
          </w:p>
        </w:tc>
        <w:tc>
          <w:tcPr>
            <w:tcW w:w="3259" w:type="dxa"/>
          </w:tcPr>
          <w:p w14:paraId="6494F94B" w14:textId="582037F4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0309C7" w:rsidRPr="00C75C73" w14:paraId="1C871AB9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A92B6B7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920C14E" w14:textId="555B67D2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Fastp</w:t>
            </w:r>
            <w:proofErr w:type="spellEnd"/>
          </w:p>
        </w:tc>
        <w:tc>
          <w:tcPr>
            <w:tcW w:w="1560" w:type="dxa"/>
          </w:tcPr>
          <w:p w14:paraId="28A4C659" w14:textId="78A5C9AD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V0.23.1</w:t>
            </w:r>
          </w:p>
        </w:tc>
        <w:tc>
          <w:tcPr>
            <w:tcW w:w="3259" w:type="dxa"/>
          </w:tcPr>
          <w:p w14:paraId="545A0538" w14:textId="405074FE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0309C7" w:rsidRPr="00C75C73" w14:paraId="556DCC87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783B0E47" w14:textId="60DD5989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Survey analysis</w:t>
            </w:r>
          </w:p>
        </w:tc>
        <w:tc>
          <w:tcPr>
            <w:tcW w:w="1652" w:type="dxa"/>
          </w:tcPr>
          <w:p w14:paraId="68306C0D" w14:textId="5A0AE390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Jellyfish</w:t>
            </w:r>
          </w:p>
        </w:tc>
        <w:tc>
          <w:tcPr>
            <w:tcW w:w="1560" w:type="dxa"/>
          </w:tcPr>
          <w:p w14:paraId="24AE264F" w14:textId="0BDFFE7C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V2.2.7</w:t>
            </w:r>
          </w:p>
        </w:tc>
        <w:tc>
          <w:tcPr>
            <w:tcW w:w="3259" w:type="dxa"/>
          </w:tcPr>
          <w:p w14:paraId="48007AA4" w14:textId="213D3985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0309C7" w:rsidRPr="00C75C73" w14:paraId="29F8277C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77A7232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561F9C74" w14:textId="3F6E1309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SOAPdenovo2</w:t>
            </w:r>
          </w:p>
        </w:tc>
        <w:tc>
          <w:tcPr>
            <w:tcW w:w="1560" w:type="dxa"/>
          </w:tcPr>
          <w:p w14:paraId="15C1F086" w14:textId="1DCEF4E7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r242</w:t>
            </w:r>
          </w:p>
        </w:tc>
        <w:tc>
          <w:tcPr>
            <w:tcW w:w="3259" w:type="dxa"/>
          </w:tcPr>
          <w:p w14:paraId="4C350B1D" w14:textId="44D46793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331A2B" w:rsidRPr="00C75C73" w14:paraId="7F1EC922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2A256E4C" w14:textId="4B5822C4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Genome assembly</w:t>
            </w:r>
          </w:p>
        </w:tc>
        <w:tc>
          <w:tcPr>
            <w:tcW w:w="1652" w:type="dxa"/>
          </w:tcPr>
          <w:p w14:paraId="561B0564" w14:textId="7449EB06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Hifiasm</w:t>
            </w:r>
            <w:proofErr w:type="spellEnd"/>
          </w:p>
        </w:tc>
        <w:tc>
          <w:tcPr>
            <w:tcW w:w="1560" w:type="dxa"/>
          </w:tcPr>
          <w:p w14:paraId="65AAA990" w14:textId="6BDF3FF2" w:rsidR="00331A2B" w:rsidRPr="00C75C73" w:rsidRDefault="00331A2B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V0.13.0-R307</w:t>
            </w:r>
          </w:p>
        </w:tc>
        <w:tc>
          <w:tcPr>
            <w:tcW w:w="3259" w:type="dxa"/>
          </w:tcPr>
          <w:p w14:paraId="5F37EA27" w14:textId="2961361B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331A2B" w:rsidRPr="00C75C73" w14:paraId="5E483CDF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55CA31D6" w14:textId="77777777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576090FF" w14:textId="193C8BEF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ALLHiC</w:t>
            </w:r>
            <w:proofErr w:type="spellEnd"/>
          </w:p>
        </w:tc>
        <w:tc>
          <w:tcPr>
            <w:tcW w:w="1560" w:type="dxa"/>
          </w:tcPr>
          <w:p w14:paraId="2EA76E0A" w14:textId="66CE498F" w:rsidR="00331A2B" w:rsidRPr="00C75C73" w:rsidRDefault="00331A2B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V0.9.8</w:t>
            </w:r>
          </w:p>
        </w:tc>
        <w:tc>
          <w:tcPr>
            <w:tcW w:w="3259" w:type="dxa"/>
          </w:tcPr>
          <w:p w14:paraId="68354295" w14:textId="144F8D42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minREs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50 --</w:t>
            </w:r>
            <w:proofErr w:type="spellStart"/>
            <w:r w:rsidRPr="00C75C73">
              <w:rPr>
                <w:rFonts w:cs="Times New Roman"/>
                <w:szCs w:val="21"/>
              </w:rPr>
              <w:t>maxLinkDensity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3 --</w:t>
            </w:r>
            <w:proofErr w:type="spellStart"/>
            <w:r w:rsidRPr="00C75C73">
              <w:rPr>
                <w:rFonts w:cs="Times New Roman"/>
                <w:szCs w:val="21"/>
              </w:rPr>
              <w:t>nonInformativeRatio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</w:t>
            </w:r>
          </w:p>
        </w:tc>
      </w:tr>
      <w:tr w:rsidR="00331A2B" w:rsidRPr="00C75C73" w14:paraId="19D7BD21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229C518A" w14:textId="77777777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1F0EF47" w14:textId="28FEED6B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Juicebox</w:t>
            </w:r>
          </w:p>
        </w:tc>
        <w:tc>
          <w:tcPr>
            <w:tcW w:w="1560" w:type="dxa"/>
          </w:tcPr>
          <w:p w14:paraId="73184FF4" w14:textId="09E53D76" w:rsidR="00331A2B" w:rsidRPr="00C75C73" w:rsidRDefault="00331A2B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V1.11.08</w:t>
            </w:r>
          </w:p>
        </w:tc>
        <w:tc>
          <w:tcPr>
            <w:tcW w:w="3259" w:type="dxa"/>
          </w:tcPr>
          <w:p w14:paraId="06C049B1" w14:textId="77777777" w:rsidR="00331A2B" w:rsidRPr="00C75C73" w:rsidRDefault="00331A2B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</w:tr>
      <w:tr w:rsidR="000309C7" w:rsidRPr="00C75C73" w14:paraId="7152AEC9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446A469E" w14:textId="2FD9049B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Genome quality assessment</w:t>
            </w:r>
          </w:p>
        </w:tc>
        <w:tc>
          <w:tcPr>
            <w:tcW w:w="1652" w:type="dxa"/>
          </w:tcPr>
          <w:p w14:paraId="49F9FD0A" w14:textId="1A3FC1AA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BUSCO</w:t>
            </w:r>
          </w:p>
        </w:tc>
        <w:tc>
          <w:tcPr>
            <w:tcW w:w="1560" w:type="dxa"/>
          </w:tcPr>
          <w:p w14:paraId="166D4805" w14:textId="307E8FA8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V.5.7.1</w:t>
            </w:r>
          </w:p>
        </w:tc>
        <w:tc>
          <w:tcPr>
            <w:tcW w:w="3259" w:type="dxa"/>
          </w:tcPr>
          <w:p w14:paraId="7970A40E" w14:textId="64B09BCB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0309C7" w:rsidRPr="00C75C73" w14:paraId="509A0F4E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84E211A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4D5923EB" w14:textId="63D1B318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BWA</w:t>
            </w:r>
          </w:p>
        </w:tc>
        <w:tc>
          <w:tcPr>
            <w:tcW w:w="1560" w:type="dxa"/>
          </w:tcPr>
          <w:p w14:paraId="6FC3C98E" w14:textId="67E43E47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V0.7.18</w:t>
            </w:r>
          </w:p>
        </w:tc>
        <w:tc>
          <w:tcPr>
            <w:tcW w:w="3259" w:type="dxa"/>
          </w:tcPr>
          <w:p w14:paraId="45184EF6" w14:textId="4D48AE3A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0309C7" w:rsidRPr="00C75C73" w14:paraId="60083285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39114EF" w14:textId="77777777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153C154B" w14:textId="1958A1FA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Merqury</w:t>
            </w:r>
            <w:proofErr w:type="spellEnd"/>
          </w:p>
        </w:tc>
        <w:tc>
          <w:tcPr>
            <w:tcW w:w="1560" w:type="dxa"/>
          </w:tcPr>
          <w:p w14:paraId="3D099432" w14:textId="5D2A9EA2" w:rsidR="000309C7" w:rsidRPr="00C75C73" w:rsidRDefault="000309C7" w:rsidP="000309C7">
            <w:pPr>
              <w:spacing w:line="240" w:lineRule="exact"/>
              <w:rPr>
                <w:rFonts w:cs="Times New Roman"/>
                <w:color w:val="000000" w:themeColor="text1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V1.3</w:t>
            </w:r>
          </w:p>
        </w:tc>
        <w:tc>
          <w:tcPr>
            <w:tcW w:w="3259" w:type="dxa"/>
          </w:tcPr>
          <w:p w14:paraId="3387139D" w14:textId="7850B538" w:rsidR="000309C7" w:rsidRPr="00C75C73" w:rsidRDefault="000309C7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7E91CF70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76DC529C" w14:textId="40458FF1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Repetitive sequence annotation</w:t>
            </w:r>
          </w:p>
        </w:tc>
        <w:tc>
          <w:tcPr>
            <w:tcW w:w="1652" w:type="dxa"/>
          </w:tcPr>
          <w:p w14:paraId="04CA408B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RepeatModeler</w:t>
            </w:r>
            <w:proofErr w:type="spellEnd"/>
          </w:p>
        </w:tc>
        <w:tc>
          <w:tcPr>
            <w:tcW w:w="1560" w:type="dxa"/>
          </w:tcPr>
          <w:p w14:paraId="5E1AC5DF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V2.0.3</w:t>
            </w:r>
          </w:p>
        </w:tc>
        <w:tc>
          <w:tcPr>
            <w:tcW w:w="3259" w:type="dxa"/>
          </w:tcPr>
          <w:p w14:paraId="4425F0C0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 xml:space="preserve">-engine </w:t>
            </w:r>
            <w:proofErr w:type="spellStart"/>
            <w:r w:rsidRPr="00C75C73">
              <w:rPr>
                <w:rFonts w:cs="Times New Roman"/>
                <w:szCs w:val="21"/>
              </w:rPr>
              <w:t>ncbi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-pa 30 -</w:t>
            </w:r>
            <w:proofErr w:type="spellStart"/>
            <w:r w:rsidRPr="00C75C73">
              <w:rPr>
                <w:rFonts w:cs="Times New Roman"/>
                <w:szCs w:val="21"/>
              </w:rPr>
              <w:t>LTRStruct</w:t>
            </w:r>
            <w:proofErr w:type="spellEnd"/>
          </w:p>
        </w:tc>
      </w:tr>
      <w:tr w:rsidR="00E34FA1" w:rsidRPr="00C75C73" w14:paraId="38047DAF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3ACFE5C9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010A124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RepeatMasker</w:t>
            </w:r>
            <w:proofErr w:type="spellEnd"/>
          </w:p>
        </w:tc>
        <w:tc>
          <w:tcPr>
            <w:tcW w:w="1560" w:type="dxa"/>
          </w:tcPr>
          <w:p w14:paraId="7902DB3C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V4.1.2-P1</w:t>
            </w:r>
          </w:p>
        </w:tc>
        <w:tc>
          <w:tcPr>
            <w:tcW w:w="3259" w:type="dxa"/>
          </w:tcPr>
          <w:p w14:paraId="7DA181FB" w14:textId="77777777" w:rsidR="00E34FA1" w:rsidRPr="00C75C73" w:rsidRDefault="00E34FA1" w:rsidP="000309C7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nolow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no_is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norna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-pa 30</w:t>
            </w:r>
          </w:p>
        </w:tc>
      </w:tr>
      <w:tr w:rsidR="00E34FA1" w:rsidRPr="00C75C73" w14:paraId="39D4240F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31DF5A05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08D4AFB" w14:textId="3ECA013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blast</w:t>
            </w:r>
          </w:p>
        </w:tc>
        <w:tc>
          <w:tcPr>
            <w:tcW w:w="1560" w:type="dxa"/>
          </w:tcPr>
          <w:p w14:paraId="27825EDE" w14:textId="669E891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V2.2.26</w:t>
            </w:r>
          </w:p>
        </w:tc>
        <w:tc>
          <w:tcPr>
            <w:tcW w:w="3259" w:type="dxa"/>
          </w:tcPr>
          <w:p w14:paraId="4F7E42C3" w14:textId="6AFDB12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-e 1e-10 -v 10000 -b 10000</w:t>
            </w:r>
          </w:p>
        </w:tc>
      </w:tr>
      <w:tr w:rsidR="00E34FA1" w:rsidRPr="00C75C73" w14:paraId="0FB796D6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511949FA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5237E40B" w14:textId="7733EBD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E34FA1">
              <w:rPr>
                <w:rFonts w:cs="Times New Roman"/>
                <w:szCs w:val="21"/>
              </w:rPr>
              <w:t>Tandem Repeat Finder</w:t>
            </w:r>
          </w:p>
        </w:tc>
        <w:tc>
          <w:tcPr>
            <w:tcW w:w="1560" w:type="dxa"/>
          </w:tcPr>
          <w:p w14:paraId="45346D3C" w14:textId="1DEB7EBC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V</w:t>
            </w:r>
            <w:r w:rsidRPr="00E34FA1">
              <w:rPr>
                <w:rFonts w:cs="Times New Roman"/>
                <w:szCs w:val="21"/>
              </w:rPr>
              <w:t>4.10.0</w:t>
            </w:r>
          </w:p>
        </w:tc>
        <w:tc>
          <w:tcPr>
            <w:tcW w:w="3259" w:type="dxa"/>
          </w:tcPr>
          <w:p w14:paraId="074F7E94" w14:textId="6E69ADDD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2 7 7 80 10 50 500</w:t>
            </w:r>
          </w:p>
        </w:tc>
      </w:tr>
      <w:tr w:rsidR="00E34FA1" w:rsidRPr="00C75C73" w14:paraId="3119B59E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1F567406" w14:textId="46C4AC2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Non-coding RNA annotation</w:t>
            </w:r>
          </w:p>
        </w:tc>
        <w:tc>
          <w:tcPr>
            <w:tcW w:w="1652" w:type="dxa"/>
          </w:tcPr>
          <w:p w14:paraId="70DE2A58" w14:textId="728BC7C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cmsearch</w:t>
            </w:r>
            <w:proofErr w:type="spellEnd"/>
          </w:p>
        </w:tc>
        <w:tc>
          <w:tcPr>
            <w:tcW w:w="1560" w:type="dxa"/>
          </w:tcPr>
          <w:p w14:paraId="160B62F7" w14:textId="777D119C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V1.1.4</w:t>
            </w:r>
          </w:p>
        </w:tc>
        <w:tc>
          <w:tcPr>
            <w:tcW w:w="3259" w:type="dxa"/>
          </w:tcPr>
          <w:p w14:paraId="4DE04DE9" w14:textId="14197D8B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7CDBC195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3CAC15D2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30CDE6B1" w14:textId="30F1F851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tRNAscan</w:t>
            </w:r>
            <w:proofErr w:type="spellEnd"/>
            <w:r w:rsidRPr="00C75C73">
              <w:rPr>
                <w:rFonts w:cs="Times New Roman"/>
                <w:szCs w:val="21"/>
              </w:rPr>
              <w:t>-SE</w:t>
            </w:r>
          </w:p>
        </w:tc>
        <w:tc>
          <w:tcPr>
            <w:tcW w:w="1560" w:type="dxa"/>
          </w:tcPr>
          <w:p w14:paraId="6617E020" w14:textId="4DD0057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V1.4</w:t>
            </w:r>
          </w:p>
        </w:tc>
        <w:tc>
          <w:tcPr>
            <w:tcW w:w="3259" w:type="dxa"/>
          </w:tcPr>
          <w:p w14:paraId="3CFE24EF" w14:textId="406E1EAA" w:rsidR="00E34FA1" w:rsidRPr="00C75C73" w:rsidRDefault="00E34FA1" w:rsidP="00E34FA1">
            <w:pPr>
              <w:spacing w:line="240" w:lineRule="exact"/>
              <w:rPr>
                <w:rFonts w:cs="Times New Roman" w:hint="eastAsia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157AE308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42593D4C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0A9DE9BC" w14:textId="6B00AB2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Rfam</w:t>
            </w:r>
            <w:proofErr w:type="spellEnd"/>
          </w:p>
        </w:tc>
        <w:tc>
          <w:tcPr>
            <w:tcW w:w="1560" w:type="dxa"/>
          </w:tcPr>
          <w:p w14:paraId="671C8F43" w14:textId="428C6FB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V14.1</w:t>
            </w:r>
          </w:p>
        </w:tc>
        <w:tc>
          <w:tcPr>
            <w:tcW w:w="3259" w:type="dxa"/>
          </w:tcPr>
          <w:p w14:paraId="4DB0DF7F" w14:textId="1AA6613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2931D494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26645FDB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0C4DF36" w14:textId="2C1B8E9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TBLASTN</w:t>
            </w:r>
          </w:p>
        </w:tc>
        <w:tc>
          <w:tcPr>
            <w:tcW w:w="1560" w:type="dxa"/>
          </w:tcPr>
          <w:p w14:paraId="7BB3F55A" w14:textId="0579CC1C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v2.2.26</w:t>
            </w:r>
          </w:p>
        </w:tc>
        <w:tc>
          <w:tcPr>
            <w:tcW w:w="3259" w:type="dxa"/>
          </w:tcPr>
          <w:p w14:paraId="41D87CA0" w14:textId="5F13C88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E-value ≤ 1e−5</w:t>
            </w:r>
          </w:p>
        </w:tc>
      </w:tr>
      <w:tr w:rsidR="00E34FA1" w:rsidRPr="00C75C73" w14:paraId="443E39FC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77B4EC0F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5264F4AE" w14:textId="3F289DFB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Trinity</w:t>
            </w:r>
          </w:p>
        </w:tc>
        <w:tc>
          <w:tcPr>
            <w:tcW w:w="1560" w:type="dxa"/>
          </w:tcPr>
          <w:p w14:paraId="060B8836" w14:textId="3018750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V2.8.5</w:t>
            </w:r>
          </w:p>
        </w:tc>
        <w:tc>
          <w:tcPr>
            <w:tcW w:w="3259" w:type="dxa"/>
          </w:tcPr>
          <w:p w14:paraId="7CFA502D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normalize_reads</w:t>
            </w:r>
            <w:proofErr w:type="spellEnd"/>
          </w:p>
          <w:p w14:paraId="29E2BFB7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full_cleanup</w:t>
            </w:r>
            <w:proofErr w:type="spellEnd"/>
          </w:p>
          <w:p w14:paraId="7AE1A293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min_glue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</w:t>
            </w:r>
          </w:p>
          <w:p w14:paraId="037540A9" w14:textId="3D26CC1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min_kmer_cov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</w:t>
            </w:r>
          </w:p>
        </w:tc>
      </w:tr>
      <w:tr w:rsidR="00E34FA1" w:rsidRPr="00C75C73" w14:paraId="1B3811D2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05569A0B" w14:textId="2E0B613C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Protein-coding genes annotation</w:t>
            </w:r>
          </w:p>
        </w:tc>
        <w:tc>
          <w:tcPr>
            <w:tcW w:w="1652" w:type="dxa"/>
          </w:tcPr>
          <w:p w14:paraId="19E86AD8" w14:textId="469F67F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Hisat2</w:t>
            </w:r>
          </w:p>
        </w:tc>
        <w:tc>
          <w:tcPr>
            <w:tcW w:w="1560" w:type="dxa"/>
          </w:tcPr>
          <w:p w14:paraId="0457B225" w14:textId="4C66685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V2.2.1</w:t>
            </w:r>
          </w:p>
        </w:tc>
        <w:tc>
          <w:tcPr>
            <w:tcW w:w="3259" w:type="dxa"/>
          </w:tcPr>
          <w:p w14:paraId="3359E878" w14:textId="7930940D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1FF0A0F2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224340EE" w14:textId="75D29B65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7949F314" w14:textId="1596CF01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Stringtie</w:t>
            </w:r>
            <w:proofErr w:type="spellEnd"/>
          </w:p>
        </w:tc>
        <w:tc>
          <w:tcPr>
            <w:tcW w:w="1560" w:type="dxa"/>
          </w:tcPr>
          <w:p w14:paraId="24FF304B" w14:textId="1679958B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V2.2.1</w:t>
            </w:r>
          </w:p>
        </w:tc>
        <w:tc>
          <w:tcPr>
            <w:tcW w:w="3259" w:type="dxa"/>
          </w:tcPr>
          <w:p w14:paraId="2E702964" w14:textId="036B4F6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20ACD998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6D5B1F8E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4E35D48C" w14:textId="2B47382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Augustus</w:t>
            </w:r>
          </w:p>
        </w:tc>
        <w:tc>
          <w:tcPr>
            <w:tcW w:w="1560" w:type="dxa"/>
          </w:tcPr>
          <w:p w14:paraId="0227D688" w14:textId="0B0E885D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V3.5</w:t>
            </w:r>
          </w:p>
        </w:tc>
        <w:tc>
          <w:tcPr>
            <w:tcW w:w="3259" w:type="dxa"/>
          </w:tcPr>
          <w:p w14:paraId="49D22EFC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--species=pasa1</w:t>
            </w:r>
          </w:p>
          <w:p w14:paraId="1F615350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uniqueGeneId</w:t>
            </w:r>
            <w:proofErr w:type="spellEnd"/>
            <w:r w:rsidRPr="00C75C73">
              <w:rPr>
                <w:rFonts w:cs="Times New Roman"/>
                <w:szCs w:val="21"/>
              </w:rPr>
              <w:t>=TRUE</w:t>
            </w:r>
          </w:p>
          <w:p w14:paraId="73C5EEC3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noInFrameStop</w:t>
            </w:r>
            <w:proofErr w:type="spellEnd"/>
            <w:r w:rsidRPr="00C75C73">
              <w:rPr>
                <w:rFonts w:cs="Times New Roman"/>
                <w:szCs w:val="21"/>
              </w:rPr>
              <w:t>=TRUE</w:t>
            </w:r>
          </w:p>
          <w:p w14:paraId="0B65B2B8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--GFF3=on</w:t>
            </w:r>
          </w:p>
          <w:p w14:paraId="5785E454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genemodel</w:t>
            </w:r>
            <w:proofErr w:type="spellEnd"/>
            <w:r w:rsidRPr="00C75C73">
              <w:rPr>
                <w:rFonts w:cs="Times New Roman"/>
                <w:szCs w:val="21"/>
              </w:rPr>
              <w:t>=complete</w:t>
            </w:r>
          </w:p>
          <w:p w14:paraId="4D5DC073" w14:textId="4695602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--strand=both</w:t>
            </w:r>
          </w:p>
        </w:tc>
      </w:tr>
      <w:tr w:rsidR="00E34FA1" w:rsidRPr="00C75C73" w14:paraId="7B484949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22245039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6E86EDD" w14:textId="0B6EDCC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Snap</w:t>
            </w:r>
          </w:p>
        </w:tc>
        <w:tc>
          <w:tcPr>
            <w:tcW w:w="1560" w:type="dxa"/>
          </w:tcPr>
          <w:p w14:paraId="7DF20B7E" w14:textId="2AA9D7E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V2013.11.29</w:t>
            </w:r>
          </w:p>
        </w:tc>
        <w:tc>
          <w:tcPr>
            <w:tcW w:w="3259" w:type="dxa"/>
          </w:tcPr>
          <w:p w14:paraId="49AFE09A" w14:textId="3E4A1E70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gff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pasa1.hmm</w:t>
            </w:r>
          </w:p>
        </w:tc>
      </w:tr>
      <w:tr w:rsidR="00E34FA1" w:rsidRPr="00C75C73" w14:paraId="5477B678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F307174" w14:textId="2BA0700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7E29BC19" w14:textId="5ADB90A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Blastall</w:t>
            </w:r>
            <w:proofErr w:type="spellEnd"/>
          </w:p>
        </w:tc>
        <w:tc>
          <w:tcPr>
            <w:tcW w:w="1560" w:type="dxa"/>
          </w:tcPr>
          <w:p w14:paraId="22220870" w14:textId="7230B270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V2.2.26</w:t>
            </w:r>
          </w:p>
        </w:tc>
        <w:tc>
          <w:tcPr>
            <w:tcW w:w="3259" w:type="dxa"/>
          </w:tcPr>
          <w:p w14:paraId="36902F6A" w14:textId="473D0A45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-e 1e-05 -F T -m 8</w:t>
            </w:r>
          </w:p>
        </w:tc>
      </w:tr>
      <w:tr w:rsidR="00E34FA1" w:rsidRPr="00C75C73" w14:paraId="4A5264A8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0FA005F1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1E4CD05" w14:textId="57FF8BFB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Solar</w:t>
            </w:r>
          </w:p>
        </w:tc>
        <w:tc>
          <w:tcPr>
            <w:tcW w:w="1560" w:type="dxa"/>
          </w:tcPr>
          <w:p w14:paraId="219A16DB" w14:textId="7030774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V0.9.6</w:t>
            </w:r>
          </w:p>
        </w:tc>
        <w:tc>
          <w:tcPr>
            <w:tcW w:w="3259" w:type="dxa"/>
          </w:tcPr>
          <w:p w14:paraId="2F6B8176" w14:textId="115E530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-a prot2genome2 -z -f m8</w:t>
            </w:r>
          </w:p>
        </w:tc>
      </w:tr>
      <w:tr w:rsidR="00E34FA1" w:rsidRPr="00C75C73" w14:paraId="386884C2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55EC643C" w14:textId="44F6533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4B413D4C" w14:textId="306BF3C0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Genewise</w:t>
            </w:r>
            <w:proofErr w:type="spellEnd"/>
          </w:p>
        </w:tc>
        <w:tc>
          <w:tcPr>
            <w:tcW w:w="1560" w:type="dxa"/>
          </w:tcPr>
          <w:p w14:paraId="20D9634E" w14:textId="2BE2569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V2.4.1</w:t>
            </w:r>
          </w:p>
        </w:tc>
        <w:tc>
          <w:tcPr>
            <w:tcW w:w="3259" w:type="dxa"/>
          </w:tcPr>
          <w:p w14:paraId="4EC360E1" w14:textId="54FAD429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tfor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genesf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gff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-sum</w:t>
            </w:r>
          </w:p>
        </w:tc>
      </w:tr>
      <w:tr w:rsidR="00E34FA1" w:rsidRPr="00C75C73" w14:paraId="10F2873E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1CB9EB55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623F4766" w14:textId="59767298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EVM</w:t>
            </w:r>
          </w:p>
        </w:tc>
        <w:tc>
          <w:tcPr>
            <w:tcW w:w="1560" w:type="dxa"/>
          </w:tcPr>
          <w:p w14:paraId="30A2F2FD" w14:textId="7EBCB3D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V1.1.1</w:t>
            </w:r>
          </w:p>
        </w:tc>
        <w:tc>
          <w:tcPr>
            <w:tcW w:w="3259" w:type="dxa"/>
          </w:tcPr>
          <w:p w14:paraId="38FC1503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segmentSize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200000</w:t>
            </w:r>
          </w:p>
          <w:p w14:paraId="39BEF93E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overlapSize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20000</w:t>
            </w:r>
          </w:p>
          <w:p w14:paraId="7650B311" w14:textId="6E6CA19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min_intron_length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20</w:t>
            </w:r>
          </w:p>
        </w:tc>
      </w:tr>
      <w:tr w:rsidR="00E34FA1" w:rsidRPr="00C75C73" w14:paraId="2DEBE69B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433B16F0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0AFC8D8A" w14:textId="55F71FD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Interproscan</w:t>
            </w:r>
            <w:proofErr w:type="spellEnd"/>
          </w:p>
        </w:tc>
        <w:tc>
          <w:tcPr>
            <w:tcW w:w="1560" w:type="dxa"/>
          </w:tcPr>
          <w:p w14:paraId="15CEAE51" w14:textId="63EE793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V5.59-91.0</w:t>
            </w:r>
          </w:p>
        </w:tc>
        <w:tc>
          <w:tcPr>
            <w:tcW w:w="3259" w:type="dxa"/>
          </w:tcPr>
          <w:p w14:paraId="5D452351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cpu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20 -format </w:t>
            </w:r>
            <w:proofErr w:type="spellStart"/>
            <w:r w:rsidRPr="00C75C73">
              <w:rPr>
                <w:rFonts w:cs="Times New Roman"/>
                <w:szCs w:val="21"/>
              </w:rPr>
              <w:t>tsv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-appl</w:t>
            </w:r>
          </w:p>
          <w:p w14:paraId="4068C294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proofErr w:type="gramStart"/>
            <w:r w:rsidRPr="00C75C73">
              <w:rPr>
                <w:rFonts w:cs="Times New Roman"/>
                <w:szCs w:val="21"/>
              </w:rPr>
              <w:t>ProDom,SMART</w:t>
            </w:r>
            <w:proofErr w:type="gramEnd"/>
            <w:r w:rsidRPr="00C75C73">
              <w:rPr>
                <w:rFonts w:cs="Times New Roman"/>
                <w:szCs w:val="21"/>
              </w:rPr>
              <w:t>,ProSiteProfiles</w:t>
            </w:r>
            <w:proofErr w:type="spellEnd"/>
            <w:r w:rsidRPr="00C75C73">
              <w:rPr>
                <w:rFonts w:cs="Times New Roman"/>
                <w:szCs w:val="21"/>
              </w:rPr>
              <w:t>,</w:t>
            </w:r>
          </w:p>
          <w:p w14:paraId="0DFD6DAD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proofErr w:type="gramStart"/>
            <w:r w:rsidRPr="00C75C73">
              <w:rPr>
                <w:rFonts w:cs="Times New Roman"/>
                <w:szCs w:val="21"/>
              </w:rPr>
              <w:t>PRINTS,Pfam</w:t>
            </w:r>
            <w:proofErr w:type="gramEnd"/>
            <w:r w:rsidRPr="00C75C73">
              <w:rPr>
                <w:rFonts w:cs="Times New Roman"/>
                <w:szCs w:val="21"/>
              </w:rPr>
              <w:t>,Panther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iprlookup</w:t>
            </w:r>
            <w:proofErr w:type="spellEnd"/>
          </w:p>
          <w:p w14:paraId="35022255" w14:textId="4E654B61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dp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</w:t>
            </w:r>
            <w:proofErr w:type="spellStart"/>
            <w:r w:rsidRPr="00C75C73">
              <w:rPr>
                <w:rFonts w:cs="Times New Roman"/>
                <w:szCs w:val="21"/>
              </w:rPr>
              <w:t>goterms</w:t>
            </w:r>
            <w:proofErr w:type="spellEnd"/>
          </w:p>
        </w:tc>
      </w:tr>
      <w:tr w:rsidR="00E34FA1" w:rsidRPr="00C75C73" w14:paraId="01833971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4DFA85F9" w14:textId="38E47326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5A4263D2" w14:textId="52D785B1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Blastp</w:t>
            </w:r>
            <w:proofErr w:type="spellEnd"/>
          </w:p>
        </w:tc>
        <w:tc>
          <w:tcPr>
            <w:tcW w:w="1560" w:type="dxa"/>
          </w:tcPr>
          <w:p w14:paraId="3FFC4A1A" w14:textId="3453406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V2.2.26</w:t>
            </w:r>
          </w:p>
        </w:tc>
        <w:tc>
          <w:tcPr>
            <w:tcW w:w="3259" w:type="dxa"/>
          </w:tcPr>
          <w:p w14:paraId="2C4F83E2" w14:textId="5CF0F69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</w:t>
            </w:r>
            <w:proofErr w:type="spellStart"/>
            <w:r w:rsidRPr="00C75C73">
              <w:rPr>
                <w:rFonts w:cs="Times New Roman"/>
                <w:szCs w:val="21"/>
              </w:rPr>
              <w:t>max_target_seqs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1 -</w:t>
            </w:r>
            <w:proofErr w:type="spellStart"/>
            <w:r w:rsidRPr="00C75C73">
              <w:rPr>
                <w:rFonts w:cs="Times New Roman"/>
                <w:szCs w:val="21"/>
              </w:rPr>
              <w:t>evalue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1e-4</w:t>
            </w:r>
          </w:p>
        </w:tc>
      </w:tr>
      <w:tr w:rsidR="00E34FA1" w:rsidRPr="00C75C73" w14:paraId="189FA1BE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223F4A57" w14:textId="056F7A99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Functional annotation</w:t>
            </w:r>
          </w:p>
        </w:tc>
        <w:tc>
          <w:tcPr>
            <w:tcW w:w="1652" w:type="dxa"/>
          </w:tcPr>
          <w:p w14:paraId="1D7F2F9E" w14:textId="0E66EEA5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Diamond</w:t>
            </w:r>
          </w:p>
        </w:tc>
        <w:tc>
          <w:tcPr>
            <w:tcW w:w="1560" w:type="dxa"/>
          </w:tcPr>
          <w:p w14:paraId="335281D0" w14:textId="65C901C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V0.8.22</w:t>
            </w:r>
          </w:p>
        </w:tc>
        <w:tc>
          <w:tcPr>
            <w:tcW w:w="3259" w:type="dxa"/>
          </w:tcPr>
          <w:p w14:paraId="4CBD7D6D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--more-sensitive -k 10 -e 1e-5 -f 6</w:t>
            </w:r>
          </w:p>
          <w:p w14:paraId="1C81A939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qseqidqlen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qstart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qend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sseqid</w:t>
            </w:r>
            <w:proofErr w:type="spellEnd"/>
          </w:p>
          <w:p w14:paraId="3545B564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slen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sstart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sendpident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ppos</w:t>
            </w:r>
            <w:proofErr w:type="spellEnd"/>
          </w:p>
          <w:p w14:paraId="4E4C9452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lastRenderedPageBreak/>
              <w:t>qcovhsp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bitscore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</w:t>
            </w:r>
            <w:proofErr w:type="spellStart"/>
            <w:r w:rsidRPr="00C75C73">
              <w:rPr>
                <w:rFonts w:cs="Times New Roman"/>
                <w:szCs w:val="21"/>
              </w:rPr>
              <w:t>evalue</w:t>
            </w:r>
            <w:proofErr w:type="spellEnd"/>
          </w:p>
          <w:p w14:paraId="70236326" w14:textId="6AE2E33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--</w:t>
            </w:r>
            <w:proofErr w:type="spellStart"/>
            <w:r w:rsidRPr="00C75C73">
              <w:rPr>
                <w:rFonts w:cs="Times New Roman"/>
                <w:szCs w:val="21"/>
              </w:rPr>
              <w:t>salltitles</w:t>
            </w:r>
            <w:proofErr w:type="spellEnd"/>
            <w:r w:rsidRPr="00C75C73">
              <w:rPr>
                <w:rFonts w:cs="Times New Roman"/>
                <w:szCs w:val="21"/>
              </w:rPr>
              <w:t xml:space="preserve"> --threads 10</w:t>
            </w:r>
          </w:p>
        </w:tc>
      </w:tr>
      <w:tr w:rsidR="00E34FA1" w:rsidRPr="00C75C73" w14:paraId="20B5E046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3F0CB018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0E9D88C1" w14:textId="52E2DFC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MUMmer4</w:t>
            </w:r>
          </w:p>
        </w:tc>
        <w:tc>
          <w:tcPr>
            <w:tcW w:w="1560" w:type="dxa"/>
          </w:tcPr>
          <w:p w14:paraId="4C941CF1" w14:textId="7299F74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V4.00</w:t>
            </w:r>
          </w:p>
        </w:tc>
        <w:tc>
          <w:tcPr>
            <w:tcW w:w="3259" w:type="dxa"/>
          </w:tcPr>
          <w:p w14:paraId="43AC0539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–c 1000</w:t>
            </w:r>
          </w:p>
          <w:p w14:paraId="692738AB" w14:textId="3951450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-1 -i90 -l10000</w:t>
            </w:r>
          </w:p>
        </w:tc>
      </w:tr>
      <w:tr w:rsidR="00E34FA1" w:rsidRPr="00C75C73" w14:paraId="1BF71311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7C69A356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11745C23" w14:textId="2583932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MCScanX</w:t>
            </w:r>
            <w:proofErr w:type="spellEnd"/>
          </w:p>
        </w:tc>
        <w:tc>
          <w:tcPr>
            <w:tcW w:w="1560" w:type="dxa"/>
          </w:tcPr>
          <w:p w14:paraId="37FF6216" w14:textId="43B1814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3259" w:type="dxa"/>
          </w:tcPr>
          <w:p w14:paraId="6905BB80" w14:textId="0CB57140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3F071631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34A49EC8" w14:textId="708B9B6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Synteny analysis</w:t>
            </w:r>
          </w:p>
        </w:tc>
        <w:tc>
          <w:tcPr>
            <w:tcW w:w="1652" w:type="dxa"/>
          </w:tcPr>
          <w:p w14:paraId="2A6C3B7E" w14:textId="00CC98F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Winnowmap2</w:t>
            </w:r>
          </w:p>
        </w:tc>
        <w:tc>
          <w:tcPr>
            <w:tcW w:w="1560" w:type="dxa"/>
          </w:tcPr>
          <w:p w14:paraId="15332CA3" w14:textId="034EF07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V2.03</w:t>
            </w:r>
          </w:p>
        </w:tc>
        <w:tc>
          <w:tcPr>
            <w:tcW w:w="3259" w:type="dxa"/>
          </w:tcPr>
          <w:p w14:paraId="67443737" w14:textId="58108179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-a -x asm20 --cs -r 2000 -k 15</w:t>
            </w:r>
          </w:p>
        </w:tc>
      </w:tr>
      <w:tr w:rsidR="00E34FA1" w:rsidRPr="00C75C73" w14:paraId="12BF1BBE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7006572B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3E4AF239" w14:textId="2575768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proofErr w:type="spellStart"/>
            <w:r w:rsidRPr="00C75C73">
              <w:rPr>
                <w:rFonts w:cs="Times New Roman"/>
                <w:szCs w:val="21"/>
              </w:rPr>
              <w:t>Svim-asm</w:t>
            </w:r>
            <w:proofErr w:type="spellEnd"/>
          </w:p>
        </w:tc>
        <w:tc>
          <w:tcPr>
            <w:tcW w:w="1560" w:type="dxa"/>
          </w:tcPr>
          <w:p w14:paraId="5C3B5A3C" w14:textId="265072FB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V1.0.3</w:t>
            </w:r>
          </w:p>
        </w:tc>
        <w:tc>
          <w:tcPr>
            <w:tcW w:w="3259" w:type="dxa"/>
          </w:tcPr>
          <w:p w14:paraId="6C018E5B" w14:textId="7FCE06F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4289FBE5" w14:textId="77777777" w:rsidTr="00E34FA1">
        <w:trPr>
          <w:trHeight w:val="283"/>
          <w:jc w:val="center"/>
        </w:trPr>
        <w:tc>
          <w:tcPr>
            <w:tcW w:w="1545" w:type="dxa"/>
            <w:vMerge w:val="restart"/>
          </w:tcPr>
          <w:p w14:paraId="4000AD29" w14:textId="1BADE04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Structural Variations Analysis</w:t>
            </w:r>
          </w:p>
        </w:tc>
        <w:tc>
          <w:tcPr>
            <w:tcW w:w="1652" w:type="dxa"/>
          </w:tcPr>
          <w:p w14:paraId="74FFE13F" w14:textId="44ED3425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SURVIVOR</w:t>
            </w:r>
          </w:p>
        </w:tc>
        <w:tc>
          <w:tcPr>
            <w:tcW w:w="1560" w:type="dxa"/>
          </w:tcPr>
          <w:p w14:paraId="1771288C" w14:textId="37FE22F4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V1.0.7</w:t>
            </w:r>
          </w:p>
        </w:tc>
        <w:tc>
          <w:tcPr>
            <w:tcW w:w="3259" w:type="dxa"/>
          </w:tcPr>
          <w:p w14:paraId="6B2D43AC" w14:textId="467148D8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color w:val="000000" w:themeColor="text1"/>
                <w:szCs w:val="21"/>
              </w:rPr>
              <w:t>1000 7 1 1 0 50</w:t>
            </w:r>
          </w:p>
        </w:tc>
      </w:tr>
      <w:tr w:rsidR="00E34FA1" w:rsidRPr="00C75C73" w14:paraId="536F3305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691304BB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19A97305" w14:textId="5C650C0C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KOBAS</w:t>
            </w:r>
          </w:p>
        </w:tc>
        <w:tc>
          <w:tcPr>
            <w:tcW w:w="1560" w:type="dxa"/>
          </w:tcPr>
          <w:p w14:paraId="14AE4EAD" w14:textId="37E6888E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V3.0</w:t>
            </w:r>
          </w:p>
        </w:tc>
        <w:tc>
          <w:tcPr>
            <w:tcW w:w="3259" w:type="dxa"/>
          </w:tcPr>
          <w:p w14:paraId="7E0CFDBD" w14:textId="11C15B1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  <w:r w:rsidRPr="00C75C73">
              <w:rPr>
                <w:rFonts w:cs="Times New Roman"/>
                <w:szCs w:val="21"/>
              </w:rPr>
              <w:t>default</w:t>
            </w:r>
          </w:p>
        </w:tc>
      </w:tr>
      <w:tr w:rsidR="00E34FA1" w:rsidRPr="00C75C73" w14:paraId="7649330C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5A16033C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1986EB0B" w14:textId="4E8E022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560" w:type="dxa"/>
          </w:tcPr>
          <w:p w14:paraId="67F3BB18" w14:textId="2046934F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3259" w:type="dxa"/>
          </w:tcPr>
          <w:p w14:paraId="0C5D671B" w14:textId="12FD738D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</w:tr>
      <w:tr w:rsidR="00E34FA1" w:rsidRPr="00C75C73" w14:paraId="4B622787" w14:textId="77777777" w:rsidTr="00E34FA1">
        <w:trPr>
          <w:trHeight w:val="283"/>
          <w:jc w:val="center"/>
        </w:trPr>
        <w:tc>
          <w:tcPr>
            <w:tcW w:w="1545" w:type="dxa"/>
            <w:vMerge/>
          </w:tcPr>
          <w:p w14:paraId="2962B146" w14:textId="77777777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652" w:type="dxa"/>
          </w:tcPr>
          <w:p w14:paraId="4A37A3BE" w14:textId="14203783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1560" w:type="dxa"/>
          </w:tcPr>
          <w:p w14:paraId="53919DA5" w14:textId="68580762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  <w:tc>
          <w:tcPr>
            <w:tcW w:w="3259" w:type="dxa"/>
          </w:tcPr>
          <w:p w14:paraId="145992D1" w14:textId="38F69FAA" w:rsidR="00E34FA1" w:rsidRPr="00C75C73" w:rsidRDefault="00E34FA1" w:rsidP="00E34FA1">
            <w:pPr>
              <w:spacing w:line="240" w:lineRule="exact"/>
              <w:rPr>
                <w:rFonts w:cs="Times New Roman"/>
                <w:szCs w:val="21"/>
              </w:rPr>
            </w:pPr>
          </w:p>
        </w:tc>
      </w:tr>
    </w:tbl>
    <w:p w14:paraId="67F9BFCD" w14:textId="77777777" w:rsidR="0020544E" w:rsidRPr="00C75C73" w:rsidRDefault="0020544E">
      <w:pPr>
        <w:ind w:firstLine="420"/>
        <w:rPr>
          <w:rFonts w:cs="Times New Roman"/>
        </w:rPr>
      </w:pPr>
    </w:p>
    <w:sectPr w:rsidR="0020544E" w:rsidRPr="00C75C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7621B" w14:textId="77777777" w:rsidR="00112636" w:rsidRDefault="00112636" w:rsidP="0020544E">
      <w:pPr>
        <w:spacing w:line="240" w:lineRule="auto"/>
      </w:pPr>
      <w:r>
        <w:separator/>
      </w:r>
    </w:p>
  </w:endnote>
  <w:endnote w:type="continuationSeparator" w:id="0">
    <w:p w14:paraId="110FA8B3" w14:textId="77777777" w:rsidR="00112636" w:rsidRDefault="00112636" w:rsidP="002054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BA5F6" w14:textId="77777777" w:rsidR="00112636" w:rsidRDefault="00112636" w:rsidP="0020544E">
      <w:pPr>
        <w:spacing w:line="240" w:lineRule="auto"/>
      </w:pPr>
      <w:r>
        <w:separator/>
      </w:r>
    </w:p>
  </w:footnote>
  <w:footnote w:type="continuationSeparator" w:id="0">
    <w:p w14:paraId="16B16770" w14:textId="77777777" w:rsidR="00112636" w:rsidRDefault="00112636" w:rsidP="002054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F12"/>
    <w:rsid w:val="000309C7"/>
    <w:rsid w:val="00034E7E"/>
    <w:rsid w:val="00061258"/>
    <w:rsid w:val="000829DA"/>
    <w:rsid w:val="00112636"/>
    <w:rsid w:val="001F4B63"/>
    <w:rsid w:val="0020544E"/>
    <w:rsid w:val="00264061"/>
    <w:rsid w:val="00276FD8"/>
    <w:rsid w:val="00285629"/>
    <w:rsid w:val="002E2632"/>
    <w:rsid w:val="00331A2B"/>
    <w:rsid w:val="003934D9"/>
    <w:rsid w:val="003D7447"/>
    <w:rsid w:val="003E7256"/>
    <w:rsid w:val="00401EF5"/>
    <w:rsid w:val="00403B3F"/>
    <w:rsid w:val="00406774"/>
    <w:rsid w:val="004150DA"/>
    <w:rsid w:val="004A456D"/>
    <w:rsid w:val="005444DE"/>
    <w:rsid w:val="006A442B"/>
    <w:rsid w:val="006C1ABE"/>
    <w:rsid w:val="00760E97"/>
    <w:rsid w:val="007B0C8F"/>
    <w:rsid w:val="007C0A8E"/>
    <w:rsid w:val="00863F12"/>
    <w:rsid w:val="00867A5E"/>
    <w:rsid w:val="008E6B00"/>
    <w:rsid w:val="009344E9"/>
    <w:rsid w:val="00997116"/>
    <w:rsid w:val="00A37878"/>
    <w:rsid w:val="00B41D6E"/>
    <w:rsid w:val="00B73773"/>
    <w:rsid w:val="00B805AF"/>
    <w:rsid w:val="00B81D6A"/>
    <w:rsid w:val="00B877EB"/>
    <w:rsid w:val="00C75C73"/>
    <w:rsid w:val="00CD2997"/>
    <w:rsid w:val="00D1338D"/>
    <w:rsid w:val="00E34FA1"/>
    <w:rsid w:val="00E40A28"/>
    <w:rsid w:val="00E501CF"/>
    <w:rsid w:val="00E60933"/>
    <w:rsid w:val="00EF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84F79A"/>
  <w15:chartTrackingRefBased/>
  <w15:docId w15:val="{432B0076-6E68-4EA3-AD4E-2A2E649B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A28"/>
    <w:pPr>
      <w:widowControl w:val="0"/>
      <w:spacing w:line="500" w:lineRule="exact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D1338D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3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3F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3F1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3F1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3F1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F1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3F1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3F1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38D"/>
    <w:rPr>
      <w:rFonts w:ascii="Times New Roman" w:eastAsia="黑体" w:hAnsi="Times New Roman"/>
      <w:b/>
      <w:bCs/>
      <w:kern w:val="44"/>
      <w:sz w:val="28"/>
      <w:szCs w:val="44"/>
    </w:rPr>
  </w:style>
  <w:style w:type="paragraph" w:customStyle="1" w:styleId="a3">
    <w:name w:val="一级标题"/>
    <w:basedOn w:val="a"/>
    <w:autoRedefine/>
    <w:qFormat/>
    <w:rsid w:val="00E40A28"/>
    <w:pPr>
      <w:spacing w:line="440" w:lineRule="exact"/>
      <w:outlineLvl w:val="0"/>
    </w:pPr>
    <w:rPr>
      <w:rFonts w:eastAsia="黑体"/>
      <w:sz w:val="32"/>
    </w:rPr>
  </w:style>
  <w:style w:type="paragraph" w:customStyle="1" w:styleId="a4">
    <w:name w:val="二级标题"/>
    <w:basedOn w:val="a"/>
    <w:autoRedefine/>
    <w:qFormat/>
    <w:rsid w:val="00997116"/>
    <w:pPr>
      <w:spacing w:beforeLines="100" w:before="100" w:afterLines="50" w:after="50" w:line="440" w:lineRule="exact"/>
      <w:jc w:val="left"/>
      <w:outlineLvl w:val="1"/>
    </w:pPr>
    <w:rPr>
      <w:b/>
      <w:sz w:val="28"/>
    </w:rPr>
  </w:style>
  <w:style w:type="paragraph" w:customStyle="1" w:styleId="a5">
    <w:name w:val="三级标题"/>
    <w:basedOn w:val="a"/>
    <w:autoRedefine/>
    <w:qFormat/>
    <w:rsid w:val="00997116"/>
    <w:pPr>
      <w:spacing w:beforeLines="50" w:before="50" w:line="440" w:lineRule="exact"/>
      <w:jc w:val="left"/>
      <w:outlineLvl w:val="2"/>
    </w:pPr>
    <w:rPr>
      <w:rFonts w:eastAsia="黑体"/>
      <w:sz w:val="24"/>
    </w:rPr>
  </w:style>
  <w:style w:type="table" w:customStyle="1" w:styleId="a6">
    <w:name w:val="三线表"/>
    <w:basedOn w:val="a1"/>
    <w:uiPriority w:val="99"/>
    <w:rsid w:val="007B0C8F"/>
    <w:pPr>
      <w:jc w:val="center"/>
    </w:pPr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pPr>
        <w:jc w:val="center"/>
      </w:pPr>
      <w:rPr>
        <w:rFonts w:ascii="Times New Roman" w:eastAsia="宋体" w:hAnsi="Times New Roman"/>
        <w:sz w:val="21"/>
      </w:rPr>
      <w:tblPr/>
      <w:tcPr>
        <w:tcBorders>
          <w:bottom w:val="single" w:sz="4" w:space="0" w:color="auto"/>
        </w:tcBorders>
      </w:tcPr>
    </w:tblStylePr>
  </w:style>
  <w:style w:type="paragraph" w:customStyle="1" w:styleId="11">
    <w:name w:val="1级"/>
    <w:basedOn w:val="a"/>
    <w:link w:val="12"/>
    <w:autoRedefine/>
    <w:qFormat/>
    <w:rsid w:val="008E6B00"/>
    <w:pPr>
      <w:outlineLvl w:val="0"/>
    </w:pPr>
    <w:rPr>
      <w:rFonts w:eastAsia="黑体" w:cs="黑体"/>
    </w:rPr>
  </w:style>
  <w:style w:type="character" w:customStyle="1" w:styleId="12">
    <w:name w:val="1级 字符"/>
    <w:basedOn w:val="a0"/>
    <w:link w:val="11"/>
    <w:rsid w:val="008E6B00"/>
    <w:rPr>
      <w:rFonts w:ascii="Times New Roman" w:eastAsia="黑体" w:hAnsi="Times New Roman" w:cs="黑体"/>
    </w:rPr>
  </w:style>
  <w:style w:type="paragraph" w:customStyle="1" w:styleId="21">
    <w:name w:val="2级"/>
    <w:basedOn w:val="11"/>
    <w:link w:val="22"/>
    <w:qFormat/>
    <w:rsid w:val="00401EF5"/>
    <w:pPr>
      <w:outlineLvl w:val="1"/>
    </w:pPr>
  </w:style>
  <w:style w:type="character" w:customStyle="1" w:styleId="22">
    <w:name w:val="2级 字符"/>
    <w:basedOn w:val="12"/>
    <w:link w:val="21"/>
    <w:rsid w:val="00401EF5"/>
    <w:rPr>
      <w:rFonts w:ascii="Times New Roman" w:eastAsia="黑体" w:hAnsi="Times New Roman" w:cs="黑体"/>
    </w:rPr>
  </w:style>
  <w:style w:type="paragraph" w:customStyle="1" w:styleId="31">
    <w:name w:val="3级"/>
    <w:basedOn w:val="21"/>
    <w:link w:val="32"/>
    <w:qFormat/>
    <w:rsid w:val="00401EF5"/>
    <w:pPr>
      <w:outlineLvl w:val="2"/>
    </w:pPr>
    <w:rPr>
      <w:i/>
    </w:rPr>
  </w:style>
  <w:style w:type="character" w:customStyle="1" w:styleId="32">
    <w:name w:val="3级 字符"/>
    <w:basedOn w:val="22"/>
    <w:link w:val="31"/>
    <w:rsid w:val="00401EF5"/>
    <w:rPr>
      <w:rFonts w:ascii="Times New Roman" w:eastAsia="黑体" w:hAnsi="Times New Roman" w:cs="黑体"/>
      <w:i/>
    </w:rPr>
  </w:style>
  <w:style w:type="character" w:customStyle="1" w:styleId="20">
    <w:name w:val="标题 2 字符"/>
    <w:basedOn w:val="a0"/>
    <w:link w:val="2"/>
    <w:uiPriority w:val="9"/>
    <w:semiHidden/>
    <w:rsid w:val="00863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63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63F1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63F12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63F1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63F1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3F1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63F12"/>
    <w:rPr>
      <w:rFonts w:asciiTheme="minorHAnsi" w:eastAsiaTheme="majorEastAsia" w:hAnsiTheme="minorHAnsi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863F1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0"/>
    <w:link w:val="a7"/>
    <w:uiPriority w:val="10"/>
    <w:rsid w:val="00863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863F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0"/>
    <w:link w:val="a9"/>
    <w:uiPriority w:val="11"/>
    <w:rsid w:val="00863F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863F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sid w:val="00863F12"/>
    <w:rPr>
      <w:rFonts w:ascii="Times New Roman" w:hAnsi="Times New Roman"/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863F12"/>
    <w:pPr>
      <w:ind w:left="720"/>
      <w:contextualSpacing/>
    </w:pPr>
  </w:style>
  <w:style w:type="character" w:styleId="ae">
    <w:name w:val="Intense Emphasis"/>
    <w:basedOn w:val="a0"/>
    <w:uiPriority w:val="21"/>
    <w:qFormat/>
    <w:rsid w:val="00863F12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863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sid w:val="00863F12"/>
    <w:rPr>
      <w:rFonts w:ascii="Times New Roman" w:hAnsi="Times New Roman"/>
      <w:i/>
      <w:iCs/>
      <w:color w:val="0F4761" w:themeColor="accent1" w:themeShade="BF"/>
    </w:rPr>
  </w:style>
  <w:style w:type="character" w:styleId="af1">
    <w:name w:val="Intense Reference"/>
    <w:basedOn w:val="a0"/>
    <w:uiPriority w:val="32"/>
    <w:qFormat/>
    <w:rsid w:val="00863F12"/>
    <w:rPr>
      <w:b/>
      <w:bCs/>
      <w:smallCaps/>
      <w:color w:val="0F4761" w:themeColor="accent1" w:themeShade="BF"/>
      <w:spacing w:val="5"/>
    </w:rPr>
  </w:style>
  <w:style w:type="paragraph" w:styleId="af2">
    <w:name w:val="header"/>
    <w:basedOn w:val="a"/>
    <w:link w:val="af3"/>
    <w:uiPriority w:val="99"/>
    <w:unhideWhenUsed/>
    <w:rsid w:val="0020544E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3">
    <w:name w:val="页眉 字符"/>
    <w:basedOn w:val="a0"/>
    <w:link w:val="af2"/>
    <w:uiPriority w:val="99"/>
    <w:rsid w:val="0020544E"/>
    <w:rPr>
      <w:rFonts w:ascii="Times New Roman" w:hAnsi="Times New Roman"/>
      <w:sz w:val="18"/>
      <w:szCs w:val="18"/>
    </w:rPr>
  </w:style>
  <w:style w:type="paragraph" w:styleId="af4">
    <w:name w:val="footer"/>
    <w:basedOn w:val="a"/>
    <w:link w:val="af5"/>
    <w:uiPriority w:val="99"/>
    <w:unhideWhenUsed/>
    <w:rsid w:val="0020544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5">
    <w:name w:val="页脚 字符"/>
    <w:basedOn w:val="a0"/>
    <w:link w:val="af4"/>
    <w:uiPriority w:val="99"/>
    <w:rsid w:val="0020544E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琼涛 资</dc:creator>
  <cp:keywords/>
  <dc:description/>
  <cp:lastModifiedBy>琼涛 资</cp:lastModifiedBy>
  <cp:revision>10</cp:revision>
  <dcterms:created xsi:type="dcterms:W3CDTF">2025-10-30T06:41:00Z</dcterms:created>
  <dcterms:modified xsi:type="dcterms:W3CDTF">2025-11-11T00:49:00Z</dcterms:modified>
</cp:coreProperties>
</file>