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C5A96" w14:textId="77777777" w:rsidR="00235368" w:rsidRPr="00225C57" w:rsidRDefault="00235368" w:rsidP="00235368">
      <w:pPr>
        <w:pStyle w:val="Caption"/>
        <w:keepNext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bookmarkStart w:id="0" w:name="_Ref478552172"/>
      <w:r w:rsidRPr="00A227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Additional File 1. </w:t>
      </w:r>
      <w:r w:rsidRPr="00A2276E">
        <w:rPr>
          <w:rFonts w:ascii="Times New Roman" w:hAnsi="Times New Roman" w:cs="Times New Roman"/>
          <w:color w:val="auto"/>
          <w:sz w:val="24"/>
          <w:szCs w:val="24"/>
        </w:rPr>
        <w:t>Diabetes-associated proteins</w:t>
      </w:r>
      <w:bookmarkEnd w:id="0"/>
    </w:p>
    <w:tbl>
      <w:tblPr>
        <w:tblW w:w="2727" w:type="pct"/>
        <w:tblLook w:val="04A0" w:firstRow="1" w:lastRow="0" w:firstColumn="1" w:lastColumn="0" w:noHBand="0" w:noVBand="1"/>
      </w:tblPr>
      <w:tblGrid>
        <w:gridCol w:w="5122"/>
      </w:tblGrid>
      <w:tr w:rsidR="00235368" w:rsidRPr="00600EED" w14:paraId="09A01DDD" w14:textId="77777777" w:rsidTr="001618A9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3BBE07D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Source Protein</w:t>
            </w:r>
          </w:p>
        </w:tc>
      </w:tr>
      <w:tr w:rsidR="00235368" w:rsidRPr="00600EED" w14:paraId="30536CBC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63E7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AN1-type zinc finger protein 5</w:t>
            </w:r>
          </w:p>
        </w:tc>
      </w:tr>
      <w:tr w:rsidR="00235368" w:rsidRPr="00600EED" w14:paraId="2B6C9226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3DA5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>Bruton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>agammaglobulinemia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 xml:space="preserve"> tyrosine kinase</w:t>
            </w:r>
          </w:p>
        </w:tc>
      </w:tr>
      <w:tr w:rsidR="00235368" w:rsidRPr="00600EED" w14:paraId="5C4B121E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7FE9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>Fms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>-related tyrosine kinase 3</w:t>
            </w:r>
          </w:p>
        </w:tc>
      </w:tr>
      <w:tr w:rsidR="00235368" w:rsidRPr="00600EED" w14:paraId="55903505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E822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>Fms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>-related tyrosine kinase 3 ligand</w:t>
            </w:r>
          </w:p>
        </w:tc>
      </w:tr>
      <w:tr w:rsidR="00235368" w:rsidRPr="00600EED" w14:paraId="259CDFE5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E466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Glial fibrillary acidic protein isoform 2</w:t>
            </w:r>
          </w:p>
        </w:tc>
      </w:tr>
      <w:tr w:rsidR="00235368" w:rsidRPr="00600EED" w14:paraId="2FC37B3E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0892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Glutamate decarboxylase 2</w:t>
            </w:r>
          </w:p>
        </w:tc>
      </w:tr>
      <w:tr w:rsidR="00235368" w:rsidRPr="00600EED" w14:paraId="510DBC5F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BC7D2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 xml:space="preserve"> protein 1</w:t>
            </w:r>
          </w:p>
        </w:tc>
      </w:tr>
      <w:tr w:rsidR="00235368" w:rsidRPr="00600EED" w14:paraId="07D7C532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76BC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 xml:space="preserve"> protein 6</w:t>
            </w:r>
          </w:p>
        </w:tc>
      </w:tr>
      <w:tr w:rsidR="00235368" w:rsidRPr="00600EED" w14:paraId="5F48AE82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B9CC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</w:rPr>
              <w:t xml:space="preserve"> protein 6 variant</w:t>
            </w:r>
          </w:p>
        </w:tc>
      </w:tr>
      <w:tr w:rsidR="00235368" w:rsidRPr="00600EED" w14:paraId="10C430E1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A48C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Heat shock 70kda protein 1A variant</w:t>
            </w:r>
          </w:p>
        </w:tc>
      </w:tr>
      <w:tr w:rsidR="00235368" w:rsidRPr="00600EED" w14:paraId="32F9D6E0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ED0C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Heat shock protein HSP 90-beta</w:t>
            </w:r>
          </w:p>
        </w:tc>
      </w:tr>
      <w:tr w:rsidR="00235368" w:rsidRPr="00600EED" w14:paraId="030C085F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3055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Insulin</w:t>
            </w:r>
          </w:p>
        </w:tc>
      </w:tr>
      <w:tr w:rsidR="00235368" w:rsidRPr="00600EED" w14:paraId="3090C4F1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CFAB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Islet amyloid polypeptide precursor</w:t>
            </w:r>
          </w:p>
        </w:tc>
      </w:tr>
      <w:tr w:rsidR="00235368" w:rsidRPr="00600EED" w14:paraId="7C1ECD54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18A9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Islet-specific glucose-6-phosphatase</w:t>
            </w:r>
          </w:p>
        </w:tc>
      </w:tr>
      <w:tr w:rsidR="00235368" w:rsidRPr="00600EED" w14:paraId="6359E1EF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809B9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Islet-specific glucose-6-phosphatase isoform 1</w:t>
            </w:r>
          </w:p>
        </w:tc>
      </w:tr>
      <w:tr w:rsidR="00235368" w:rsidRPr="00600EED" w14:paraId="7522A3DC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84F7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Protein tyrosine phosphatase</w:t>
            </w:r>
          </w:p>
        </w:tc>
      </w:tr>
      <w:tr w:rsidR="00235368" w:rsidRPr="00600EED" w14:paraId="75099133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2E99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Tyrosine-protein kinase BTK</w:t>
            </w:r>
          </w:p>
        </w:tc>
      </w:tr>
      <w:tr w:rsidR="00235368" w:rsidRPr="00600EED" w14:paraId="2411F5F5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47C5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Tyrosine-protein kinase Lyn isoform B</w:t>
            </w:r>
          </w:p>
        </w:tc>
      </w:tr>
      <w:tr w:rsidR="00235368" w:rsidRPr="00600EED" w14:paraId="34751511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583FB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Tyrosine-protein phosphatase non-receptor type 11</w:t>
            </w:r>
          </w:p>
        </w:tc>
      </w:tr>
      <w:tr w:rsidR="00235368" w:rsidRPr="00600EED" w14:paraId="036BDF50" w14:textId="77777777" w:rsidTr="001618A9">
        <w:trPr>
          <w:trHeight w:val="300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01B3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Zinc finger protein 36, C3H1 type-like 2</w:t>
            </w:r>
          </w:p>
        </w:tc>
      </w:tr>
      <w:tr w:rsidR="00235368" w:rsidRPr="00600EED" w14:paraId="4F584048" w14:textId="77777777" w:rsidTr="001618A9">
        <w:trPr>
          <w:trHeight w:val="300"/>
        </w:trPr>
        <w:tc>
          <w:tcPr>
            <w:tcW w:w="5000" w:type="pct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2A4C7" w14:textId="77777777" w:rsidR="00235368" w:rsidRPr="00600EED" w:rsidRDefault="00235368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</w:rPr>
              <w:t>Zinc transporter 8 isoform a</w:t>
            </w:r>
          </w:p>
        </w:tc>
      </w:tr>
    </w:tbl>
    <w:p w14:paraId="07A6E9C5" w14:textId="77777777" w:rsidR="00235368" w:rsidRDefault="00235368" w:rsidP="00235368">
      <w:pPr>
        <w:spacing w:line="480" w:lineRule="auto"/>
        <w:jc w:val="both"/>
        <w:rPr>
          <w:rFonts w:ascii="Times New Roman" w:hAnsi="Times New Roman" w:cs="Times New Roman"/>
        </w:rPr>
      </w:pPr>
    </w:p>
    <w:p w14:paraId="2962D55A" w14:textId="77777777" w:rsidR="001C1525" w:rsidRDefault="001C1525">
      <w:bookmarkStart w:id="1" w:name="_GoBack"/>
      <w:bookmarkEnd w:id="1"/>
    </w:p>
    <w:sectPr w:rsidR="001C1525" w:rsidSect="00DD2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68"/>
    <w:rsid w:val="00003A8B"/>
    <w:rsid w:val="000146A4"/>
    <w:rsid w:val="00040793"/>
    <w:rsid w:val="00043FBF"/>
    <w:rsid w:val="00050A8D"/>
    <w:rsid w:val="000936C8"/>
    <w:rsid w:val="000D046C"/>
    <w:rsid w:val="000D35D6"/>
    <w:rsid w:val="00113E22"/>
    <w:rsid w:val="0012369F"/>
    <w:rsid w:val="0015298B"/>
    <w:rsid w:val="00171889"/>
    <w:rsid w:val="001769ED"/>
    <w:rsid w:val="001C1525"/>
    <w:rsid w:val="00212EC7"/>
    <w:rsid w:val="00235368"/>
    <w:rsid w:val="00245C71"/>
    <w:rsid w:val="00255B01"/>
    <w:rsid w:val="0027069E"/>
    <w:rsid w:val="0029292A"/>
    <w:rsid w:val="002E56B7"/>
    <w:rsid w:val="003048D6"/>
    <w:rsid w:val="00363190"/>
    <w:rsid w:val="003A618E"/>
    <w:rsid w:val="003B0D8F"/>
    <w:rsid w:val="003B1783"/>
    <w:rsid w:val="003B6F50"/>
    <w:rsid w:val="003C6856"/>
    <w:rsid w:val="003D5E63"/>
    <w:rsid w:val="003E63AC"/>
    <w:rsid w:val="003E722B"/>
    <w:rsid w:val="004568E8"/>
    <w:rsid w:val="00475363"/>
    <w:rsid w:val="004763A4"/>
    <w:rsid w:val="00495DA7"/>
    <w:rsid w:val="0049789C"/>
    <w:rsid w:val="004A1A17"/>
    <w:rsid w:val="004C635E"/>
    <w:rsid w:val="00506D25"/>
    <w:rsid w:val="005528DC"/>
    <w:rsid w:val="00561953"/>
    <w:rsid w:val="00580585"/>
    <w:rsid w:val="00582C9E"/>
    <w:rsid w:val="005E339C"/>
    <w:rsid w:val="005F3711"/>
    <w:rsid w:val="006164EE"/>
    <w:rsid w:val="00635F42"/>
    <w:rsid w:val="00664739"/>
    <w:rsid w:val="00682D01"/>
    <w:rsid w:val="006A1B0E"/>
    <w:rsid w:val="006A3B81"/>
    <w:rsid w:val="006B07A1"/>
    <w:rsid w:val="006B7DC8"/>
    <w:rsid w:val="006C4546"/>
    <w:rsid w:val="006E1EFD"/>
    <w:rsid w:val="0074451A"/>
    <w:rsid w:val="00747416"/>
    <w:rsid w:val="00761D58"/>
    <w:rsid w:val="00762D07"/>
    <w:rsid w:val="00774BC0"/>
    <w:rsid w:val="007A4108"/>
    <w:rsid w:val="007A5BAD"/>
    <w:rsid w:val="007E6F24"/>
    <w:rsid w:val="007F75C2"/>
    <w:rsid w:val="00810B66"/>
    <w:rsid w:val="00816F49"/>
    <w:rsid w:val="00847502"/>
    <w:rsid w:val="00891CFB"/>
    <w:rsid w:val="008A144E"/>
    <w:rsid w:val="008B283D"/>
    <w:rsid w:val="008C0715"/>
    <w:rsid w:val="008D3C60"/>
    <w:rsid w:val="009006C8"/>
    <w:rsid w:val="0093210C"/>
    <w:rsid w:val="009477A7"/>
    <w:rsid w:val="00947C40"/>
    <w:rsid w:val="009D222F"/>
    <w:rsid w:val="009D238C"/>
    <w:rsid w:val="009E2EAA"/>
    <w:rsid w:val="009E5A76"/>
    <w:rsid w:val="00A14A15"/>
    <w:rsid w:val="00A14D10"/>
    <w:rsid w:val="00A17351"/>
    <w:rsid w:val="00A31FA0"/>
    <w:rsid w:val="00A9218A"/>
    <w:rsid w:val="00AC22CE"/>
    <w:rsid w:val="00AE6E40"/>
    <w:rsid w:val="00B13F84"/>
    <w:rsid w:val="00B2646A"/>
    <w:rsid w:val="00B542BA"/>
    <w:rsid w:val="00B70176"/>
    <w:rsid w:val="00B710FB"/>
    <w:rsid w:val="00B80CC6"/>
    <w:rsid w:val="00BA3B79"/>
    <w:rsid w:val="00BC54CE"/>
    <w:rsid w:val="00BD115A"/>
    <w:rsid w:val="00BF0590"/>
    <w:rsid w:val="00BF3CF5"/>
    <w:rsid w:val="00C11E43"/>
    <w:rsid w:val="00C30650"/>
    <w:rsid w:val="00C31DE6"/>
    <w:rsid w:val="00C31EEB"/>
    <w:rsid w:val="00C36FBC"/>
    <w:rsid w:val="00C60698"/>
    <w:rsid w:val="00C724D8"/>
    <w:rsid w:val="00CA65F3"/>
    <w:rsid w:val="00CF508A"/>
    <w:rsid w:val="00CF74A4"/>
    <w:rsid w:val="00D170E3"/>
    <w:rsid w:val="00D32D89"/>
    <w:rsid w:val="00D520EE"/>
    <w:rsid w:val="00D544F9"/>
    <w:rsid w:val="00D91BEA"/>
    <w:rsid w:val="00D93D2B"/>
    <w:rsid w:val="00DB6C0D"/>
    <w:rsid w:val="00DD2713"/>
    <w:rsid w:val="00E23BA5"/>
    <w:rsid w:val="00E353B3"/>
    <w:rsid w:val="00E40B87"/>
    <w:rsid w:val="00E454E3"/>
    <w:rsid w:val="00EB71A7"/>
    <w:rsid w:val="00EE1BD7"/>
    <w:rsid w:val="00EF2034"/>
    <w:rsid w:val="00F04AC9"/>
    <w:rsid w:val="00F263B8"/>
    <w:rsid w:val="00F3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8F828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536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35368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679</Characters>
  <Application>Microsoft Macintosh Word</Application>
  <DocSecurity>0</DocSecurity>
  <Lines>5</Lines>
  <Paragraphs>1</Paragraphs>
  <ScaleCrop>false</ScaleCrop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2018-01-18T23:37:00Z</dcterms:created>
  <dcterms:modified xsi:type="dcterms:W3CDTF">2018-01-18T23:38:00Z</dcterms:modified>
</cp:coreProperties>
</file>