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D5" w:rsidRDefault="00A37AD5" w:rsidP="000C67FE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ddi</w:t>
      </w:r>
      <w:r>
        <w:rPr>
          <w:rFonts w:ascii="Times New Roman" w:hAnsi="Times New Roman" w:cs="Times New Roman"/>
          <w:b/>
          <w:bCs/>
          <w:sz w:val="24"/>
          <w:szCs w:val="24"/>
        </w:rPr>
        <w:t>tional fi</w:t>
      </w:r>
      <w:r w:rsidR="009C631A">
        <w:rPr>
          <w:rFonts w:ascii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EC2A3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8A5A42" w:rsidRPr="006F758B" w:rsidRDefault="00781A57" w:rsidP="00781A57">
      <w:pPr>
        <w:spacing w:line="48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8A5A42" w:rsidRPr="00F9415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EC2A37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0C67FE" w:rsidRDefault="00EC2A37" w:rsidP="005611EB">
      <w:pPr>
        <w:spacing w:line="480" w:lineRule="auto"/>
      </w:pPr>
      <w:r>
        <w:rPr>
          <w:noProof/>
        </w:rPr>
        <w:drawing>
          <wp:inline distT="0" distB="0" distL="0" distR="0" wp14:anchorId="041A5F88" wp14:editId="22B8BE7B">
            <wp:extent cx="5274310" cy="363601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346" w:rsidRPr="00F33EC6" w:rsidRDefault="00504346" w:rsidP="00EC2A37">
      <w:pPr>
        <w:spacing w:line="480" w:lineRule="auto"/>
        <w:rPr>
          <w:rFonts w:ascii="Times New Roman" w:eastAsia="黑体" w:hAnsi="Times New Roman" w:cs="Times New Roman" w:hint="eastAsia"/>
          <w:sz w:val="24"/>
          <w:szCs w:val="24"/>
        </w:rPr>
      </w:pPr>
      <w:r w:rsidRPr="00B22FAE">
        <w:rPr>
          <w:rFonts w:ascii="Times New Roman" w:eastAsia="黑体" w:hAnsi="Times New Roman" w:cs="Times New Roman"/>
          <w:b/>
          <w:bCs/>
          <w:sz w:val="24"/>
          <w:szCs w:val="24"/>
        </w:rPr>
        <w:t>Fig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>. S</w:t>
      </w:r>
      <w:r w:rsidR="00EC2A37">
        <w:rPr>
          <w:rFonts w:ascii="Times New Roman" w:eastAsia="黑体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. 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Identification of CD4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CXCR5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-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FOXP3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 xml:space="preserve"> </w:t>
      </w:r>
      <w:r w:rsidR="00EC2A37" w:rsidRPr="009131ED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 xml:space="preserve"> cells </w:t>
      </w:r>
      <w:r w:rsidR="00EC2A37">
        <w:rPr>
          <w:rFonts w:ascii="Times New Roman" w:eastAsia="黑体" w:hAnsi="Times New Roman" w:cs="Times New Roman"/>
          <w:bCs/>
          <w:sz w:val="24"/>
          <w:szCs w:val="24"/>
        </w:rPr>
        <w:t xml:space="preserve">and 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CD4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CXCR5</w:t>
      </w:r>
      <w:r w:rsidR="00EC2A37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FOXP3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EC2A37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EC2A37" w:rsidRPr="009131ED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 xml:space="preserve"> cells</w:t>
      </w:r>
      <w:r w:rsidR="00EC2A37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 xml:space="preserve"> 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in peripheral blood</w:t>
      </w:r>
      <w:r w:rsidR="00EC2A37">
        <w:rPr>
          <w:rFonts w:ascii="Times New Roman" w:eastAsia="黑体" w:hAnsi="Times New Roman" w:cs="Times New Roman"/>
          <w:bCs/>
          <w:sz w:val="24"/>
          <w:szCs w:val="24"/>
        </w:rPr>
        <w:t>.</w:t>
      </w:r>
      <w:r w:rsidR="00EC2A37">
        <w:rPr>
          <w:rFonts w:ascii="Times New Roman" w:eastAsia="黑体" w:hAnsi="Times New Roman" w:cs="Times New Roman"/>
          <w:bCs/>
          <w:sz w:val="24"/>
          <w:szCs w:val="24"/>
        </w:rPr>
        <w:t xml:space="preserve"> </w:t>
      </w:r>
      <w:r w:rsidR="00EC2A37" w:rsidRPr="00DD0272">
        <w:rPr>
          <w:rFonts w:ascii="Times New Roman" w:eastAsia="黑体" w:hAnsi="Times New Roman" w:cs="Times New Roman"/>
          <w:sz w:val="24"/>
          <w:szCs w:val="24"/>
        </w:rPr>
        <w:t>(</w:t>
      </w:r>
      <w:r w:rsidR="00EC2A37" w:rsidRPr="009C3B8B">
        <w:rPr>
          <w:rFonts w:ascii="Times New Roman" w:eastAsia="黑体" w:hAnsi="Times New Roman" w:cs="Times New Roman"/>
          <w:b/>
          <w:sz w:val="24"/>
          <w:szCs w:val="24"/>
        </w:rPr>
        <w:t>A</w:t>
      </w:r>
      <w:r w:rsidR="00EC2A37" w:rsidRPr="00DD0272">
        <w:rPr>
          <w:rFonts w:ascii="Times New Roman" w:eastAsia="黑体" w:hAnsi="Times New Roman" w:cs="Times New Roman"/>
          <w:sz w:val="24"/>
          <w:szCs w:val="24"/>
        </w:rPr>
        <w:t>)</w:t>
      </w:r>
      <w:r w:rsidR="00EC2A37" w:rsidRPr="00257582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EC2A37" w:rsidRPr="00085B21">
        <w:rPr>
          <w:rFonts w:ascii="Times New Roman" w:eastAsia="黑体" w:hAnsi="Times New Roman" w:cs="Times New Roman"/>
          <w:sz w:val="24"/>
          <w:szCs w:val="24"/>
        </w:rPr>
        <w:t xml:space="preserve">The frequency of </w:t>
      </w:r>
      <w:r w:rsidR="00EC2A37" w:rsidRPr="00E270B7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CD4</w:t>
      </w:r>
      <w:r w:rsidR="00EC2A37" w:rsidRPr="006115C0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CXCR5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-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FOXP3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="00EC2A37" w:rsidRPr="00904BE6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 xml:space="preserve"> </w:t>
      </w:r>
      <w:r w:rsidR="00EC2A37" w:rsidRPr="00904BE6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 xml:space="preserve"> cells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EC2A37">
        <w:rPr>
          <w:rFonts w:ascii="Times New Roman" w:eastAsia="黑体" w:hAnsi="Times New Roman" w:cs="Times New Roman"/>
          <w:bCs/>
          <w:sz w:val="24"/>
          <w:szCs w:val="24"/>
        </w:rPr>
        <w:t xml:space="preserve">and 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CD4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CXCR5</w:t>
      </w:r>
      <w:r w:rsidR="00EC2A37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FOXP3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EC2A37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EC2A37" w:rsidRPr="009131ED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 xml:space="preserve"> cells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EC2A37">
        <w:rPr>
          <w:rFonts w:ascii="Times New Roman" w:eastAsia="黑体" w:hAnsi="Times New Roman" w:cs="Times New Roman"/>
          <w:sz w:val="24"/>
          <w:szCs w:val="24"/>
        </w:rPr>
        <w:t xml:space="preserve">in 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peripheral blood </w:t>
      </w:r>
      <w:r w:rsidR="00EC2A37">
        <w:rPr>
          <w:rFonts w:ascii="Times New Roman" w:eastAsia="黑体" w:hAnsi="Times New Roman" w:cs="Times New Roman"/>
          <w:sz w:val="24"/>
          <w:szCs w:val="24"/>
        </w:rPr>
        <w:t>from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 patients with HBV infection (n=9). Horizontal bars reflect the median. </w:t>
      </w:r>
      <w:r w:rsidR="00EC2A37" w:rsidRPr="00DD0272">
        <w:rPr>
          <w:rFonts w:ascii="Times New Roman" w:eastAsia="黑体" w:hAnsi="Times New Roman" w:cs="Times New Roman"/>
          <w:sz w:val="24"/>
          <w:szCs w:val="24"/>
        </w:rPr>
        <w:t>(</w:t>
      </w:r>
      <w:r w:rsidR="00EC2A37" w:rsidRPr="009C3B8B">
        <w:rPr>
          <w:rFonts w:ascii="Times New Roman" w:eastAsia="黑体" w:hAnsi="Times New Roman" w:cs="Times New Roman"/>
          <w:b/>
          <w:sz w:val="24"/>
          <w:szCs w:val="24"/>
        </w:rPr>
        <w:t>B</w:t>
      </w:r>
      <w:r w:rsidR="00EC2A37">
        <w:rPr>
          <w:rFonts w:ascii="Times New Roman" w:eastAsia="黑体" w:hAnsi="Times New Roman" w:cs="Times New Roman"/>
          <w:b/>
          <w:sz w:val="24"/>
          <w:szCs w:val="24"/>
        </w:rPr>
        <w:t xml:space="preserve"> and C</w:t>
      </w:r>
      <w:r w:rsidR="00EC2A37" w:rsidRPr="00DD0272">
        <w:rPr>
          <w:rFonts w:ascii="Times New Roman" w:eastAsia="黑体" w:hAnsi="Times New Roman" w:cs="Times New Roman"/>
          <w:sz w:val="24"/>
          <w:szCs w:val="24"/>
        </w:rPr>
        <w:t>)</w:t>
      </w:r>
      <w:r w:rsidR="00EC2A37" w:rsidRPr="00257582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EC2A37" w:rsidRPr="00085B21">
        <w:rPr>
          <w:rFonts w:ascii="Times New Roman" w:eastAsia="黑体" w:hAnsi="Times New Roman" w:cs="Times New Roman"/>
          <w:sz w:val="24"/>
          <w:szCs w:val="24"/>
        </w:rPr>
        <w:t xml:space="preserve">The percentage of ki67 and </w:t>
      </w:r>
      <w:r w:rsidR="00EC2A37" w:rsidRPr="00E270B7">
        <w:rPr>
          <w:rFonts w:ascii="Times New Roman" w:eastAsia="黑体" w:hAnsi="Times New Roman" w:cs="Times New Roman"/>
          <w:color w:val="000000"/>
          <w:sz w:val="24"/>
          <w:szCs w:val="24"/>
        </w:rPr>
        <w:t>T</w:t>
      </w:r>
      <w:r w:rsidR="00EC2A37" w:rsidRPr="006115C0">
        <w:rPr>
          <w:rFonts w:ascii="Times New Roman" w:eastAsia="黑体" w:hAnsi="Times New Roman" w:cs="Times New Roman"/>
          <w:color w:val="000000"/>
          <w:sz w:val="24"/>
          <w:szCs w:val="24"/>
        </w:rPr>
        <w:t xml:space="preserve"> 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cell subsets (n=9) in 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CD4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CXCR5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-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FOXP3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="00EC2A37" w:rsidRPr="00904BE6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 xml:space="preserve"> </w:t>
      </w:r>
      <w:r w:rsidR="00EC2A37" w:rsidRPr="00904BE6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 xml:space="preserve"> cells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EC2A37">
        <w:rPr>
          <w:rFonts w:ascii="Times New Roman" w:eastAsia="黑体" w:hAnsi="Times New Roman" w:cs="Times New Roman"/>
          <w:bCs/>
          <w:sz w:val="24"/>
          <w:szCs w:val="24"/>
        </w:rPr>
        <w:t xml:space="preserve">and 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CD4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CXCR5</w:t>
      </w:r>
      <w:r w:rsidR="00EC2A37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FOXP3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EC2A37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EC2A37" w:rsidRPr="009131ED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 xml:space="preserve"> cells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. 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T cell subsets were defined using the following gating strategy: naïve T cells (CCR7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+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CD45RO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-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), T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bscript"/>
        </w:rPr>
        <w:t>CM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: central memory T cells (CCR7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+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CD45RO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+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), T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bscript"/>
        </w:rPr>
        <w:t>EM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: effector memory T cells (CCR7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-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CD45RO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+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), T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bscript"/>
        </w:rPr>
        <w:t>EMRA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: CD45RA expressing effector memory T cells (CCR7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-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>CD45RO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  <w:vertAlign w:val="superscript"/>
        </w:rPr>
        <w:t>-</w:t>
      </w:r>
      <w:r w:rsidR="00EC2A37" w:rsidRPr="00904BE6">
        <w:rPr>
          <w:rFonts w:ascii="Times New Roman" w:eastAsia="华文楷体" w:hAnsi="Times New Roman" w:cs="Times New Roman"/>
          <w:color w:val="000000"/>
          <w:sz w:val="24"/>
          <w:szCs w:val="24"/>
        </w:rPr>
        <w:t xml:space="preserve">) </w:t>
      </w:r>
      <w:r w:rsidR="00EC2A37" w:rsidRPr="00DD0272">
        <w:rPr>
          <w:rFonts w:ascii="Times New Roman" w:eastAsia="黑体" w:hAnsi="Times New Roman" w:cs="Times New Roman"/>
          <w:sz w:val="24"/>
          <w:szCs w:val="24"/>
        </w:rPr>
        <w:t>(</w:t>
      </w:r>
      <w:r w:rsidR="00EC2A37">
        <w:rPr>
          <w:rFonts w:ascii="Times New Roman" w:eastAsia="黑体" w:hAnsi="Times New Roman" w:cs="Times New Roman"/>
          <w:b/>
          <w:sz w:val="24"/>
          <w:szCs w:val="24"/>
        </w:rPr>
        <w:t>D</w:t>
      </w:r>
      <w:r w:rsidR="00EC2A37" w:rsidRPr="00DD0272">
        <w:rPr>
          <w:rFonts w:ascii="Times New Roman" w:eastAsia="黑体" w:hAnsi="Times New Roman" w:cs="Times New Roman"/>
          <w:sz w:val="24"/>
          <w:szCs w:val="24"/>
        </w:rPr>
        <w:t>)</w:t>
      </w:r>
      <w:r w:rsidR="00EC2A37" w:rsidRPr="00257582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EC2A37" w:rsidRPr="00085B21">
        <w:rPr>
          <w:rFonts w:ascii="Times New Roman" w:eastAsia="黑体" w:hAnsi="Times New Roman" w:cs="Times New Roman"/>
          <w:sz w:val="24"/>
          <w:szCs w:val="24"/>
        </w:rPr>
        <w:t xml:space="preserve">The expression of surface and intracellular cytokines (n=9) 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in 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CD4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CXCR5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-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>FOXP3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  <w:vertAlign w:val="superscript"/>
        </w:rPr>
        <w:t>+</w:t>
      </w:r>
      <w:r w:rsidR="00EC2A37" w:rsidRPr="00904BE6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  <w:vertAlign w:val="superscript"/>
        </w:rPr>
        <w:t xml:space="preserve"> </w:t>
      </w:r>
      <w:r w:rsidR="00EC2A37" w:rsidRPr="00904BE6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904BE6">
        <w:rPr>
          <w:rFonts w:ascii="Times New Roman" w:eastAsia="黑体" w:hAnsi="Times New Roman" w:cs="Times New Roman"/>
          <w:sz w:val="24"/>
          <w:szCs w:val="24"/>
          <w:shd w:val="clear" w:color="auto" w:fill="FFFFFF"/>
        </w:rPr>
        <w:t xml:space="preserve"> cells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EC2A37">
        <w:rPr>
          <w:rFonts w:ascii="Times New Roman" w:eastAsia="黑体" w:hAnsi="Times New Roman" w:cs="Times New Roman"/>
          <w:bCs/>
          <w:sz w:val="24"/>
          <w:szCs w:val="24"/>
        </w:rPr>
        <w:t xml:space="preserve">and 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CD4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CXCR5</w:t>
      </w:r>
      <w:r w:rsidR="00EC2A37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>FOXP3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  <w:vertAlign w:val="superscript"/>
        </w:rPr>
        <w:t>+</w:t>
      </w:r>
      <w:r w:rsidR="00EC2A37" w:rsidRPr="00EC2A37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EC2A37" w:rsidRPr="009131ED">
        <w:rPr>
          <w:rFonts w:ascii="Times New Roman" w:eastAsia="黑体" w:hAnsi="Times New Roman" w:cs="Times New Roman"/>
          <w:color w:val="212121"/>
          <w:sz w:val="24"/>
          <w:szCs w:val="24"/>
          <w:shd w:val="clear" w:color="auto" w:fill="FFFFFF"/>
        </w:rPr>
        <w:t>T</w:t>
      </w:r>
      <w:r w:rsidR="00EC2A37" w:rsidRPr="008B0668">
        <w:rPr>
          <w:rFonts w:ascii="Times New Roman" w:eastAsia="黑体" w:hAnsi="Times New Roman" w:cs="Times New Roman"/>
          <w:bCs/>
          <w:sz w:val="24"/>
          <w:szCs w:val="24"/>
        </w:rPr>
        <w:t xml:space="preserve"> cells</w:t>
      </w:r>
      <w:r w:rsidR="00EC2A37" w:rsidRPr="00904BE6">
        <w:rPr>
          <w:rFonts w:ascii="Times New Roman" w:eastAsia="黑体" w:hAnsi="Times New Roman" w:cs="Times New Roman"/>
          <w:sz w:val="24"/>
          <w:szCs w:val="24"/>
        </w:rPr>
        <w:t>.</w:t>
      </w:r>
      <w:r w:rsidR="00F33EC6">
        <w:rPr>
          <w:rFonts w:ascii="Times New Roman" w:eastAsia="黑体" w:hAnsi="Times New Roman" w:cs="Times New Roman"/>
          <w:sz w:val="24"/>
          <w:szCs w:val="24"/>
        </w:rPr>
        <w:t xml:space="preserve"> </w:t>
      </w:r>
      <w:r w:rsidR="00F33EC6" w:rsidRPr="00B22FAE">
        <w:rPr>
          <w:rFonts w:ascii="Times New Roman" w:eastAsia="黑体" w:hAnsi="Times New Roman" w:cs="Times New Roman"/>
          <w:bCs/>
          <w:sz w:val="24"/>
          <w:szCs w:val="24"/>
        </w:rPr>
        <w:t>Wilcoxon signed-rank test. *</w:t>
      </w:r>
      <w:r w:rsidR="00F33EC6" w:rsidRPr="00B22FAE">
        <w:rPr>
          <w:rFonts w:ascii="Times New Roman" w:eastAsia="黑体" w:hAnsi="Times New Roman" w:cs="Times New Roman"/>
          <w:bCs/>
          <w:i/>
          <w:iCs/>
          <w:sz w:val="24"/>
          <w:szCs w:val="24"/>
        </w:rPr>
        <w:t>p</w:t>
      </w:r>
      <w:r w:rsidR="00F33EC6" w:rsidRPr="00B22FAE">
        <w:rPr>
          <w:rFonts w:ascii="Times New Roman" w:eastAsia="黑体" w:hAnsi="Times New Roman" w:cs="Times New Roman"/>
          <w:bCs/>
          <w:sz w:val="24"/>
          <w:szCs w:val="24"/>
        </w:rPr>
        <w:t xml:space="preserve"> &lt;0.05, **</w:t>
      </w:r>
      <w:r w:rsidR="00F33EC6" w:rsidRPr="00B22FAE">
        <w:rPr>
          <w:rFonts w:ascii="Times New Roman" w:eastAsia="黑体" w:hAnsi="Times New Roman" w:cs="Times New Roman"/>
          <w:bCs/>
          <w:i/>
          <w:iCs/>
          <w:sz w:val="24"/>
          <w:szCs w:val="24"/>
        </w:rPr>
        <w:t>p</w:t>
      </w:r>
      <w:r w:rsidR="00F33EC6" w:rsidRPr="00B22FAE">
        <w:rPr>
          <w:rFonts w:ascii="Times New Roman" w:eastAsia="黑体" w:hAnsi="Times New Roman" w:cs="Times New Roman"/>
          <w:bCs/>
          <w:sz w:val="24"/>
          <w:szCs w:val="24"/>
        </w:rPr>
        <w:t xml:space="preserve"> &lt;0.01, ***</w:t>
      </w:r>
      <w:r w:rsidR="00F33EC6" w:rsidRPr="00B22FAE">
        <w:rPr>
          <w:rFonts w:ascii="Times New Roman" w:eastAsia="黑体" w:hAnsi="Times New Roman" w:cs="Times New Roman"/>
          <w:bCs/>
          <w:i/>
          <w:iCs/>
          <w:sz w:val="24"/>
          <w:szCs w:val="24"/>
        </w:rPr>
        <w:t>p</w:t>
      </w:r>
      <w:r w:rsidR="00F33EC6" w:rsidRPr="00B22FAE">
        <w:rPr>
          <w:rFonts w:ascii="Times New Roman" w:eastAsia="黑体" w:hAnsi="Times New Roman" w:cs="Times New Roman"/>
          <w:bCs/>
          <w:sz w:val="24"/>
          <w:szCs w:val="24"/>
        </w:rPr>
        <w:t>&lt;0.001.</w:t>
      </w:r>
      <w:bookmarkStart w:id="0" w:name="_GoBack"/>
      <w:bookmarkEnd w:id="0"/>
    </w:p>
    <w:sectPr w:rsidR="00504346" w:rsidRPr="00F33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C39" w:rsidRDefault="00BB5C39" w:rsidP="00D774FB">
      <w:r>
        <w:separator/>
      </w:r>
    </w:p>
  </w:endnote>
  <w:endnote w:type="continuationSeparator" w:id="0">
    <w:p w:rsidR="00BB5C39" w:rsidRDefault="00BB5C39" w:rsidP="00D7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C39" w:rsidRDefault="00BB5C39" w:rsidP="00D774FB">
      <w:r>
        <w:separator/>
      </w:r>
    </w:p>
  </w:footnote>
  <w:footnote w:type="continuationSeparator" w:id="0">
    <w:p w:rsidR="00BB5C39" w:rsidRDefault="00BB5C39" w:rsidP="00D77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68"/>
    <w:rsid w:val="0003747D"/>
    <w:rsid w:val="00047402"/>
    <w:rsid w:val="000B5A41"/>
    <w:rsid w:val="000C6245"/>
    <w:rsid w:val="000C67FE"/>
    <w:rsid w:val="00147443"/>
    <w:rsid w:val="001630DC"/>
    <w:rsid w:val="001724CC"/>
    <w:rsid w:val="001F7868"/>
    <w:rsid w:val="002458C8"/>
    <w:rsid w:val="002805DA"/>
    <w:rsid w:val="002956AD"/>
    <w:rsid w:val="002B4B47"/>
    <w:rsid w:val="003E66B5"/>
    <w:rsid w:val="004259AE"/>
    <w:rsid w:val="004472C4"/>
    <w:rsid w:val="004A542C"/>
    <w:rsid w:val="004B36B9"/>
    <w:rsid w:val="00504346"/>
    <w:rsid w:val="0053267A"/>
    <w:rsid w:val="005611EB"/>
    <w:rsid w:val="0056464F"/>
    <w:rsid w:val="00640191"/>
    <w:rsid w:val="006B3162"/>
    <w:rsid w:val="006F758B"/>
    <w:rsid w:val="007118E0"/>
    <w:rsid w:val="007663EF"/>
    <w:rsid w:val="00781A57"/>
    <w:rsid w:val="00813AB3"/>
    <w:rsid w:val="008A5A42"/>
    <w:rsid w:val="008B4F0A"/>
    <w:rsid w:val="00952440"/>
    <w:rsid w:val="009644ED"/>
    <w:rsid w:val="009C43DE"/>
    <w:rsid w:val="009C631A"/>
    <w:rsid w:val="00A276CF"/>
    <w:rsid w:val="00A37AD5"/>
    <w:rsid w:val="00AD36FC"/>
    <w:rsid w:val="00B11519"/>
    <w:rsid w:val="00B80D45"/>
    <w:rsid w:val="00B94484"/>
    <w:rsid w:val="00BB5C39"/>
    <w:rsid w:val="00BB5CAF"/>
    <w:rsid w:val="00BC6748"/>
    <w:rsid w:val="00CA50F0"/>
    <w:rsid w:val="00CB1FD5"/>
    <w:rsid w:val="00CE47F1"/>
    <w:rsid w:val="00D24E68"/>
    <w:rsid w:val="00D46A44"/>
    <w:rsid w:val="00D774FB"/>
    <w:rsid w:val="00D804FC"/>
    <w:rsid w:val="00DA43FD"/>
    <w:rsid w:val="00DC235F"/>
    <w:rsid w:val="00E01168"/>
    <w:rsid w:val="00E17155"/>
    <w:rsid w:val="00E85EA0"/>
    <w:rsid w:val="00E86D30"/>
    <w:rsid w:val="00EA7116"/>
    <w:rsid w:val="00EC2A37"/>
    <w:rsid w:val="00EC7777"/>
    <w:rsid w:val="00F33EC6"/>
    <w:rsid w:val="00F9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123E8"/>
  <w15:chartTrackingRefBased/>
  <w15:docId w15:val="{D3A99B2E-EA75-4A90-88F5-6BE88F2D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7F1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64019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9448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64019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header"/>
    <w:basedOn w:val="a"/>
    <w:link w:val="a4"/>
    <w:uiPriority w:val="99"/>
    <w:unhideWhenUsed/>
    <w:rsid w:val="00D77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4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151</Words>
  <Characters>698</Characters>
  <Application>Microsoft Office Word</Application>
  <DocSecurity>0</DocSecurity>
  <Lines>63</Lines>
  <Paragraphs>70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52</cp:revision>
  <dcterms:created xsi:type="dcterms:W3CDTF">2022-05-03T12:28:00Z</dcterms:created>
  <dcterms:modified xsi:type="dcterms:W3CDTF">2022-11-22T12:21:00Z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e9043c72e16ee07f3b0aaa86815b2c661620ba61f17106e8b5a74f1dada7fe0b</vt:lpwstr>
  </property>
</Properties>
</file>