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64B" w:rsidRDefault="00D8264B" w:rsidP="00D8264B">
      <w:r>
        <w:t xml:space="preserve">Additional file 3 – Effect of iron concentration on </w:t>
      </w:r>
      <w:proofErr w:type="spellStart"/>
      <w:r w:rsidRPr="009F2D53">
        <w:rPr>
          <w:i/>
        </w:rPr>
        <w:t>fadD</w:t>
      </w:r>
      <w:proofErr w:type="spellEnd"/>
      <w:r>
        <w:t xml:space="preserve"> gene expression in </w:t>
      </w:r>
      <w:r w:rsidRPr="009F2D53">
        <w:rPr>
          <w:i/>
        </w:rPr>
        <w:t xml:space="preserve">S. </w:t>
      </w:r>
      <w:proofErr w:type="spellStart"/>
      <w:r w:rsidRPr="009F2D53">
        <w:rPr>
          <w:i/>
        </w:rPr>
        <w:t>meliloti</w:t>
      </w:r>
      <w:proofErr w:type="spellEnd"/>
      <w:r>
        <w:t xml:space="preserve"> GR4 and Rm1021</w:t>
      </w:r>
    </w:p>
    <w:p w:rsidR="00D8264B" w:rsidRDefault="00D8264B" w:rsidP="00D826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569"/>
        <w:gridCol w:w="1689"/>
        <w:gridCol w:w="1689"/>
        <w:gridCol w:w="1690"/>
      </w:tblGrid>
      <w:tr w:rsidR="00D8264B" w:rsidRPr="000A20A0" w:rsidTr="00FE510F">
        <w:tc>
          <w:tcPr>
            <w:tcW w:w="1809" w:type="dxa"/>
            <w:shd w:val="clear" w:color="auto" w:fill="auto"/>
          </w:tcPr>
          <w:p w:rsidR="00D8264B" w:rsidRDefault="00D8264B" w:rsidP="00FE510F"/>
        </w:tc>
        <w:tc>
          <w:tcPr>
            <w:tcW w:w="6637" w:type="dxa"/>
            <w:gridSpan w:val="4"/>
            <w:shd w:val="clear" w:color="auto" w:fill="auto"/>
          </w:tcPr>
          <w:p w:rsidR="00D8264B" w:rsidRPr="009032BB" w:rsidRDefault="00D8264B" w:rsidP="00FE510F">
            <w:pPr>
              <w:rPr>
                <w:lang w:val="es-ES"/>
              </w:rPr>
            </w:pPr>
            <w:r>
              <w:t>β</w:t>
            </w:r>
            <w:r w:rsidRPr="000D308C">
              <w:rPr>
                <w:lang w:val="es-ES"/>
              </w:rPr>
              <w:t>-</w:t>
            </w:r>
            <w:proofErr w:type="spellStart"/>
            <w:r w:rsidRPr="000D308C">
              <w:rPr>
                <w:lang w:val="es-ES"/>
              </w:rPr>
              <w:t>Galactosidas</w:t>
            </w:r>
            <w:r w:rsidRPr="009032BB">
              <w:rPr>
                <w:lang w:val="es-ES"/>
              </w:rPr>
              <w:t>e</w:t>
            </w:r>
            <w:proofErr w:type="spellEnd"/>
            <w:r w:rsidRPr="009032BB">
              <w:rPr>
                <w:lang w:val="es-ES"/>
              </w:rPr>
              <w:t xml:space="preserve"> </w:t>
            </w:r>
            <w:proofErr w:type="spellStart"/>
            <w:r w:rsidRPr="009032BB">
              <w:rPr>
                <w:lang w:val="es-ES"/>
              </w:rPr>
              <w:t>activity</w:t>
            </w:r>
            <w:proofErr w:type="spellEnd"/>
            <w:r w:rsidRPr="009032BB">
              <w:rPr>
                <w:lang w:val="es-ES"/>
              </w:rPr>
              <w:t xml:space="preserve"> (U)</w:t>
            </w:r>
            <w:r w:rsidRPr="009032BB">
              <w:rPr>
                <w:vertAlign w:val="superscript"/>
                <w:lang w:val="es-ES"/>
              </w:rPr>
              <w:t>a</w:t>
            </w:r>
          </w:p>
        </w:tc>
      </w:tr>
      <w:tr w:rsidR="00D8264B" w:rsidTr="00FE510F">
        <w:tc>
          <w:tcPr>
            <w:tcW w:w="1809" w:type="dxa"/>
            <w:shd w:val="clear" w:color="auto" w:fill="auto"/>
          </w:tcPr>
          <w:p w:rsidR="00D8264B" w:rsidRPr="009032BB" w:rsidRDefault="00D8264B" w:rsidP="00FE510F">
            <w:pPr>
              <w:rPr>
                <w:lang w:val="es-ES"/>
              </w:rPr>
            </w:pPr>
          </w:p>
        </w:tc>
        <w:tc>
          <w:tcPr>
            <w:tcW w:w="3258" w:type="dxa"/>
            <w:gridSpan w:val="2"/>
            <w:shd w:val="clear" w:color="auto" w:fill="auto"/>
          </w:tcPr>
          <w:p w:rsidR="00D8264B" w:rsidRDefault="00D8264B" w:rsidP="00FE510F">
            <w:r w:rsidRPr="00317F68">
              <w:rPr>
                <w:i/>
              </w:rPr>
              <w:t xml:space="preserve">S. </w:t>
            </w:r>
            <w:proofErr w:type="spellStart"/>
            <w:r w:rsidRPr="00317F68">
              <w:rPr>
                <w:i/>
              </w:rPr>
              <w:t>meliloti</w:t>
            </w:r>
            <w:proofErr w:type="spellEnd"/>
            <w:r>
              <w:t xml:space="preserve"> GR4</w:t>
            </w:r>
          </w:p>
        </w:tc>
        <w:tc>
          <w:tcPr>
            <w:tcW w:w="3379" w:type="dxa"/>
            <w:gridSpan w:val="2"/>
            <w:shd w:val="clear" w:color="auto" w:fill="auto"/>
          </w:tcPr>
          <w:p w:rsidR="00D8264B" w:rsidRDefault="00D8264B" w:rsidP="00FE510F">
            <w:r w:rsidRPr="00317F68">
              <w:rPr>
                <w:i/>
              </w:rPr>
              <w:t xml:space="preserve">S. </w:t>
            </w:r>
            <w:proofErr w:type="spellStart"/>
            <w:r w:rsidRPr="00317F68">
              <w:rPr>
                <w:i/>
              </w:rPr>
              <w:t>meliloti</w:t>
            </w:r>
            <w:proofErr w:type="spellEnd"/>
            <w:r>
              <w:t xml:space="preserve"> Rm1021</w:t>
            </w:r>
          </w:p>
        </w:tc>
      </w:tr>
      <w:tr w:rsidR="00D8264B" w:rsidTr="00FE510F">
        <w:tc>
          <w:tcPr>
            <w:tcW w:w="1809" w:type="dxa"/>
            <w:shd w:val="clear" w:color="auto" w:fill="auto"/>
          </w:tcPr>
          <w:p w:rsidR="00D8264B" w:rsidRDefault="00D8264B" w:rsidP="00FE510F">
            <w:r>
              <w:t>Concentration of FeCl</w:t>
            </w:r>
            <w:r w:rsidRPr="004F2375">
              <w:rPr>
                <w:vertAlign w:val="subscript"/>
              </w:rPr>
              <w:t>3</w:t>
            </w:r>
            <w:r>
              <w:rPr>
                <w:vertAlign w:val="subscript"/>
              </w:rPr>
              <w:t xml:space="preserve"> </w:t>
            </w:r>
            <w:r w:rsidRPr="00C72B70">
              <w:t xml:space="preserve">in </w:t>
            </w:r>
            <w:r>
              <w:t xml:space="preserve">MM </w:t>
            </w:r>
          </w:p>
        </w:tc>
        <w:tc>
          <w:tcPr>
            <w:tcW w:w="1569" w:type="dxa"/>
            <w:shd w:val="clear" w:color="auto" w:fill="auto"/>
          </w:tcPr>
          <w:p w:rsidR="00D8264B" w:rsidRDefault="00D8264B" w:rsidP="00FE510F">
            <w:r>
              <w:t>pGD499 (</w:t>
            </w:r>
            <w:proofErr w:type="spellStart"/>
            <w:r w:rsidRPr="004F2375">
              <w:rPr>
                <w:i/>
              </w:rPr>
              <w:t>npt</w:t>
            </w:r>
            <w:proofErr w:type="spellEnd"/>
            <w:r w:rsidRPr="004F2375">
              <w:rPr>
                <w:i/>
              </w:rPr>
              <w:t>::</w:t>
            </w:r>
            <w:proofErr w:type="spellStart"/>
            <w:r w:rsidRPr="004F2375">
              <w:rPr>
                <w:i/>
              </w:rPr>
              <w:t>lacZ</w:t>
            </w:r>
            <w:proofErr w:type="spellEnd"/>
            <w:r>
              <w:t>)</w:t>
            </w:r>
          </w:p>
        </w:tc>
        <w:tc>
          <w:tcPr>
            <w:tcW w:w="1689" w:type="dxa"/>
            <w:shd w:val="clear" w:color="auto" w:fill="auto"/>
          </w:tcPr>
          <w:p w:rsidR="00D8264B" w:rsidRDefault="00D8264B" w:rsidP="00FE510F">
            <w:r>
              <w:t>pMPD4 (</w:t>
            </w:r>
            <w:proofErr w:type="spellStart"/>
            <w:r w:rsidRPr="004F2375">
              <w:rPr>
                <w:i/>
              </w:rPr>
              <w:t>fadD</w:t>
            </w:r>
            <w:proofErr w:type="spellEnd"/>
            <w:r w:rsidRPr="004F2375">
              <w:rPr>
                <w:i/>
              </w:rPr>
              <w:t>::</w:t>
            </w:r>
            <w:proofErr w:type="spellStart"/>
            <w:r w:rsidRPr="004F2375">
              <w:rPr>
                <w:i/>
              </w:rPr>
              <w:t>lacZ</w:t>
            </w:r>
            <w:proofErr w:type="spellEnd"/>
            <w:r>
              <w:t>)</w:t>
            </w:r>
          </w:p>
        </w:tc>
        <w:tc>
          <w:tcPr>
            <w:tcW w:w="1689" w:type="dxa"/>
            <w:shd w:val="clear" w:color="auto" w:fill="auto"/>
          </w:tcPr>
          <w:p w:rsidR="00D8264B" w:rsidRDefault="00D8264B" w:rsidP="00FE510F">
            <w:r>
              <w:t>pGD499 (</w:t>
            </w:r>
            <w:proofErr w:type="spellStart"/>
            <w:r w:rsidRPr="004F2375">
              <w:rPr>
                <w:i/>
              </w:rPr>
              <w:t>npt</w:t>
            </w:r>
            <w:proofErr w:type="spellEnd"/>
            <w:r w:rsidRPr="004F2375">
              <w:rPr>
                <w:i/>
              </w:rPr>
              <w:t>::</w:t>
            </w:r>
            <w:proofErr w:type="spellStart"/>
            <w:r w:rsidRPr="004F2375">
              <w:rPr>
                <w:i/>
              </w:rPr>
              <w:t>lacZ</w:t>
            </w:r>
            <w:proofErr w:type="spellEnd"/>
            <w:r>
              <w:t>)</w:t>
            </w:r>
          </w:p>
        </w:tc>
        <w:tc>
          <w:tcPr>
            <w:tcW w:w="1690" w:type="dxa"/>
            <w:shd w:val="clear" w:color="auto" w:fill="auto"/>
          </w:tcPr>
          <w:p w:rsidR="00D8264B" w:rsidRDefault="00D8264B" w:rsidP="00FE510F">
            <w:r>
              <w:t>pMPD4 (</w:t>
            </w:r>
            <w:proofErr w:type="spellStart"/>
            <w:r w:rsidRPr="004F2375">
              <w:rPr>
                <w:i/>
              </w:rPr>
              <w:t>fadD</w:t>
            </w:r>
            <w:proofErr w:type="spellEnd"/>
            <w:r w:rsidRPr="004F2375">
              <w:rPr>
                <w:i/>
              </w:rPr>
              <w:t>::</w:t>
            </w:r>
            <w:proofErr w:type="spellStart"/>
            <w:r w:rsidRPr="004F2375">
              <w:rPr>
                <w:i/>
              </w:rPr>
              <w:t>lacZ</w:t>
            </w:r>
            <w:proofErr w:type="spellEnd"/>
            <w:r>
              <w:t>)</w:t>
            </w:r>
          </w:p>
        </w:tc>
      </w:tr>
      <w:tr w:rsidR="00D8264B" w:rsidTr="00FE510F">
        <w:tc>
          <w:tcPr>
            <w:tcW w:w="1809" w:type="dxa"/>
            <w:shd w:val="clear" w:color="auto" w:fill="auto"/>
          </w:tcPr>
          <w:p w:rsidR="00D8264B" w:rsidRDefault="00D8264B" w:rsidP="00FE510F">
            <w:r>
              <w:t xml:space="preserve">2.2 µM </w:t>
            </w:r>
          </w:p>
        </w:tc>
        <w:tc>
          <w:tcPr>
            <w:tcW w:w="1569" w:type="dxa"/>
            <w:shd w:val="clear" w:color="auto" w:fill="auto"/>
          </w:tcPr>
          <w:p w:rsidR="00D8264B" w:rsidRDefault="00D8264B" w:rsidP="00FE510F">
            <w:r>
              <w:t>314 ± 23</w:t>
            </w:r>
          </w:p>
        </w:tc>
        <w:tc>
          <w:tcPr>
            <w:tcW w:w="1689" w:type="dxa"/>
            <w:shd w:val="clear" w:color="auto" w:fill="auto"/>
          </w:tcPr>
          <w:p w:rsidR="00D8264B" w:rsidRDefault="00D8264B" w:rsidP="00FE510F">
            <w:r>
              <w:t>520 ± 43 *</w:t>
            </w:r>
          </w:p>
        </w:tc>
        <w:tc>
          <w:tcPr>
            <w:tcW w:w="1689" w:type="dxa"/>
            <w:shd w:val="clear" w:color="auto" w:fill="auto"/>
          </w:tcPr>
          <w:p w:rsidR="00D8264B" w:rsidRDefault="00D8264B" w:rsidP="00FE510F">
            <w:r>
              <w:t>202</w:t>
            </w:r>
            <w:r w:rsidRPr="00E139CA">
              <w:t xml:space="preserve"> ± </w:t>
            </w:r>
            <w:r>
              <w:t>15</w:t>
            </w:r>
          </w:p>
        </w:tc>
        <w:tc>
          <w:tcPr>
            <w:tcW w:w="1690" w:type="dxa"/>
            <w:shd w:val="clear" w:color="auto" w:fill="auto"/>
          </w:tcPr>
          <w:p w:rsidR="00D8264B" w:rsidRDefault="00D8264B" w:rsidP="00FE510F">
            <w:r w:rsidRPr="00E139CA">
              <w:t>3</w:t>
            </w:r>
            <w:r>
              <w:t>31</w:t>
            </w:r>
            <w:r w:rsidRPr="00E139CA">
              <w:t xml:space="preserve"> ± </w:t>
            </w:r>
            <w:r>
              <w:t>9 **</w:t>
            </w:r>
          </w:p>
        </w:tc>
      </w:tr>
      <w:tr w:rsidR="00D8264B" w:rsidTr="00FE510F">
        <w:tc>
          <w:tcPr>
            <w:tcW w:w="1809" w:type="dxa"/>
            <w:shd w:val="clear" w:color="auto" w:fill="auto"/>
          </w:tcPr>
          <w:p w:rsidR="00D8264B" w:rsidRDefault="00D8264B" w:rsidP="00FE510F">
            <w:r>
              <w:t xml:space="preserve">22 µM </w:t>
            </w:r>
          </w:p>
        </w:tc>
        <w:tc>
          <w:tcPr>
            <w:tcW w:w="1569" w:type="dxa"/>
            <w:shd w:val="clear" w:color="auto" w:fill="auto"/>
          </w:tcPr>
          <w:p w:rsidR="00D8264B" w:rsidRDefault="00D8264B" w:rsidP="00FE510F">
            <w:r>
              <w:t>321 ± 48</w:t>
            </w:r>
          </w:p>
        </w:tc>
        <w:tc>
          <w:tcPr>
            <w:tcW w:w="1689" w:type="dxa"/>
            <w:shd w:val="clear" w:color="auto" w:fill="auto"/>
          </w:tcPr>
          <w:p w:rsidR="00D8264B" w:rsidRDefault="00D8264B" w:rsidP="00FE510F">
            <w:r>
              <w:t>419 ± 51</w:t>
            </w:r>
          </w:p>
        </w:tc>
        <w:tc>
          <w:tcPr>
            <w:tcW w:w="1689" w:type="dxa"/>
            <w:shd w:val="clear" w:color="auto" w:fill="auto"/>
          </w:tcPr>
          <w:p w:rsidR="00D8264B" w:rsidRDefault="00D8264B" w:rsidP="00FE510F">
            <w:r>
              <w:t>211</w:t>
            </w:r>
            <w:r w:rsidRPr="00E139CA">
              <w:t xml:space="preserve"> ± </w:t>
            </w:r>
            <w:r>
              <w:t>4</w:t>
            </w:r>
          </w:p>
        </w:tc>
        <w:tc>
          <w:tcPr>
            <w:tcW w:w="1690" w:type="dxa"/>
            <w:shd w:val="clear" w:color="auto" w:fill="auto"/>
          </w:tcPr>
          <w:p w:rsidR="00D8264B" w:rsidRDefault="00D8264B" w:rsidP="00FE510F">
            <w:r>
              <w:t>220</w:t>
            </w:r>
            <w:r w:rsidRPr="00E139CA">
              <w:t xml:space="preserve"> ± </w:t>
            </w:r>
            <w:r>
              <w:t>4</w:t>
            </w:r>
          </w:p>
        </w:tc>
      </w:tr>
      <w:tr w:rsidR="00D8264B" w:rsidTr="00FE510F">
        <w:tc>
          <w:tcPr>
            <w:tcW w:w="1809" w:type="dxa"/>
            <w:shd w:val="clear" w:color="auto" w:fill="auto"/>
          </w:tcPr>
          <w:p w:rsidR="00D8264B" w:rsidRDefault="00D8264B" w:rsidP="00FE510F">
            <w:r>
              <w:t xml:space="preserve">220 µM </w:t>
            </w:r>
          </w:p>
        </w:tc>
        <w:tc>
          <w:tcPr>
            <w:tcW w:w="1569" w:type="dxa"/>
            <w:shd w:val="clear" w:color="auto" w:fill="auto"/>
          </w:tcPr>
          <w:p w:rsidR="00D8264B" w:rsidRDefault="00D8264B" w:rsidP="00FE510F">
            <w:r>
              <w:t>276 ± 23</w:t>
            </w:r>
          </w:p>
        </w:tc>
        <w:tc>
          <w:tcPr>
            <w:tcW w:w="1689" w:type="dxa"/>
            <w:shd w:val="clear" w:color="auto" w:fill="auto"/>
          </w:tcPr>
          <w:p w:rsidR="00D8264B" w:rsidRDefault="00D8264B" w:rsidP="00FE510F">
            <w:r>
              <w:t>310 ± 7</w:t>
            </w:r>
          </w:p>
        </w:tc>
        <w:tc>
          <w:tcPr>
            <w:tcW w:w="1689" w:type="dxa"/>
            <w:shd w:val="clear" w:color="auto" w:fill="auto"/>
          </w:tcPr>
          <w:p w:rsidR="00D8264B" w:rsidRDefault="00D8264B" w:rsidP="00FE510F">
            <w:r>
              <w:t>289</w:t>
            </w:r>
            <w:r w:rsidRPr="00E139CA">
              <w:t xml:space="preserve"> ± </w:t>
            </w:r>
            <w:r>
              <w:t>40</w:t>
            </w:r>
          </w:p>
        </w:tc>
        <w:tc>
          <w:tcPr>
            <w:tcW w:w="1690" w:type="dxa"/>
            <w:shd w:val="clear" w:color="auto" w:fill="auto"/>
          </w:tcPr>
          <w:p w:rsidR="00D8264B" w:rsidRDefault="00D8264B" w:rsidP="00FE510F">
            <w:r>
              <w:t>227</w:t>
            </w:r>
            <w:r w:rsidRPr="00E139CA">
              <w:t xml:space="preserve"> ± </w:t>
            </w:r>
            <w:r>
              <w:t>6</w:t>
            </w:r>
          </w:p>
        </w:tc>
      </w:tr>
    </w:tbl>
    <w:p w:rsidR="00D8264B" w:rsidRDefault="00D8264B" w:rsidP="00D8264B">
      <w:proofErr w:type="spellStart"/>
      <w:proofErr w:type="gramStart"/>
      <w:r w:rsidRPr="00C72B70">
        <w:rPr>
          <w:vertAlign w:val="superscript"/>
        </w:rPr>
        <w:t>a</w:t>
      </w:r>
      <w:r>
        <w:t>Mean</w:t>
      </w:r>
      <w:proofErr w:type="spellEnd"/>
      <w:proofErr w:type="gramEnd"/>
      <w:r>
        <w:t xml:space="preserve"> values and standard errors were calculated from two independent experiments. * indicates significant differences (P &lt; 0.05) of </w:t>
      </w:r>
      <w:proofErr w:type="spellStart"/>
      <w:r w:rsidRPr="003318C6">
        <w:rPr>
          <w:i/>
        </w:rPr>
        <w:t>fadD</w:t>
      </w:r>
      <w:proofErr w:type="spellEnd"/>
      <w:r>
        <w:t xml:space="preserve"> expression relative to 220 µM FeCl</w:t>
      </w:r>
      <w:r w:rsidRPr="004F2375">
        <w:rPr>
          <w:vertAlign w:val="subscript"/>
        </w:rPr>
        <w:t>3</w:t>
      </w:r>
      <w:r>
        <w:t xml:space="preserve"> according to an ANOVA test. ** indicates significant differences (P &lt; 0.01) of </w:t>
      </w:r>
      <w:proofErr w:type="spellStart"/>
      <w:r w:rsidRPr="00CE65EA">
        <w:rPr>
          <w:i/>
        </w:rPr>
        <w:t>fadD</w:t>
      </w:r>
      <w:proofErr w:type="spellEnd"/>
      <w:r>
        <w:t xml:space="preserve"> expression relative to both 22 µM and 220 µM FeCl</w:t>
      </w:r>
      <w:r w:rsidRPr="004F2375">
        <w:rPr>
          <w:vertAlign w:val="subscript"/>
        </w:rPr>
        <w:t>3</w:t>
      </w:r>
      <w:r>
        <w:t xml:space="preserve"> according to an ANOVA test.</w:t>
      </w:r>
      <w:r w:rsidRPr="004D0254" w:rsidDel="00777B69">
        <w:t xml:space="preserve"> </w:t>
      </w:r>
    </w:p>
    <w:p w:rsidR="00D8264B" w:rsidRDefault="00D8264B" w:rsidP="00D8264B">
      <w:pPr>
        <w:rPr>
          <w:color w:val="000000"/>
        </w:rPr>
      </w:pPr>
      <w:r>
        <w:t xml:space="preserve">Plasmid pGD499 [1] containing an </w:t>
      </w:r>
      <w:proofErr w:type="spellStart"/>
      <w:r w:rsidRPr="00241DE9">
        <w:rPr>
          <w:i/>
        </w:rPr>
        <w:t>npt</w:t>
      </w:r>
      <w:proofErr w:type="spellEnd"/>
      <w:r w:rsidRPr="00241DE9">
        <w:rPr>
          <w:i/>
        </w:rPr>
        <w:t>::</w:t>
      </w:r>
      <w:proofErr w:type="spellStart"/>
      <w:r w:rsidRPr="00241DE9">
        <w:rPr>
          <w:i/>
        </w:rPr>
        <w:t>lacZ</w:t>
      </w:r>
      <w:proofErr w:type="spellEnd"/>
      <w:r>
        <w:t xml:space="preserve"> transcriptional fusion was used as control to test the expression of the constitutive </w:t>
      </w:r>
      <w:proofErr w:type="spellStart"/>
      <w:r>
        <w:t>kanamycin</w:t>
      </w:r>
      <w:proofErr w:type="spellEnd"/>
      <w:r>
        <w:t xml:space="preserve"> resistance gene. Plasmid pMPD4 is a pMP220 [2] derivative harboring a </w:t>
      </w:r>
      <w:proofErr w:type="spellStart"/>
      <w:r w:rsidRPr="00B72BCE">
        <w:rPr>
          <w:i/>
        </w:rPr>
        <w:t>fadD</w:t>
      </w:r>
      <w:proofErr w:type="spellEnd"/>
      <w:r w:rsidRPr="00B72BCE">
        <w:rPr>
          <w:i/>
        </w:rPr>
        <w:t>::</w:t>
      </w:r>
      <w:proofErr w:type="spellStart"/>
      <w:r w:rsidRPr="00B72BCE">
        <w:rPr>
          <w:i/>
        </w:rPr>
        <w:t>lacZ</w:t>
      </w:r>
      <w:proofErr w:type="spellEnd"/>
      <w:r>
        <w:t xml:space="preserve"> transcriptional fusion. To obtain pMPD4, a 0.6 kb </w:t>
      </w:r>
      <w:proofErr w:type="spellStart"/>
      <w:r w:rsidRPr="002047C5">
        <w:rPr>
          <w:i/>
        </w:rPr>
        <w:t>Eco</w:t>
      </w:r>
      <w:r>
        <w:t>RI</w:t>
      </w:r>
      <w:proofErr w:type="spellEnd"/>
      <w:r>
        <w:t xml:space="preserve"> fragment containing the </w:t>
      </w:r>
      <w:proofErr w:type="spellStart"/>
      <w:r w:rsidRPr="002047C5">
        <w:rPr>
          <w:i/>
        </w:rPr>
        <w:t>fadD</w:t>
      </w:r>
      <w:proofErr w:type="spellEnd"/>
      <w:r>
        <w:t xml:space="preserve"> promoter region, was isolated from </w:t>
      </w:r>
      <w:proofErr w:type="spellStart"/>
      <w:r>
        <w:t>cosmid</w:t>
      </w:r>
      <w:proofErr w:type="spellEnd"/>
      <w:r>
        <w:t xml:space="preserve"> pRmersf442 [3] and </w:t>
      </w:r>
      <w:proofErr w:type="spellStart"/>
      <w:r>
        <w:t>subcloned</w:t>
      </w:r>
      <w:proofErr w:type="spellEnd"/>
      <w:r>
        <w:t xml:space="preserve"> into pMP220. The correct orientation was checked with a </w:t>
      </w:r>
      <w:proofErr w:type="spellStart"/>
      <w:r w:rsidRPr="002047C5">
        <w:rPr>
          <w:i/>
        </w:rPr>
        <w:t>Kpn</w:t>
      </w:r>
      <w:r>
        <w:t>I</w:t>
      </w:r>
      <w:proofErr w:type="spellEnd"/>
      <w:r>
        <w:t xml:space="preserve"> digestion. </w:t>
      </w:r>
      <w:r>
        <w:rPr>
          <w:color w:val="000000"/>
        </w:rPr>
        <w:t>P</w:t>
      </w:r>
      <w:r w:rsidRPr="00867482">
        <w:rPr>
          <w:color w:val="000000"/>
        </w:rPr>
        <w:t>lasmid</w:t>
      </w:r>
      <w:r>
        <w:rPr>
          <w:color w:val="000000"/>
        </w:rPr>
        <w:t>s</w:t>
      </w:r>
      <w:r w:rsidRPr="00867482">
        <w:rPr>
          <w:color w:val="000000"/>
        </w:rPr>
        <w:t xml:space="preserve"> </w:t>
      </w:r>
      <w:r>
        <w:rPr>
          <w:color w:val="000000"/>
        </w:rPr>
        <w:t>pGD499 and pMPD4</w:t>
      </w:r>
      <w:r w:rsidRPr="00867482">
        <w:rPr>
          <w:color w:val="000000"/>
        </w:rPr>
        <w:t xml:space="preserve"> </w:t>
      </w:r>
      <w:r>
        <w:rPr>
          <w:color w:val="000000"/>
        </w:rPr>
        <w:t>were</w:t>
      </w:r>
      <w:r w:rsidRPr="00867482">
        <w:rPr>
          <w:color w:val="000000"/>
        </w:rPr>
        <w:t xml:space="preserve"> introduced into </w:t>
      </w:r>
      <w:r w:rsidRPr="00867482">
        <w:rPr>
          <w:i/>
          <w:color w:val="000000"/>
        </w:rPr>
        <w:t xml:space="preserve">S. </w:t>
      </w:r>
      <w:proofErr w:type="spellStart"/>
      <w:r w:rsidRPr="00867482">
        <w:rPr>
          <w:i/>
          <w:color w:val="000000"/>
        </w:rPr>
        <w:t>meliloti</w:t>
      </w:r>
      <w:proofErr w:type="spellEnd"/>
      <w:r w:rsidRPr="00867482">
        <w:rPr>
          <w:color w:val="000000"/>
        </w:rPr>
        <w:t xml:space="preserve"> strains by a </w:t>
      </w:r>
      <w:proofErr w:type="spellStart"/>
      <w:r w:rsidRPr="00867482">
        <w:rPr>
          <w:color w:val="000000"/>
        </w:rPr>
        <w:t>biparental</w:t>
      </w:r>
      <w:proofErr w:type="spellEnd"/>
      <w:r w:rsidRPr="00867482">
        <w:rPr>
          <w:color w:val="000000"/>
        </w:rPr>
        <w:t xml:space="preserve"> mating using the </w:t>
      </w:r>
      <w:r w:rsidRPr="00867482">
        <w:rPr>
          <w:i/>
          <w:color w:val="000000"/>
        </w:rPr>
        <w:t>E. coli</w:t>
      </w:r>
      <w:r w:rsidRPr="00867482">
        <w:rPr>
          <w:color w:val="000000"/>
        </w:rPr>
        <w:t xml:space="preserve"> mobilizing strain S17-1.</w:t>
      </w:r>
    </w:p>
    <w:p w:rsidR="00D8264B" w:rsidRDefault="00D8264B" w:rsidP="00D8264B">
      <w:pPr>
        <w:rPr>
          <w:color w:val="000000"/>
        </w:rPr>
      </w:pPr>
      <w:r>
        <w:rPr>
          <w:color w:val="000000"/>
        </w:rPr>
        <w:t>For measurement of β-</w:t>
      </w:r>
      <w:proofErr w:type="spellStart"/>
      <w:r>
        <w:rPr>
          <w:color w:val="000000"/>
        </w:rPr>
        <w:t>galactosidase</w:t>
      </w:r>
      <w:proofErr w:type="spellEnd"/>
      <w:r>
        <w:rPr>
          <w:color w:val="000000"/>
        </w:rPr>
        <w:t xml:space="preserve"> activity, </w:t>
      </w:r>
      <w:r w:rsidRPr="00C72B70">
        <w:rPr>
          <w:i/>
          <w:color w:val="000000"/>
        </w:rPr>
        <w:t xml:space="preserve">S. </w:t>
      </w:r>
      <w:proofErr w:type="spellStart"/>
      <w:r w:rsidRPr="00C72B70">
        <w:rPr>
          <w:i/>
          <w:color w:val="000000"/>
        </w:rPr>
        <w:t>meliloti</w:t>
      </w:r>
      <w:proofErr w:type="spellEnd"/>
      <w:r>
        <w:rPr>
          <w:color w:val="000000"/>
        </w:rPr>
        <w:t xml:space="preserve"> cells containing </w:t>
      </w:r>
      <w:proofErr w:type="spellStart"/>
      <w:r w:rsidRPr="00C72B70">
        <w:rPr>
          <w:i/>
          <w:color w:val="000000"/>
        </w:rPr>
        <w:t>lacZ</w:t>
      </w:r>
      <w:proofErr w:type="spellEnd"/>
      <w:r>
        <w:rPr>
          <w:color w:val="000000"/>
        </w:rPr>
        <w:t xml:space="preserve"> fusions were grown in liquid MM containing different concentrations of FeCl</w:t>
      </w:r>
      <w:r w:rsidRPr="00C72B70">
        <w:rPr>
          <w:color w:val="000000"/>
          <w:vertAlign w:val="subscript"/>
        </w:rPr>
        <w:t>3</w:t>
      </w:r>
      <w:r>
        <w:rPr>
          <w:color w:val="000000"/>
        </w:rPr>
        <w:t xml:space="preserve"> (2.2, 22 or 220 µM). Samples of 100 µl of bacterial cultures were taken and assayed for β-</w:t>
      </w:r>
      <w:proofErr w:type="spellStart"/>
      <w:r>
        <w:rPr>
          <w:color w:val="000000"/>
        </w:rPr>
        <w:t>galactosidase</w:t>
      </w:r>
      <w:proofErr w:type="spellEnd"/>
      <w:r>
        <w:rPr>
          <w:color w:val="000000"/>
        </w:rPr>
        <w:t xml:space="preserve"> activity by the SDS-chloroform method described by Miller [4].</w:t>
      </w:r>
    </w:p>
    <w:p w:rsidR="00D8264B" w:rsidRDefault="00D8264B" w:rsidP="00D8264B"/>
    <w:p w:rsidR="00D8264B" w:rsidRDefault="00D8264B" w:rsidP="00D8264B">
      <w:r>
        <w:t>1.</w:t>
      </w:r>
      <w:r>
        <w:tab/>
      </w:r>
      <w:proofErr w:type="spellStart"/>
      <w:r>
        <w:t>Ditta</w:t>
      </w:r>
      <w:proofErr w:type="spellEnd"/>
      <w:r>
        <w:t xml:space="preserve"> G, </w:t>
      </w:r>
      <w:proofErr w:type="spellStart"/>
      <w:r>
        <w:t>Schmidhauser</w:t>
      </w:r>
      <w:proofErr w:type="spellEnd"/>
      <w:r>
        <w:t xml:space="preserve"> T, </w:t>
      </w:r>
      <w:proofErr w:type="spellStart"/>
      <w:r>
        <w:t>Yakobson</w:t>
      </w:r>
      <w:proofErr w:type="spellEnd"/>
      <w:r>
        <w:t xml:space="preserve"> E, Lu P, Liang XW, Finlay DR, </w:t>
      </w:r>
      <w:proofErr w:type="gramStart"/>
      <w:r>
        <w:t>Guiney</w:t>
      </w:r>
      <w:proofErr w:type="gramEnd"/>
      <w:r>
        <w:t xml:space="preserve"> D, </w:t>
      </w:r>
      <w:proofErr w:type="spellStart"/>
      <w:r>
        <w:t>Helinski</w:t>
      </w:r>
      <w:proofErr w:type="spellEnd"/>
      <w:r>
        <w:t xml:space="preserve"> D: </w:t>
      </w:r>
      <w:r w:rsidRPr="009032BB">
        <w:rPr>
          <w:b/>
          <w:bCs/>
        </w:rPr>
        <w:t>Plasmids related to the broad host range vector, pRK290, useful for gene cloning and for monitoring gene expression</w:t>
      </w:r>
      <w:r>
        <w:rPr>
          <w:b/>
          <w:bCs/>
        </w:rPr>
        <w:t xml:space="preserve">. </w:t>
      </w:r>
      <w:r>
        <w:rPr>
          <w:i/>
          <w:iCs/>
        </w:rPr>
        <w:t xml:space="preserve">Plasmid </w:t>
      </w:r>
      <w:r>
        <w:t xml:space="preserve">1985, </w:t>
      </w:r>
      <w:r>
        <w:rPr>
          <w:b/>
          <w:bCs/>
        </w:rPr>
        <w:t>13</w:t>
      </w:r>
      <w:r>
        <w:t>:149-153</w:t>
      </w:r>
    </w:p>
    <w:p w:rsidR="00D8264B" w:rsidRDefault="00D8264B" w:rsidP="00D8264B">
      <w:r>
        <w:t>2.</w:t>
      </w:r>
      <w:r>
        <w:tab/>
      </w:r>
      <w:proofErr w:type="spellStart"/>
      <w:r>
        <w:t>Spaink</w:t>
      </w:r>
      <w:proofErr w:type="spellEnd"/>
      <w:r>
        <w:t xml:space="preserve">, HP, </w:t>
      </w:r>
      <w:proofErr w:type="spellStart"/>
      <w:r>
        <w:t>Okker</w:t>
      </w:r>
      <w:proofErr w:type="spellEnd"/>
      <w:r>
        <w:t xml:space="preserve"> RJH, </w:t>
      </w:r>
      <w:proofErr w:type="spellStart"/>
      <w:r>
        <w:t>Wijffelman</w:t>
      </w:r>
      <w:proofErr w:type="spellEnd"/>
      <w:r>
        <w:t xml:space="preserve"> CA, Pees E, </w:t>
      </w:r>
      <w:proofErr w:type="spellStart"/>
      <w:r>
        <w:t>Lugtenberg</w:t>
      </w:r>
      <w:proofErr w:type="spellEnd"/>
      <w:r>
        <w:t xml:space="preserve"> BJJ: </w:t>
      </w:r>
      <w:r w:rsidRPr="00A52CB3">
        <w:rPr>
          <w:b/>
        </w:rPr>
        <w:t xml:space="preserve">Promoters in the nodulation region of the </w:t>
      </w:r>
      <w:proofErr w:type="spellStart"/>
      <w:r w:rsidRPr="00A52CB3">
        <w:rPr>
          <w:b/>
          <w:i/>
        </w:rPr>
        <w:t>Rhizobium</w:t>
      </w:r>
      <w:proofErr w:type="spellEnd"/>
      <w:r w:rsidRPr="00A52CB3">
        <w:rPr>
          <w:b/>
          <w:i/>
        </w:rPr>
        <w:t xml:space="preserve"> </w:t>
      </w:r>
      <w:proofErr w:type="spellStart"/>
      <w:r w:rsidRPr="00A52CB3">
        <w:rPr>
          <w:b/>
          <w:i/>
        </w:rPr>
        <w:t>leguminosarum</w:t>
      </w:r>
      <w:proofErr w:type="spellEnd"/>
      <w:r w:rsidRPr="00A52CB3">
        <w:rPr>
          <w:b/>
        </w:rPr>
        <w:t xml:space="preserve"> Sym plasmid pRL1JI.</w:t>
      </w:r>
      <w:r>
        <w:t xml:space="preserve"> </w:t>
      </w:r>
      <w:r>
        <w:rPr>
          <w:i/>
        </w:rPr>
        <w:t xml:space="preserve">Plant Mol </w:t>
      </w:r>
      <w:proofErr w:type="spellStart"/>
      <w:r>
        <w:rPr>
          <w:i/>
        </w:rPr>
        <w:t>Biol</w:t>
      </w:r>
      <w:proofErr w:type="spellEnd"/>
      <w:r w:rsidRPr="00A52CB3">
        <w:rPr>
          <w:i/>
        </w:rPr>
        <w:t xml:space="preserve"> </w:t>
      </w:r>
      <w:r>
        <w:t xml:space="preserve">1987, </w:t>
      </w:r>
      <w:r w:rsidRPr="00A52CB3">
        <w:rPr>
          <w:b/>
        </w:rPr>
        <w:t>9</w:t>
      </w:r>
      <w:r>
        <w:t>:27–39</w:t>
      </w:r>
    </w:p>
    <w:p w:rsidR="00D8264B" w:rsidRDefault="00D8264B" w:rsidP="00D8264B">
      <w:r>
        <w:t>3.</w:t>
      </w:r>
      <w:r>
        <w:tab/>
      </w:r>
      <w:r w:rsidRPr="001F4A62">
        <w:t>Soto</w:t>
      </w:r>
      <w:r>
        <w:t xml:space="preserve"> MJ, </w:t>
      </w:r>
      <w:proofErr w:type="spellStart"/>
      <w:r>
        <w:t>Fernández-Pascual</w:t>
      </w:r>
      <w:proofErr w:type="spellEnd"/>
      <w:r>
        <w:t xml:space="preserve"> M, </w:t>
      </w:r>
      <w:proofErr w:type="spellStart"/>
      <w:proofErr w:type="gramStart"/>
      <w:r>
        <w:t>Sanjuá</w:t>
      </w:r>
      <w:r w:rsidRPr="001F4A62">
        <w:t>n</w:t>
      </w:r>
      <w:proofErr w:type="spellEnd"/>
      <w:proofErr w:type="gramEnd"/>
      <w:r w:rsidRPr="001F4A62">
        <w:t xml:space="preserve"> J, Olivares J: </w:t>
      </w:r>
      <w:r w:rsidRPr="001F4A62">
        <w:rPr>
          <w:b/>
        </w:rPr>
        <w:t xml:space="preserve">A </w:t>
      </w:r>
      <w:proofErr w:type="spellStart"/>
      <w:r w:rsidRPr="001F4A62">
        <w:rPr>
          <w:b/>
          <w:i/>
        </w:rPr>
        <w:t>fadD</w:t>
      </w:r>
      <w:proofErr w:type="spellEnd"/>
      <w:r w:rsidRPr="001F4A62">
        <w:rPr>
          <w:b/>
        </w:rPr>
        <w:t xml:space="preserve"> mutant of </w:t>
      </w:r>
      <w:proofErr w:type="spellStart"/>
      <w:r w:rsidRPr="001F4A62">
        <w:rPr>
          <w:b/>
          <w:i/>
        </w:rPr>
        <w:t>Sinorhizobium</w:t>
      </w:r>
      <w:proofErr w:type="spellEnd"/>
      <w:r w:rsidRPr="001F4A62">
        <w:rPr>
          <w:b/>
          <w:i/>
        </w:rPr>
        <w:t xml:space="preserve"> </w:t>
      </w:r>
      <w:proofErr w:type="spellStart"/>
      <w:r w:rsidRPr="001F4A62">
        <w:rPr>
          <w:b/>
          <w:i/>
        </w:rPr>
        <w:t>meliloti</w:t>
      </w:r>
      <w:proofErr w:type="spellEnd"/>
      <w:r w:rsidRPr="001F4A62">
        <w:rPr>
          <w:b/>
        </w:rPr>
        <w:t xml:space="preserve"> shows </w:t>
      </w:r>
      <w:proofErr w:type="spellStart"/>
      <w:r w:rsidRPr="001F4A62">
        <w:rPr>
          <w:b/>
        </w:rPr>
        <w:t>multicellular</w:t>
      </w:r>
      <w:proofErr w:type="spellEnd"/>
      <w:r w:rsidRPr="001F4A62">
        <w:rPr>
          <w:b/>
        </w:rPr>
        <w:t xml:space="preserve"> swarming migration and is impaired in nodulation efficiency on alfalfa roots</w:t>
      </w:r>
      <w:r w:rsidRPr="001F4A62">
        <w:t xml:space="preserve">. </w:t>
      </w:r>
      <w:r>
        <w:rPr>
          <w:i/>
        </w:rPr>
        <w:t xml:space="preserve">Mol </w:t>
      </w:r>
      <w:proofErr w:type="spellStart"/>
      <w:r>
        <w:rPr>
          <w:i/>
        </w:rPr>
        <w:t>Microbiol</w:t>
      </w:r>
      <w:proofErr w:type="spellEnd"/>
      <w:r w:rsidRPr="001F4A62">
        <w:rPr>
          <w:i/>
        </w:rPr>
        <w:t xml:space="preserve"> </w:t>
      </w:r>
      <w:r w:rsidRPr="001F4A62">
        <w:t xml:space="preserve">2002, </w:t>
      </w:r>
      <w:r w:rsidRPr="001F4A62">
        <w:rPr>
          <w:b/>
        </w:rPr>
        <w:t>43</w:t>
      </w:r>
      <w:r>
        <w:t>:371-382</w:t>
      </w:r>
    </w:p>
    <w:p w:rsidR="00D8264B" w:rsidRDefault="00D8264B" w:rsidP="00D8264B">
      <w:r>
        <w:lastRenderedPageBreak/>
        <w:t>4.</w:t>
      </w:r>
      <w:r>
        <w:tab/>
        <w:t xml:space="preserve">Miller JH: </w:t>
      </w:r>
      <w:r w:rsidRPr="0032454D">
        <w:rPr>
          <w:i/>
        </w:rPr>
        <w:t xml:space="preserve">Experiments in </w:t>
      </w:r>
      <w:r>
        <w:rPr>
          <w:i/>
        </w:rPr>
        <w:t>M</w:t>
      </w:r>
      <w:r w:rsidRPr="0032454D">
        <w:rPr>
          <w:i/>
        </w:rPr>
        <w:t xml:space="preserve">olecular </w:t>
      </w:r>
      <w:r>
        <w:rPr>
          <w:i/>
        </w:rPr>
        <w:t>G</w:t>
      </w:r>
      <w:r w:rsidRPr="0032454D">
        <w:rPr>
          <w:i/>
        </w:rPr>
        <w:t>enetics.</w:t>
      </w:r>
      <w:r>
        <w:t xml:space="preserve"> </w:t>
      </w:r>
      <w:proofErr w:type="gramStart"/>
      <w:r>
        <w:t>Cold Spring Harbor Laboratory, Cold Spring Harbor, N.Y;</w:t>
      </w:r>
      <w:r w:rsidRPr="0032454D">
        <w:t xml:space="preserve"> </w:t>
      </w:r>
      <w:r>
        <w:t>1972.</w:t>
      </w:r>
      <w:proofErr w:type="gramEnd"/>
    </w:p>
    <w:p w:rsidR="006806B5" w:rsidRDefault="006806B5"/>
    <w:sectPr w:rsidR="006806B5" w:rsidSect="006806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8264B"/>
    <w:rsid w:val="00303489"/>
    <w:rsid w:val="006806B5"/>
    <w:rsid w:val="00D82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6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arvin labitad</dc:creator>
  <cp:keywords/>
  <dc:description/>
  <cp:lastModifiedBy>arvin labitad</cp:lastModifiedBy>
  <cp:revision>1</cp:revision>
  <dcterms:created xsi:type="dcterms:W3CDTF">2015-02-23T03:28:00Z</dcterms:created>
  <dcterms:modified xsi:type="dcterms:W3CDTF">2015-02-23T03:30:00Z</dcterms:modified>
</cp:coreProperties>
</file>