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Supplementary</w:t>
      </w:r>
      <w:r w:rsidRPr="00EC4F2A">
        <w:rPr>
          <w:rFonts w:ascii="Times New Roman" w:hAnsi="Times New Roman" w:cs="Times New Roman"/>
          <w:b/>
          <w:sz w:val="24"/>
          <w:szCs w:val="24"/>
          <w:u w:val="single"/>
        </w:rPr>
        <w:t xml:space="preserve"> Results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2A">
        <w:rPr>
          <w:rFonts w:ascii="Times New Roman" w:hAnsi="Times New Roman" w:cs="Times New Roman"/>
          <w:b/>
          <w:sz w:val="24"/>
          <w:szCs w:val="24"/>
        </w:rPr>
        <w:t>Actinobacteria</w:t>
      </w:r>
      <w:r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177A3E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>Eggerthella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HGA1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linocin</w:t>
      </w:r>
      <w:r>
        <w:rPr>
          <w:rFonts w:ascii="Times New Roman" w:hAnsi="Times New Roman" w:cs="Times New Roman"/>
          <w:sz w:val="24"/>
          <w:szCs w:val="24"/>
        </w:rPr>
        <w:t xml:space="preserve"> M18-like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bacteroicin III database 5e-22, BlastP 3e-95)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Linocin M18 is a high molecular weight bacteriocin first isolated from </w:t>
      </w:r>
      <w:r>
        <w:rPr>
          <w:rFonts w:ascii="Times New Roman" w:hAnsi="Times New Roman" w:cs="Times New Roman"/>
          <w:i/>
          <w:sz w:val="24"/>
          <w:szCs w:val="24"/>
        </w:rPr>
        <w:t xml:space="preserve">Brevibacterium linens </w:t>
      </w:r>
      <w:r>
        <w:rPr>
          <w:rFonts w:ascii="Times New Roman" w:hAnsi="Times New Roman" w:cs="Times New Roman"/>
          <w:sz w:val="24"/>
          <w:szCs w:val="24"/>
        </w:rPr>
        <w:t xml:space="preserve">M18 with an antilisterial effect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&lt;EndNote&gt;&lt;Cite&gt;&lt;Author&gt;Valdes-Stauber&lt;/Author&gt;&lt;Year&gt;1994&lt;/Year&gt;&lt;RecNum&gt;258&lt;/RecNum&gt;&lt;DisplayText&gt;[1]&lt;/DisplayText&gt;&lt;record&gt;&lt;rec-number&gt;258&lt;/rec-number&gt;&lt;foreign-keys&gt;&lt;key app="EN" db-id="vzsx599va2spt9eatrppp52lx9ttwfxetep9"&gt;258&lt;/key&gt;&lt;/foreign-keys&gt;&lt;ref-type name="Journal Article"&gt;17&lt;/ref-type&gt;&lt;contributors&gt;&lt;authors&gt;&lt;author&gt;Valdes-Stauber, N.&lt;/author&gt;&lt;author&gt;Scherer, S.&lt;/author&gt;&lt;/authors&gt;&lt;/contributors&gt;&lt;auth-address&gt;Institut fur Mikrobiologie, Munchen, Germany.&lt;/auth-address&gt;&lt;titles&gt;&lt;title&gt;Isolation and characterization of Linocin M18, a bacteriocin produced by Brevibacterium linens&lt;/title&gt;&lt;secondary-title&gt;Appl Environ Microbiol&lt;/secondary-title&gt;&lt;alt-title&gt;Applied and environmental microbiology&lt;/alt-title&gt;&lt;/titles&gt;&lt;alt-periodical&gt;&lt;full-title&gt;Applied and Environmental Microbiology&lt;/full-title&gt;&lt;/alt-periodical&gt;&lt;pages&gt;3809-14&lt;/pages&gt;&lt;volume&gt;60&lt;/volume&gt;&lt;number&gt;10&lt;/number&gt;&lt;edition&gt;1994/10/01&lt;/edition&gt;&lt;keywords&gt;&lt;keyword&gt;Amino Acid Sequence&lt;/keyword&gt;&lt;keyword&gt;Bacteriocins/biosynthesis/genetics/*isolation &amp;amp; purification&lt;/keyword&gt;&lt;keyword&gt;Brevibacterium/*chemistry/genetics&lt;/keyword&gt;&lt;keyword&gt;Cheese/microbiology&lt;/keyword&gt;&lt;keyword&gt;Microscopy, Electron&lt;/keyword&gt;&lt;keyword&gt;Molecular Sequence Data&lt;/keyword&gt;&lt;keyword&gt;Molecular Weight&lt;/keyword&gt;&lt;keyword&gt;Protein Conformation&lt;/keyword&gt;&lt;/keywords&gt;&lt;dates&gt;&lt;year&gt;1994&lt;/year&gt;&lt;pub-dates&gt;&lt;date&gt;Oct&lt;/date&gt;&lt;/pub-dates&gt;&lt;/dates&gt;&lt;isbn&gt;0099-2240 (Print)&amp;#xD;0099-2240&lt;/isbn&gt;&lt;accession-num&gt;7986050&lt;/accession-num&gt;&lt;urls&gt;&lt;/urls&gt;&lt;custom2&gt;Pmc201890&lt;/custom2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Valdes-Stauber, 1994 #258" w:history="1"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2A">
        <w:rPr>
          <w:rFonts w:ascii="Times New Roman" w:hAnsi="Times New Roman" w:cs="Times New Roman"/>
          <w:b/>
          <w:sz w:val="24"/>
          <w:szCs w:val="24"/>
        </w:rPr>
        <w:t>Firmicutes</w:t>
      </w:r>
      <w:r w:rsidRPr="00FB3F9E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>Anaerofustis stercorihominis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17244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putative 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r>
        <w:rPr>
          <w:rFonts w:ascii="Times New Roman" w:hAnsi="Times New Roman" w:cs="Times New Roman"/>
          <w:sz w:val="24"/>
          <w:szCs w:val="24"/>
        </w:rPr>
        <w:t xml:space="preserve"> M18-like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bacteriocin III database Linocin M18 9e-25, BlastP 5e-107)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 xml:space="preserve">Bacillus </w:t>
      </w:r>
      <w:r w:rsidRPr="00EC4F2A">
        <w:rPr>
          <w:rFonts w:ascii="Times New Roman" w:hAnsi="Times New Roman" w:cs="Times New Roman"/>
          <w:b/>
          <w:sz w:val="24"/>
          <w:szCs w:val="24"/>
        </w:rPr>
        <w:t>sp. 7 6 55CFAA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contains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6 gene, 9086 bp class II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lantibiotic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There were two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structural genes identified (BAGEL3 bacteriocin I database Haloduracin alpha 4e-13, BlastP lantibiotic lichenicidin A1 2e-06; BAGEL3 bacteriocin I database Haloduracin beta 6e-10, BlastP lantibiotic cytolysin 1e-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C4F2A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&lt;EndNote&gt;&lt;Cite&gt;&lt;Author&gt;McClerren&lt;/Author&gt;&lt;Year&gt;2006&lt;/Year&gt;&lt;RecNum&gt;255&lt;/RecNum&gt;&lt;DisplayText&gt;[2]&lt;/DisplayText&gt;&lt;record&gt;&lt;rec-number&gt;255&lt;/rec-number&gt;&lt;foreign-keys&gt;&lt;key app="EN" db-id="vzsx599va2spt9eatrppp52lx9ttwfxetep9"&gt;255&lt;/key&gt;&lt;/foreign-keys&gt;&lt;ref-type name="Journal Article"&gt;17&lt;/ref-type&gt;&lt;contributors&gt;&lt;authors&gt;&lt;author&gt;McClerren, Amanda L.&lt;/author&gt;&lt;author&gt;Cooper, Lisa E.&lt;/author&gt;&lt;author&gt;Quan, Chao&lt;/author&gt;&lt;author&gt;Thomas, Paul M.&lt;/author&gt;&lt;author&gt;Kelleher, Neil L.&lt;/author&gt;&lt;author&gt;van der Donk, Wilfred A.&lt;/author&gt;&lt;/authors&gt;&lt;/contributors&gt;&lt;titles&gt;&lt;title&gt;Discovery and in vitro biosynthesis of haloduracin, a two-component lantibiotic&lt;/title&gt;&lt;secondary-title&gt;Proceedings of the National Academy of Sciences of the United States of America&lt;/secondary-title&gt;&lt;/titles&gt;&lt;periodical&gt;&lt;full-title&gt;Proceedings of the National Academy of Sciences of the United States of America&lt;/full-title&gt;&lt;/periodical&gt;&lt;pages&gt;17243-17248&lt;/pages&gt;&lt;volume&gt;103&lt;/volume&gt;&lt;number&gt;46&lt;/number&gt;&lt;dates&gt;&lt;year&gt;2006&lt;/year&gt;&lt;pub-dates&gt;&lt;date&gt;11/03&amp;#xD;07/19/received&lt;/date&gt;&lt;/pub-dates&gt;&lt;/dates&gt;&lt;publisher&gt;National Academy of Sciences&lt;/publisher&gt;&lt;isbn&gt;0027-8424&amp;#xD;1091-6490&lt;/isbn&gt;&lt;accession-num&gt;PMC1859917&lt;/accession-num&gt;&lt;urls&gt;&lt;related-urls&gt;&lt;url&gt;http://www.ncbi.nlm.nih.gov/pmc/articles/PMC1859917/&lt;/url&gt;&lt;/related-urls&gt;&lt;/urls&gt;&lt;electronic-resource-num&gt;10.1073/pnas.0606088103&lt;/electronic-resource-num&gt;&lt;remote-database-name&gt;PMC&lt;/remote-database-nam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McClerren, 2006 #255" w:history="1"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>. Immediately upstream are bacteriocin-related genes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including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LanM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 xml:space="preserve">antibiotic modification protein </w:t>
      </w:r>
      <w:r w:rsidRPr="00EC4F2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BlastP </w:t>
      </w:r>
      <w:r w:rsidRPr="00EC4F2A">
        <w:rPr>
          <w:rFonts w:ascii="Times New Roman" w:hAnsi="Times New Roman" w:cs="Times New Roman"/>
          <w:sz w:val="24"/>
          <w:szCs w:val="24"/>
        </w:rPr>
        <w:t xml:space="preserve">0.0), </w:t>
      </w:r>
      <w:r>
        <w:rPr>
          <w:rFonts w:ascii="Times New Roman" w:hAnsi="Times New Roman" w:cs="Times New Roman"/>
          <w:sz w:val="24"/>
          <w:szCs w:val="24"/>
        </w:rPr>
        <w:t xml:space="preserve">a putative LanT-like </w:t>
      </w:r>
      <w:r w:rsidRPr="00EC4F2A">
        <w:rPr>
          <w:rFonts w:ascii="Times New Roman" w:hAnsi="Times New Roman" w:cs="Times New Roman"/>
          <w:sz w:val="24"/>
          <w:szCs w:val="24"/>
        </w:rPr>
        <w:t>lantibiotic transport protein (</w:t>
      </w:r>
      <w:r>
        <w:rPr>
          <w:rFonts w:ascii="Times New Roman" w:hAnsi="Times New Roman" w:cs="Times New Roman"/>
          <w:sz w:val="24"/>
          <w:szCs w:val="24"/>
        </w:rPr>
        <w:t xml:space="preserve">BlastP </w:t>
      </w:r>
      <w:r w:rsidRPr="00EC4F2A">
        <w:rPr>
          <w:rFonts w:ascii="Times New Roman" w:hAnsi="Times New Roman" w:cs="Times New Roman"/>
          <w:sz w:val="24"/>
          <w:szCs w:val="24"/>
        </w:rPr>
        <w:t>0.0</w:t>
      </w:r>
      <w:r>
        <w:rPr>
          <w:rFonts w:ascii="Times New Roman" w:hAnsi="Times New Roman" w:cs="Times New Roman"/>
          <w:sz w:val="24"/>
          <w:szCs w:val="24"/>
        </w:rPr>
        <w:t>, conserved domain COG2274 0.0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a putative AraC-</w:t>
      </w:r>
      <w:r w:rsidRPr="00EC4F2A">
        <w:rPr>
          <w:rFonts w:ascii="Times New Roman" w:hAnsi="Times New Roman" w:cs="Times New Roman"/>
          <w:sz w:val="24"/>
          <w:szCs w:val="24"/>
        </w:rPr>
        <w:t>family transcriptional regulator (</w:t>
      </w:r>
      <w:r>
        <w:rPr>
          <w:rFonts w:ascii="Times New Roman" w:hAnsi="Times New Roman" w:cs="Times New Roman"/>
          <w:sz w:val="24"/>
          <w:szCs w:val="24"/>
        </w:rPr>
        <w:t xml:space="preserve">BlastP </w:t>
      </w:r>
      <w:r w:rsidRPr="00EC4F2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e-103), and a putative </w:t>
      </w:r>
      <w:r w:rsidRPr="00EC4F2A">
        <w:rPr>
          <w:rFonts w:ascii="Times New Roman" w:hAnsi="Times New Roman" w:cs="Times New Roman"/>
          <w:sz w:val="24"/>
          <w:szCs w:val="24"/>
        </w:rPr>
        <w:t>S8 family peptidase (</w:t>
      </w:r>
      <w:r>
        <w:rPr>
          <w:rFonts w:ascii="Times New Roman" w:hAnsi="Times New Roman" w:cs="Times New Roman"/>
          <w:sz w:val="24"/>
          <w:szCs w:val="24"/>
        </w:rPr>
        <w:t>BlastP 0.0</w:t>
      </w:r>
      <w:r w:rsidRPr="00EC4F2A">
        <w:rPr>
          <w:rFonts w:ascii="Times New Roman" w:hAnsi="Times New Roman" w:cs="Times New Roman"/>
          <w:sz w:val="24"/>
          <w:szCs w:val="24"/>
        </w:rPr>
        <w:t>) containing a lantibiotic-specific protease domain (</w:t>
      </w:r>
      <w:r>
        <w:rPr>
          <w:rFonts w:ascii="Times New Roman" w:hAnsi="Times New Roman" w:cs="Times New Roman"/>
          <w:sz w:val="24"/>
          <w:szCs w:val="24"/>
        </w:rPr>
        <w:t>conserved domain cd07482 9.58e-102</w:t>
      </w:r>
      <w:r w:rsidRPr="00EC4F2A">
        <w:rPr>
          <w:rFonts w:ascii="Times New Roman" w:hAnsi="Times New Roman" w:cs="Times New Roman"/>
          <w:sz w:val="24"/>
          <w:szCs w:val="24"/>
        </w:rPr>
        <w:t>). However, no immunity gene was apparent.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 gene, </w:t>
      </w:r>
      <w:r w:rsidRPr="00EC4F2A">
        <w:rPr>
          <w:rFonts w:ascii="Times New Roman" w:hAnsi="Times New Roman" w:cs="Times New Roman"/>
          <w:sz w:val="24"/>
          <w:szCs w:val="24"/>
        </w:rPr>
        <w:t>colicin</w:t>
      </w:r>
      <w:r>
        <w:rPr>
          <w:rFonts w:ascii="Times New Roman" w:hAnsi="Times New Roman" w:cs="Times New Roman"/>
          <w:sz w:val="24"/>
          <w:szCs w:val="24"/>
        </w:rPr>
        <w:t>-like gene cluster was also identified in this strain (Figure S2). This was comprised of a putative colicin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E9 </w:t>
      </w:r>
      <w:r>
        <w:rPr>
          <w:rFonts w:ascii="Times New Roman" w:hAnsi="Times New Roman" w:cs="Times New Roman"/>
          <w:sz w:val="24"/>
          <w:szCs w:val="24"/>
        </w:rPr>
        <w:t xml:space="preserve">structural gene </w:t>
      </w:r>
      <w:r w:rsidRPr="00EC4F2A">
        <w:rPr>
          <w:rFonts w:ascii="Times New Roman" w:hAnsi="Times New Roman" w:cs="Times New Roman"/>
          <w:sz w:val="24"/>
          <w:szCs w:val="24"/>
        </w:rPr>
        <w:t>(BAGEL3 bacteriocin III database 1e-24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4F2A">
        <w:rPr>
          <w:rFonts w:ascii="Times New Roman" w:hAnsi="Times New Roman" w:cs="Times New Roman"/>
          <w:sz w:val="24"/>
          <w:szCs w:val="24"/>
        </w:rPr>
        <w:t>conserved domain pfam12639 1.01e-28)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colicin immunity protein (BlastP</w:t>
      </w:r>
      <w:r>
        <w:rPr>
          <w:rFonts w:ascii="Times New Roman" w:hAnsi="Times New Roman" w:cs="Times New Roman"/>
          <w:sz w:val="24"/>
          <w:szCs w:val="24"/>
        </w:rPr>
        <w:t xml:space="preserve"> 9e-26, conserved domain pfam01320 </w:t>
      </w:r>
      <w:r w:rsidRPr="00EC4F2A">
        <w:rPr>
          <w:rFonts w:ascii="Times New Roman" w:hAnsi="Times New Roman" w:cs="Times New Roman"/>
          <w:sz w:val="24"/>
          <w:szCs w:val="24"/>
        </w:rPr>
        <w:t>1.46e-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C4F2A">
        <w:rPr>
          <w:rFonts w:ascii="Times New Roman" w:hAnsi="Times New Roman" w:cs="Times New Roman"/>
          <w:sz w:val="24"/>
          <w:szCs w:val="24"/>
        </w:rPr>
        <w:t>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>Dorea formicigenerans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4 6 53AFAA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contains an 8 gene, </w:t>
      </w:r>
      <w:r w:rsidRPr="00EC4F2A">
        <w:rPr>
          <w:rFonts w:ascii="Times New Roman" w:hAnsi="Times New Roman" w:cs="Times New Roman"/>
          <w:sz w:val="24"/>
          <w:szCs w:val="24"/>
        </w:rPr>
        <w:t>8423 bp sactipeptide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Manual annotation revealed </w:t>
      </w:r>
      <w:r>
        <w:rPr>
          <w:rFonts w:ascii="Times New Roman" w:hAnsi="Times New Roman" w:cs="Times New Roman"/>
          <w:sz w:val="24"/>
          <w:szCs w:val="24"/>
        </w:rPr>
        <w:t xml:space="preserve">genes putatively encoding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two-component regulatory system consisting of </w:t>
      </w:r>
      <w:r>
        <w:rPr>
          <w:rFonts w:ascii="Times New Roman" w:hAnsi="Times New Roman" w:cs="Times New Roman"/>
          <w:sz w:val="24"/>
          <w:szCs w:val="24"/>
        </w:rPr>
        <w:t xml:space="preserve">a putative VanS-like </w:t>
      </w:r>
      <w:r w:rsidRPr="00EC4F2A">
        <w:rPr>
          <w:rFonts w:ascii="Times New Roman" w:hAnsi="Times New Roman" w:cs="Times New Roman"/>
          <w:sz w:val="24"/>
          <w:szCs w:val="24"/>
        </w:rPr>
        <w:t xml:space="preserve">histidine kinase (BlastP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>1e-180</w:t>
      </w:r>
      <w:r>
        <w:rPr>
          <w:rFonts w:ascii="Times New Roman" w:hAnsi="Times New Roman" w:cs="Times New Roman"/>
          <w:sz w:val="24"/>
          <w:szCs w:val="24"/>
        </w:rPr>
        <w:t>, conserved domain COG0642 2.13e-44</w:t>
      </w:r>
      <w:r w:rsidRPr="00EC4F2A">
        <w:rPr>
          <w:rFonts w:ascii="Times New Roman" w:hAnsi="Times New Roman" w:cs="Times New Roman"/>
          <w:sz w:val="24"/>
          <w:szCs w:val="24"/>
        </w:rPr>
        <w:t xml:space="preserve">) and a </w:t>
      </w:r>
      <w:r>
        <w:rPr>
          <w:rFonts w:ascii="Times New Roman" w:hAnsi="Times New Roman" w:cs="Times New Roman"/>
          <w:sz w:val="24"/>
          <w:szCs w:val="24"/>
        </w:rPr>
        <w:t xml:space="preserve">putative VanR-like </w:t>
      </w:r>
      <w:r w:rsidRPr="00EC4F2A">
        <w:rPr>
          <w:rFonts w:ascii="Times New Roman" w:hAnsi="Times New Roman" w:cs="Times New Roman"/>
          <w:sz w:val="24"/>
          <w:szCs w:val="24"/>
        </w:rPr>
        <w:t>transcriptional response regulator (BlastP 3e-167</w:t>
      </w:r>
      <w:r>
        <w:rPr>
          <w:rFonts w:ascii="Times New Roman" w:hAnsi="Times New Roman" w:cs="Times New Roman"/>
          <w:sz w:val="24"/>
          <w:szCs w:val="24"/>
        </w:rPr>
        <w:t xml:space="preserve">, conserved domain TIGR02154 2.61e-63), </w:t>
      </w:r>
      <w:r w:rsidRPr="00EC4F2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(BlastP 0.0</w:t>
      </w:r>
      <w:r>
        <w:rPr>
          <w:rFonts w:ascii="Times New Roman" w:hAnsi="Times New Roman" w:cs="Times New Roman"/>
          <w:sz w:val="24"/>
          <w:szCs w:val="24"/>
        </w:rPr>
        <w:t>, conserved domain COG1131 8.06e-86</w:t>
      </w:r>
      <w:r w:rsidRPr="00EC4F2A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a p</w:t>
      </w:r>
      <w:r>
        <w:rPr>
          <w:rFonts w:ascii="Times New Roman" w:hAnsi="Times New Roman" w:cs="Times New Roman"/>
          <w:sz w:val="24"/>
          <w:szCs w:val="24"/>
        </w:rPr>
        <w:t>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ABC-2 transporter family protein (BlastP </w:t>
      </w:r>
      <w:r>
        <w:rPr>
          <w:rFonts w:ascii="Times New Roman" w:hAnsi="Times New Roman" w:cs="Times New Roman"/>
          <w:sz w:val="24"/>
          <w:szCs w:val="24"/>
        </w:rPr>
        <w:t>7e</w:t>
      </w:r>
      <w:r w:rsidRPr="00EC4F2A">
        <w:rPr>
          <w:rFonts w:ascii="Times New Roman" w:hAnsi="Times New Roman" w:cs="Times New Roman"/>
          <w:sz w:val="24"/>
          <w:szCs w:val="24"/>
        </w:rPr>
        <w:t xml:space="preserve">-141, conserved domain pfam12730 </w:t>
      </w:r>
      <w:r>
        <w:rPr>
          <w:rFonts w:ascii="Times New Roman" w:hAnsi="Times New Roman" w:cs="Times New Roman"/>
          <w:sz w:val="24"/>
          <w:szCs w:val="24"/>
        </w:rPr>
        <w:t>4.23e-08</w:t>
      </w:r>
      <w:r w:rsidRPr="00EC4F2A">
        <w:rPr>
          <w:rFonts w:ascii="Times New Roman" w:hAnsi="Times New Roman" w:cs="Times New Roman"/>
          <w:sz w:val="24"/>
          <w:szCs w:val="24"/>
        </w:rPr>
        <w:t xml:space="preserve">) and a </w:t>
      </w:r>
      <w:r>
        <w:rPr>
          <w:rFonts w:ascii="Times New Roman" w:hAnsi="Times New Roman" w:cs="Times New Roman"/>
          <w:sz w:val="24"/>
          <w:szCs w:val="24"/>
        </w:rPr>
        <w:t>putative r</w:t>
      </w:r>
      <w:r w:rsidRPr="00EC4F2A">
        <w:rPr>
          <w:rFonts w:ascii="Times New Roman" w:hAnsi="Times New Roman" w:cs="Times New Roman"/>
          <w:sz w:val="24"/>
          <w:szCs w:val="24"/>
        </w:rPr>
        <w:t>adical SAM protein (BlastP 0.0</w:t>
      </w:r>
      <w:r>
        <w:rPr>
          <w:rFonts w:ascii="Times New Roman" w:hAnsi="Times New Roman" w:cs="Times New Roman"/>
          <w:sz w:val="24"/>
          <w:szCs w:val="24"/>
        </w:rPr>
        <w:t>) predicted to be involved in bacteriocin maturation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4F2A">
        <w:rPr>
          <w:rFonts w:ascii="Times New Roman" w:hAnsi="Times New Roman" w:cs="Times New Roman"/>
          <w:sz w:val="24"/>
          <w:szCs w:val="24"/>
        </w:rPr>
        <w:t>conserved domain TIGR04068 8.67e-81). The</w:t>
      </w:r>
      <w:r>
        <w:rPr>
          <w:rFonts w:ascii="Times New Roman" w:hAnsi="Times New Roman" w:cs="Times New Roman"/>
          <w:sz w:val="24"/>
          <w:szCs w:val="24"/>
        </w:rPr>
        <w:t xml:space="preserve"> gene predicted to encode the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prepepti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Pr="00EC4F2A">
        <w:rPr>
          <w:rFonts w:ascii="Times New Roman" w:hAnsi="Times New Roman" w:cs="Times New Roman"/>
          <w:sz w:val="24"/>
          <w:szCs w:val="24"/>
        </w:rPr>
        <w:t>identified returned no significant BlastP hit</w:t>
      </w:r>
      <w:r>
        <w:rPr>
          <w:rFonts w:ascii="Times New Roman" w:hAnsi="Times New Roman" w:cs="Times New Roman"/>
          <w:sz w:val="24"/>
          <w:szCs w:val="24"/>
        </w:rPr>
        <w:t>s but manual annotation identified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gene encoding a </w:t>
      </w:r>
      <w:r w:rsidRPr="00EC4F2A">
        <w:rPr>
          <w:rFonts w:ascii="Times New Roman" w:hAnsi="Times New Roman" w:cs="Times New Roman"/>
          <w:sz w:val="24"/>
          <w:szCs w:val="24"/>
        </w:rPr>
        <w:t xml:space="preserve">putative bacteriocin precursor (conserved domain TIGR04067 2.11e-10).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C4F2A">
        <w:rPr>
          <w:rFonts w:ascii="Times New Roman" w:hAnsi="Times New Roman" w:cs="Times New Roman"/>
          <w:sz w:val="24"/>
          <w:szCs w:val="24"/>
        </w:rPr>
        <w:t>his area of int</w:t>
      </w:r>
      <w:r>
        <w:rPr>
          <w:rFonts w:ascii="Times New Roman" w:hAnsi="Times New Roman" w:cs="Times New Roman"/>
          <w:sz w:val="24"/>
          <w:szCs w:val="24"/>
        </w:rPr>
        <w:t>erest also contained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lantibiotic ABC transporter ATP-binding protein (BlastP 1e-131)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VanZ-like teicoplanin resistance gene (BlastP 2e-41, conserved domain pfam04892 3.16e-15).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PC1.1</w:t>
      </w:r>
      <w:r>
        <w:rPr>
          <w:rFonts w:ascii="Times New Roman" w:hAnsi="Times New Roman" w:cs="Times New Roman"/>
          <w:sz w:val="24"/>
          <w:szCs w:val="24"/>
        </w:rPr>
        <w:t xml:space="preserve"> – This genome contained a 2 gene </w:t>
      </w:r>
      <w:r w:rsidRPr="00EC4F2A">
        <w:rPr>
          <w:rFonts w:ascii="Times New Roman" w:hAnsi="Times New Roman" w:cs="Times New Roman"/>
          <w:sz w:val="24"/>
          <w:szCs w:val="24"/>
        </w:rPr>
        <w:t>enterolysin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puatative </w:t>
      </w:r>
      <w:r w:rsidRPr="00EC4F2A">
        <w:rPr>
          <w:rFonts w:ascii="Times New Roman" w:hAnsi="Times New Roman" w:cs="Times New Roman"/>
          <w:sz w:val="24"/>
          <w:szCs w:val="24"/>
        </w:rPr>
        <w:t>M23</w:t>
      </w:r>
      <w:r>
        <w:rPr>
          <w:rFonts w:ascii="Times New Roman" w:hAnsi="Times New Roman" w:cs="Times New Roman"/>
          <w:sz w:val="24"/>
          <w:szCs w:val="24"/>
        </w:rPr>
        <w:t xml:space="preserve"> family</w:t>
      </w:r>
      <w:r w:rsidRPr="00EC4F2A">
        <w:rPr>
          <w:rFonts w:ascii="Times New Roman" w:hAnsi="Times New Roman" w:cs="Times New Roman"/>
          <w:sz w:val="24"/>
          <w:szCs w:val="24"/>
        </w:rPr>
        <w:t xml:space="preserve"> peptidase (BAGEL3 bacteriocin III database Enterolysin A 0.0, BlastP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bacteriocin-associated C39a family peptidase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7B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TX1302</w:t>
      </w:r>
      <w:r>
        <w:rPr>
          <w:rFonts w:ascii="Times New Roman" w:hAnsi="Times New Roman" w:cs="Times New Roman"/>
          <w:sz w:val="24"/>
          <w:szCs w:val="24"/>
        </w:rPr>
        <w:t xml:space="preserve"> – This genome contained a 2 gene </w:t>
      </w:r>
      <w:r w:rsidRPr="00EC4F2A">
        <w:rPr>
          <w:rFonts w:ascii="Times New Roman" w:hAnsi="Times New Roman" w:cs="Times New Roman"/>
          <w:sz w:val="24"/>
          <w:szCs w:val="24"/>
        </w:rPr>
        <w:t>enterolysin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bacteriocin III database Enterolysin A 0.0, BlastP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bacteriocin-associated C39a family peptidase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genome also contains a 6 gene, </w:t>
      </w:r>
      <w:r w:rsidRPr="00EC4F2A">
        <w:rPr>
          <w:rFonts w:ascii="Times New Roman" w:hAnsi="Times New Roman" w:cs="Times New Roman"/>
          <w:sz w:val="24"/>
          <w:szCs w:val="24"/>
        </w:rPr>
        <w:t>7848 bp cytolysin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, containing a pair of lantibiotic structural genes; CylLl (BAGEL3 bacteriocin II database Cytolysin_ClyLl 4e-45</w:t>
      </w:r>
      <w:r>
        <w:rPr>
          <w:rFonts w:ascii="Times New Roman" w:hAnsi="Times New Roman" w:cs="Times New Roman"/>
          <w:sz w:val="24"/>
          <w:szCs w:val="24"/>
        </w:rPr>
        <w:t>, BlastP 3e-09</w:t>
      </w:r>
      <w:r w:rsidRPr="00EC4F2A">
        <w:rPr>
          <w:rFonts w:ascii="Times New Roman" w:hAnsi="Times New Roman" w:cs="Times New Roman"/>
          <w:sz w:val="24"/>
          <w:szCs w:val="24"/>
        </w:rPr>
        <w:t xml:space="preserve">, conserved domain TIGR03893 4.78e-09) and ClyLs (BAGEL3 bacteriocin II database Cytolysin_ClyLs 1e-42, BlastP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C4F2A">
        <w:rPr>
          <w:rFonts w:ascii="Times New Roman" w:hAnsi="Times New Roman" w:cs="Times New Roman"/>
          <w:sz w:val="24"/>
          <w:szCs w:val="24"/>
        </w:rPr>
        <w:t xml:space="preserve">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encoding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lantibiotic biosynthesis protein ClyM (BlastP 0.0, conserved domain cd04792 0.0), a </w:t>
      </w:r>
      <w:r>
        <w:rPr>
          <w:rFonts w:ascii="Times New Roman" w:hAnsi="Times New Roman" w:cs="Times New Roman"/>
          <w:sz w:val="24"/>
          <w:szCs w:val="24"/>
        </w:rPr>
        <w:t>cytolysin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ransport protein CylB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0.0, conserved domain COG2274 2.18e-151), a </w:t>
      </w:r>
      <w:r>
        <w:rPr>
          <w:rFonts w:ascii="Times New Roman" w:hAnsi="Times New Roman" w:cs="Times New Roman"/>
          <w:sz w:val="24"/>
          <w:szCs w:val="24"/>
        </w:rPr>
        <w:t>ClyA serine protease responsible for lantibiotic leader peptide processing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0.0, conserved domain cd07482 4.43e-54) and a cytolysin immunity protein CylI (BlastP 0.0).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TX1341 </w:t>
      </w:r>
      <w:r>
        <w:rPr>
          <w:rFonts w:ascii="Times New Roman" w:hAnsi="Times New Roman" w:cs="Times New Roman"/>
          <w:sz w:val="24"/>
          <w:szCs w:val="24"/>
        </w:rPr>
        <w:t>– This genome contained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r w:rsidRPr="00EC4F2A">
        <w:rPr>
          <w:rFonts w:ascii="Times New Roman" w:hAnsi="Times New Roman" w:cs="Times New Roman"/>
          <w:sz w:val="24"/>
          <w:szCs w:val="24"/>
        </w:rPr>
        <w:t>entrolysin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 xml:space="preserve">bacteriocin III database Enterolysin A 0.0, BlastP 0.0, conserved domain pfam01551 6.56e-12)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bacteriocin-processing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TX1342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r w:rsidRPr="00EC4F2A">
        <w:rPr>
          <w:rFonts w:ascii="Times New Roman" w:hAnsi="Times New Roman" w:cs="Times New Roman"/>
          <w:sz w:val="24"/>
          <w:szCs w:val="24"/>
        </w:rPr>
        <w:t xml:space="preserve">entrolysin A cluster </w:t>
      </w:r>
      <w:r>
        <w:rPr>
          <w:rFonts w:ascii="Times New Roman" w:hAnsi="Times New Roman" w:cs="Times New Roman"/>
          <w:sz w:val="24"/>
          <w:szCs w:val="24"/>
        </w:rPr>
        <w:t>(Figure S2) 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bacteriocin III database Enterolysin A 0.0, BlastP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bacteriocin-processing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1.17e-05).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genome also contained a 6 gene, </w:t>
      </w:r>
      <w:r w:rsidRPr="00EC4F2A">
        <w:rPr>
          <w:rFonts w:ascii="Times New Roman" w:hAnsi="Times New Roman" w:cs="Times New Roman"/>
          <w:sz w:val="24"/>
          <w:szCs w:val="24"/>
        </w:rPr>
        <w:t>6425</w:t>
      </w:r>
      <w:r w:rsidRPr="00EC4F2A">
        <w:rPr>
          <w:rFonts w:ascii="Times New Roman" w:hAnsi="Times New Roman" w:cs="Times New Roman"/>
          <w:color w:val="F79646" w:themeColor="accent6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bp lantibiotic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</w:t>
      </w:r>
      <w:r>
        <w:rPr>
          <w:rFonts w:ascii="Times New Roman" w:hAnsi="Times New Roman" w:cs="Times New Roman"/>
          <w:sz w:val="24"/>
          <w:szCs w:val="24"/>
        </w:rPr>
        <w:t>ining a pair of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lantibiotic structural genes (BlastP 5e-05, conserved domain TIGR03893 4.99e-12; BlastP BAGEL3 bacteriocin I database BLD_1648 4e-06, conserved domain TIGR03893 5.71e-17).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pair of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LanM type 2 lantibiotic biosynthesis proteins (BlastP 0.0, conserved domain cd04792 9.78e-88; BlastP 0.0, conserved domain cd04792 1.14e-86), 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FMN reductase (BlastP 3e-37, conserved d</w:t>
      </w:r>
      <w:r>
        <w:rPr>
          <w:rFonts w:ascii="Times New Roman" w:hAnsi="Times New Roman" w:cs="Times New Roman"/>
          <w:sz w:val="24"/>
          <w:szCs w:val="24"/>
        </w:rPr>
        <w:t xml:space="preserve">omain pfam03358 3.21e-19) and a putative ABC-type </w:t>
      </w:r>
      <w:r w:rsidRPr="00EC4F2A">
        <w:rPr>
          <w:rFonts w:ascii="Times New Roman" w:hAnsi="Times New Roman" w:cs="Times New Roman"/>
          <w:sz w:val="24"/>
          <w:szCs w:val="24"/>
        </w:rPr>
        <w:t xml:space="preserve">lantibiotic </w:t>
      </w:r>
      <w:r>
        <w:rPr>
          <w:rFonts w:ascii="Times New Roman" w:hAnsi="Times New Roman" w:cs="Times New Roman"/>
          <w:sz w:val="24"/>
          <w:szCs w:val="24"/>
        </w:rPr>
        <w:t>transport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0.0, conserved domain COG2274 3.49e-168).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TX1467 </w:t>
      </w:r>
      <w:r>
        <w:rPr>
          <w:rFonts w:ascii="Times New Roman" w:hAnsi="Times New Roman" w:cs="Times New Roman"/>
          <w:sz w:val="24"/>
          <w:szCs w:val="24"/>
        </w:rPr>
        <w:t xml:space="preserve">– The genome contains a 7 gene, </w:t>
      </w:r>
      <w:r w:rsidRPr="00EC4F2A">
        <w:rPr>
          <w:rFonts w:ascii="Times New Roman" w:hAnsi="Times New Roman" w:cs="Times New Roman"/>
          <w:sz w:val="24"/>
          <w:szCs w:val="24"/>
        </w:rPr>
        <w:t>7845 bp cytolysin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pair of lantibiotic structural genes; </w:t>
      </w:r>
      <w:r>
        <w:rPr>
          <w:rFonts w:ascii="Times New Roman" w:hAnsi="Times New Roman" w:cs="Times New Roman"/>
          <w:sz w:val="24"/>
          <w:szCs w:val="24"/>
        </w:rPr>
        <w:t xml:space="preserve">a 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ClyLl (Bagel3 bacteriocin II database Cytolysin_ClyLl 1e-44, BlastP 2e-15, conserved domain TIGR03893 3.28e-09) and ClyLs (Bagel3 bacteriocin II database Cytolysin_ClyLs 1e-42, BlastP 3e-36,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pair of ClyM lantibiotic biosynthesis proteins (BlastP 0.0, conserved domain cd04792 1.10e-167; BlastP 0.0, cd04792 6.27e-44), a ClyB lantibiotic ABC transporter (BlastP 0.0, conserved domain COG2274 9.23e-150), a ClyA lantibiotic leader peptide processing serine protease (BlastP 0.0, conserved domain cd07482 3.58e-36)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CylI cytolysin immunity protein (BlastP 0.0).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contains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entrolysin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bacteriocin III database Enterolysin A 0.0, BlastP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bacteriocin 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lastRenderedPageBreak/>
        <w:t>Enterococcus faecalis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TX2137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enterolysin A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M23 peptidase (BAGEL3 bacteriocin III database Enterolysin A 0.0, BlastP 0.0, conserved domain pfam01551 5.83e-13) and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C39a family peptidase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bacteriocin processing </w:t>
      </w:r>
      <w:r w:rsidRPr="00EC4F2A">
        <w:rPr>
          <w:rFonts w:ascii="Times New Roman" w:hAnsi="Times New Roman" w:cs="Times New Roman"/>
          <w:sz w:val="24"/>
          <w:szCs w:val="24"/>
        </w:rPr>
        <w:t>(conserved domain cd02549 2.10e-06).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5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6891 bp cytolysin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pair of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lantibiotic structural genes; ClyLl (Bagel3 bacteriocin II database Cytolysin_ClyLl 4e-45, BlastP 2e-15, conserved domain TIGR03893 4.78e-09) and ClyLs (Bagel3 bacteriocin II database Cytolysin_ClyLs 1e-42, BlastP 2e-36, conserved domain TIGR03893 1.79e-14). The cluster also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ClyM lantibiotic biosynthesis protein (BlastP 0.0, conserved domain cd04792 0.0), a ClyB lantibiotic ABC transporter (BlastP 0.0, conserved domain COG2274 2.05e-151) and a ClyA lantibiotic leader peptide processing serine protease (BlastP 0.0, conserved domain cd07482 6.30e-55). Unlike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cytolysin clusters </w:t>
      </w:r>
      <w:r>
        <w:rPr>
          <w:rFonts w:ascii="Times New Roman" w:hAnsi="Times New Roman" w:cs="Times New Roman"/>
          <w:sz w:val="24"/>
          <w:szCs w:val="24"/>
        </w:rPr>
        <w:t>referred to above,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there was no immunity protein present.</w:t>
      </w:r>
    </w:p>
    <w:p w:rsidR="002C1328" w:rsidRPr="00B57843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43">
        <w:rPr>
          <w:rFonts w:ascii="Times New Roman" w:hAnsi="Times New Roman" w:cs="Times New Roman"/>
          <w:b/>
          <w:i/>
          <w:sz w:val="24"/>
          <w:szCs w:val="24"/>
        </w:rPr>
        <w:t>Enterococcus faecalis</w:t>
      </w:r>
      <w:r w:rsidRPr="00B57843">
        <w:rPr>
          <w:rFonts w:ascii="Times New Roman" w:hAnsi="Times New Roman" w:cs="Times New Roman"/>
          <w:b/>
          <w:sz w:val="24"/>
          <w:szCs w:val="24"/>
        </w:rPr>
        <w:t xml:space="preserve"> TX4244 </w:t>
      </w:r>
      <w:r w:rsidRPr="00B57843">
        <w:rPr>
          <w:rFonts w:ascii="Times New Roman" w:hAnsi="Times New Roman" w:cs="Times New Roman"/>
          <w:sz w:val="24"/>
          <w:szCs w:val="24"/>
        </w:rPr>
        <w:t>- This genome contained two possible enterolysin A clusters. The first was a 2 gene cluster (Figure S2) comprising genes predicted to encode a putative Enteroloysin A structural protein (BAGEL3 bacteriocin III database 1e-178, conserved domain pfam01551 6.90e-12) and a putative C39a family peptidase predicted to be involved in bacteriocin processing (conserved domain cd02549 9.73e-06).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843">
        <w:rPr>
          <w:rFonts w:ascii="Times New Roman" w:hAnsi="Times New Roman" w:cs="Times New Roman"/>
          <w:sz w:val="24"/>
          <w:szCs w:val="24"/>
        </w:rPr>
        <w:t>The second was also a 2 gene cluster (Figure S2) comprising genes predicted to encode a a putative Enteroloysin A structural protein (BAGEL3 bacteriocin III database 0.0, conserved domain pfam01551 5.83e-13) and a putative C39a family peptidase predicted to be involved in bacteriocin processing (conserved domain cd02549 1.48e-06).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Holdemania filiformis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12042 </w:t>
      </w:r>
      <w:r w:rsidRPr="00EC4F2A">
        <w:rPr>
          <w:rFonts w:ascii="Times New Roman" w:hAnsi="Times New Roman" w:cs="Times New Roman"/>
          <w:b/>
          <w:sz w:val="24"/>
          <w:szCs w:val="24"/>
        </w:rPr>
        <w:softHyphen/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linocin</w:t>
      </w:r>
      <w:r>
        <w:rPr>
          <w:rFonts w:ascii="Times New Roman" w:hAnsi="Times New Roman" w:cs="Times New Roman"/>
          <w:sz w:val="24"/>
          <w:szCs w:val="24"/>
        </w:rPr>
        <w:t xml:space="preserve"> M18-like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bacteriocin III database Linocin M18 5e-25, BlastP 4e-88)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1F57BA" w:rsidRDefault="002C1328" w:rsidP="002C1328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Listeria innocua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33091 </w:t>
      </w:r>
      <w:r>
        <w:rPr>
          <w:rFonts w:ascii="Times New Roman" w:hAnsi="Times New Roman" w:cs="Times New Roman"/>
          <w:sz w:val="24"/>
          <w:szCs w:val="24"/>
        </w:rPr>
        <w:t>– This genome contained an 8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5891 bp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 This cluster contain</w:t>
      </w:r>
      <w:r>
        <w:rPr>
          <w:rFonts w:ascii="Times New Roman" w:hAnsi="Times New Roman" w:cs="Times New Roman"/>
          <w:sz w:val="24"/>
          <w:szCs w:val="24"/>
        </w:rPr>
        <w:t>ed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listeriolysin S-like prepeptide (BlastP 7e-23), an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ABC transport system with both ATP-binding and permease subunits (BlastP 0.0</w:t>
      </w:r>
      <w:r>
        <w:rPr>
          <w:rFonts w:ascii="Times New Roman" w:hAnsi="Times New Roman" w:cs="Times New Roman"/>
          <w:sz w:val="24"/>
          <w:szCs w:val="24"/>
        </w:rPr>
        <w:t xml:space="preserve"> conserved domain pfam00005 5.21e-20</w:t>
      </w:r>
      <w:r w:rsidRPr="00EC4F2A">
        <w:rPr>
          <w:rFonts w:ascii="Times New Roman" w:hAnsi="Times New Roman" w:cs="Times New Roman"/>
          <w:sz w:val="24"/>
          <w:szCs w:val="24"/>
        </w:rPr>
        <w:t>; 6e-176 re</w:t>
      </w:r>
      <w:r>
        <w:rPr>
          <w:rFonts w:ascii="Times New Roman" w:hAnsi="Times New Roman" w:cs="Times New Roman"/>
          <w:sz w:val="24"/>
          <w:szCs w:val="24"/>
        </w:rPr>
        <w:t>spectively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a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 xml:space="preserve">hypothetical protein predicted by BAGEL3 to be a phosphotransferase (PF02378.13 5.7e-05),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SagB-type dehydrogenase </w:t>
      </w:r>
      <w:r>
        <w:rPr>
          <w:rFonts w:ascii="Times New Roman" w:hAnsi="Times New Roman" w:cs="Times New Roman"/>
          <w:sz w:val="24"/>
          <w:szCs w:val="24"/>
        </w:rPr>
        <w:t xml:space="preserve">domain-containing protein </w:t>
      </w:r>
      <w:r w:rsidRPr="00EC4F2A">
        <w:rPr>
          <w:rFonts w:ascii="Times New Roman" w:hAnsi="Times New Roman" w:cs="Times New Roman"/>
          <w:sz w:val="24"/>
          <w:szCs w:val="24"/>
        </w:rPr>
        <w:t>(BlastP 5e-156, conserved domain</w:t>
      </w:r>
      <w:r>
        <w:rPr>
          <w:rFonts w:ascii="Times New Roman" w:hAnsi="Times New Roman" w:cs="Times New Roman"/>
          <w:sz w:val="24"/>
          <w:szCs w:val="24"/>
        </w:rPr>
        <w:t xml:space="preserve"> TIGR03605 8.53e-67), a putative SagC family</w:t>
      </w:r>
      <w:r w:rsidRPr="00EC4F2A">
        <w:rPr>
          <w:rFonts w:ascii="Times New Roman" w:hAnsi="Times New Roman" w:cs="Times New Roman"/>
          <w:sz w:val="24"/>
          <w:szCs w:val="24"/>
        </w:rPr>
        <w:t xml:space="preserve"> bacteriocin biosynthesis cyclodehydratase (BlastP 0.0, conserved </w:t>
      </w:r>
      <w:r w:rsidRPr="000A2452">
        <w:rPr>
          <w:rFonts w:ascii="Times New Roman" w:hAnsi="Times New Roman" w:cs="Times New Roman"/>
          <w:sz w:val="24"/>
          <w:szCs w:val="24"/>
        </w:rPr>
        <w:t xml:space="preserve">domain TIGR03603 2.03e-92), a putative SagD family bacteriocin-associated docking protein (BlastP 0.0, conserved domain TIGR03604 1.53e-124), and a putative CAAX protease involved in bacteriocin immunity (BlastP 2e-128, PF02517 2e-9). This cluster had an overall architecture similar to the </w:t>
      </w:r>
      <w:r w:rsidRPr="000A2452">
        <w:rPr>
          <w:rFonts w:ascii="Times New Roman" w:hAnsi="Times New Roman" w:cs="Times New Roman"/>
          <w:i/>
          <w:sz w:val="24"/>
          <w:szCs w:val="24"/>
        </w:rPr>
        <w:t xml:space="preserve">Listeria </w:t>
      </w:r>
      <w:r w:rsidRPr="000A2452">
        <w:rPr>
          <w:rFonts w:ascii="Times New Roman" w:hAnsi="Times New Roman" w:cs="Times New Roman"/>
          <w:sz w:val="24"/>
          <w:szCs w:val="24"/>
        </w:rPr>
        <w:t xml:space="preserve">pathogenicity island LIPI-3 described by Clayton </w:t>
      </w:r>
      <w:r w:rsidRPr="000A2452">
        <w:rPr>
          <w:rFonts w:ascii="Times New Roman" w:hAnsi="Times New Roman" w:cs="Times New Roman"/>
          <w:i/>
          <w:sz w:val="24"/>
          <w:szCs w:val="24"/>
        </w:rPr>
        <w:t>et al</w:t>
      </w:r>
      <w:r w:rsidRPr="000A2452">
        <w:rPr>
          <w:rFonts w:ascii="Times New Roman" w:hAnsi="Times New Roman" w:cs="Times New Roman"/>
          <w:sz w:val="24"/>
          <w:szCs w:val="24"/>
        </w:rPr>
        <w:t>.</w:t>
      </w:r>
      <w:r w:rsidRPr="000A2452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&lt;EndNote&gt;&lt;Cite&gt;&lt;Author&gt;Clayton&lt;/Author&gt;&lt;Year&gt;2014&lt;/Year&gt;&lt;RecNum&gt;260&lt;/RecNum&gt;&lt;DisplayText&gt;[3]&lt;/DisplayText&gt;&lt;record&gt;&lt;rec-number&gt;260&lt;/rec-number&gt;&lt;foreign-keys&gt;&lt;key app="EN" db-id="vzsx599va2spt9eatrppp52lx9ttwfxetep9"&gt;260&lt;/key&gt;&lt;/foreign-keys&gt;&lt;ref-type name="Journal Article"&gt;17&lt;/ref-type&gt;&lt;contributors&gt;&lt;authors&gt;&lt;author&gt;Clayton, E. M.&lt;/author&gt;&lt;author&gt;Daly, K. M.&lt;/author&gt;&lt;author&gt;Guinane, C. M.&lt;/author&gt;&lt;author&gt;Hill, C.&lt;/author&gt;&lt;author&gt;Cotter, P. D.&lt;/author&gt;&lt;author&gt;Ross, P. R.&lt;/author&gt;&lt;/authors&gt;&lt;/contributors&gt;&lt;auth-address&gt;Department of Microbiology, University College Cork, Cork, Ireland. c.hill@ucc.ie.&lt;/auth-address&gt;&lt;titles&gt;&lt;title&gt;Atypical Listeria innocua strains possess an intact LIPI-3&lt;/title&gt;&lt;secondary-title&gt;BMC Microbiol&lt;/secondary-title&gt;&lt;alt-title&gt;BMC microbiology&lt;/alt-title&gt;&lt;/titles&gt;&lt;periodical&gt;&lt;full-title&gt;BMC Microbiol&lt;/full-title&gt;&lt;abbr-1&gt;BMC microbiology&lt;/abbr-1&gt;&lt;/periodical&gt;&lt;alt-periodical&gt;&lt;full-title&gt;BMC Microbiol&lt;/full-title&gt;&lt;abbr-1&gt;BMC microbiology&lt;/abbr-1&gt;&lt;/alt-periodical&gt;&lt;pages&gt;58&lt;/pages&gt;&lt;volume&gt;14&lt;/volume&gt;&lt;edition&gt;2014/03/13&lt;/edition&gt;&lt;keywords&gt;&lt;keyword&gt;DNA, Bacterial/chemistry/genetics&lt;/keyword&gt;&lt;keyword&gt;Gene Expression&lt;/keyword&gt;&lt;keyword&gt;*Genomic Islands&lt;/keyword&gt;&lt;keyword&gt;Hemolysin Proteins/*genetics&lt;/keyword&gt;&lt;keyword&gt;Hemolysis&lt;/keyword&gt;&lt;keyword&gt;Humans&lt;/keyword&gt;&lt;keyword&gt;Listeria/*genetics&lt;/keyword&gt;&lt;keyword&gt;Molecular Sequence Data&lt;/keyword&gt;&lt;keyword&gt;Multigene Family&lt;/keyword&gt;&lt;keyword&gt;Promoter Regions, Genetic&lt;/keyword&gt;&lt;keyword&gt;Sequence Analysis, DNA&lt;/keyword&gt;&lt;/keywords&gt;&lt;dates&gt;&lt;year&gt;2014&lt;/year&gt;&lt;/dates&gt;&lt;isbn&gt;1471-2180&lt;/isbn&gt;&lt;accession-num&gt;24606727&lt;/accession-num&gt;&lt;urls&gt;&lt;/urls&gt;&lt;custom2&gt;Pmc3974016&lt;/custom2&gt;&lt;electronic-resource-num&gt;10.1186/1471-2180-14-58&lt;/electronic-resource-num&gt;&lt;remote-database-provider&gt;Nlm&lt;/remote-database-provider&gt;&lt;language&gt;eng&lt;/language&gt;&lt;/record&gt;&lt;/Cite&gt;&lt;/EndNote&gt;</w:instrText>
      </w:r>
      <w:r w:rsidRPr="000A2452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Clayton, 2014 #260" w:history="1"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0A2452">
        <w:rPr>
          <w:rFonts w:ascii="Times New Roman" w:hAnsi="Times New Roman" w:cs="Times New Roman"/>
          <w:sz w:val="24"/>
          <w:szCs w:val="24"/>
        </w:rPr>
        <w:fldChar w:fldCharType="end"/>
      </w:r>
      <w:r w:rsidRPr="000A2452"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Marvinbryantia formatexigens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14469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4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4643 bp sactipeptide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There were no significant BlastP hits for the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</w:t>
      </w:r>
      <w:r>
        <w:rPr>
          <w:rFonts w:ascii="Times New Roman" w:hAnsi="Times New Roman" w:cs="Times New Roman"/>
          <w:sz w:val="24"/>
          <w:szCs w:val="24"/>
        </w:rPr>
        <w:t xml:space="preserve">product identified by BAGEL3 </w:t>
      </w:r>
      <w:r w:rsidRPr="00EC4F2A">
        <w:rPr>
          <w:rFonts w:ascii="Times New Roman" w:hAnsi="Times New Roman" w:cs="Times New Roman"/>
          <w:sz w:val="24"/>
          <w:szCs w:val="24"/>
        </w:rPr>
        <w:t>but the area of interest also contained</w:t>
      </w:r>
      <w:r>
        <w:rPr>
          <w:rFonts w:ascii="Times New Roman" w:hAnsi="Times New Roman" w:cs="Times New Roman"/>
          <w:sz w:val="24"/>
          <w:szCs w:val="24"/>
        </w:rPr>
        <w:t xml:space="preserve"> genes predicted to encode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radical SAM protein (BlastP 5e-18) containing a domain involved in bacteriocin matu</w:t>
      </w:r>
      <w:r>
        <w:rPr>
          <w:rFonts w:ascii="Times New Roman" w:hAnsi="Times New Roman" w:cs="Times New Roman"/>
          <w:sz w:val="24"/>
          <w:szCs w:val="24"/>
        </w:rPr>
        <w:t xml:space="preserve">ration (TIGR04068 2.24e-16), a putative </w:t>
      </w:r>
      <w:r w:rsidRPr="00EC4F2A">
        <w:rPr>
          <w:rFonts w:ascii="Times New Roman" w:hAnsi="Times New Roman" w:cs="Times New Roman"/>
          <w:sz w:val="24"/>
          <w:szCs w:val="24"/>
        </w:rPr>
        <w:t>ABC tra</w:t>
      </w:r>
      <w:r>
        <w:rPr>
          <w:rFonts w:ascii="Times New Roman" w:hAnsi="Times New Roman" w:cs="Times New Roman"/>
          <w:sz w:val="24"/>
          <w:szCs w:val="24"/>
        </w:rPr>
        <w:t>nsporter permease (BlastP 2e-43) and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(BlastP 3e-58) The latter two genes were also predicted by BAGEL3 to be involved in bacteriocin/lantibiotic export.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Streptococcus anginosus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1 2 62CV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7244 bp area of interest containing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C4F2A">
        <w:rPr>
          <w:rFonts w:ascii="Times New Roman" w:hAnsi="Times New Roman" w:cs="Times New Roman"/>
          <w:sz w:val="24"/>
          <w:szCs w:val="24"/>
        </w:rPr>
        <w:t xml:space="preserve"> bacteriocin-related genes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This area of interest included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CAAX protease self-immunity family protein (BlastP 2e-137, conserved domain pfam02517 8.54e-12), a </w:t>
      </w:r>
      <w:r>
        <w:rPr>
          <w:rFonts w:ascii="Times New Roman" w:hAnsi="Times New Roman" w:cs="Times New Roman"/>
          <w:sz w:val="24"/>
          <w:szCs w:val="24"/>
        </w:rPr>
        <w:t>putative class II bacteriocin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protein (BlastP 3e-40, conserved domain pfam10439 5.49e-03),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bacteriocin self-immunity protein (BlastP 5e-9), a predicted Bovicin 255 variant </w:t>
      </w:r>
      <w:r>
        <w:rPr>
          <w:rFonts w:ascii="Times New Roman" w:hAnsi="Times New Roman" w:cs="Times New Roman"/>
          <w:sz w:val="24"/>
          <w:szCs w:val="24"/>
        </w:rPr>
        <w:t xml:space="preserve">structural protein </w:t>
      </w:r>
      <w:r w:rsidRPr="00EC4F2A">
        <w:rPr>
          <w:rFonts w:ascii="Times New Roman" w:hAnsi="Times New Roman" w:cs="Times New Roman"/>
          <w:sz w:val="24"/>
          <w:szCs w:val="24"/>
        </w:rPr>
        <w:t>(BAGEL3 bacteriocin II database 1e-25), a putative bacteriocin self-imm</w:t>
      </w:r>
      <w:r>
        <w:rPr>
          <w:rFonts w:ascii="Times New Roman" w:hAnsi="Times New Roman" w:cs="Times New Roman"/>
          <w:sz w:val="24"/>
          <w:szCs w:val="24"/>
        </w:rPr>
        <w:t xml:space="preserve">unity protein (BlastP 6e-10), another putative bovicin 255 variant structural protein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(BAGEL3 bacteriocin II database 1e-24, BlastP 1e-49),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bacteriocin immunity protein (BlastP 1e-62, conserved domain pfam08951 5.15e-06), a </w:t>
      </w:r>
      <w:r>
        <w:rPr>
          <w:rFonts w:ascii="Times New Roman" w:hAnsi="Times New Roman" w:cs="Times New Roman"/>
          <w:sz w:val="24"/>
          <w:szCs w:val="24"/>
        </w:rPr>
        <w:t>putative mutacin IV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bacteriocin II database 3e-16) and a potential bacteriocin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0.0).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Streptococcus infantarius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subsp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250B">
        <w:rPr>
          <w:rFonts w:ascii="Times New Roman" w:hAnsi="Times New Roman" w:cs="Times New Roman"/>
          <w:b/>
          <w:i/>
          <w:sz w:val="24"/>
          <w:szCs w:val="24"/>
        </w:rPr>
        <w:t xml:space="preserve">infantarius </w:t>
      </w:r>
      <w:r w:rsidRPr="00EC4F2A">
        <w:rPr>
          <w:rFonts w:ascii="Times New Roman" w:hAnsi="Times New Roman" w:cs="Times New Roman"/>
          <w:b/>
          <w:sz w:val="24"/>
          <w:szCs w:val="24"/>
        </w:rPr>
        <w:t>ATCC BAA 102 –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genome contains a 14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0361</w:t>
      </w:r>
      <w:r w:rsidRPr="00EC4F2A">
        <w:rPr>
          <w:rFonts w:ascii="Times New Roman" w:hAnsi="Times New Roman" w:cs="Times New Roman"/>
          <w:sz w:val="24"/>
          <w:szCs w:val="24"/>
        </w:rPr>
        <w:t xml:space="preserve"> bp area of interest containing multiple bacteriocin-related genes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This area of interest included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bacteriocin secretion accessory protein (BlastP 9e-147, conserved domain TIGR01000 4.66e-92),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peptide ABC transporter ATP-binding protein (BlastP 0.0, conserved d</w:t>
      </w:r>
      <w:r>
        <w:rPr>
          <w:rFonts w:ascii="Times New Roman" w:hAnsi="Times New Roman" w:cs="Times New Roman"/>
          <w:sz w:val="24"/>
          <w:szCs w:val="24"/>
        </w:rPr>
        <w:t xml:space="preserve">omain TIGR01193 </w:t>
      </w:r>
      <w:r>
        <w:rPr>
          <w:rFonts w:ascii="Times New Roman" w:hAnsi="Times New Roman" w:cs="Times New Roman"/>
          <w:sz w:val="24"/>
          <w:szCs w:val="24"/>
        </w:rPr>
        <w:lastRenderedPageBreak/>
        <w:t>0.0),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infantaricin E precursor (BlastP 1e-47, conserved domain pfam10439 1.74e-03, BAGEL3 bacteriocin II d</w:t>
      </w:r>
      <w:r>
        <w:rPr>
          <w:rFonts w:ascii="Times New Roman" w:hAnsi="Times New Roman" w:cs="Times New Roman"/>
          <w:sz w:val="24"/>
          <w:szCs w:val="24"/>
        </w:rPr>
        <w:t>atabase BlpJ 23-22),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infantaricin D precursor (BlastP 4e-33, BAGEL3 bacteriocin II database BlpI </w:t>
      </w:r>
      <w:r>
        <w:rPr>
          <w:rFonts w:ascii="Times New Roman" w:hAnsi="Times New Roman" w:cs="Times New Roman"/>
          <w:sz w:val="24"/>
          <w:szCs w:val="24"/>
        </w:rPr>
        <w:t>2e-23), a putative infantaricin E precursor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4e-0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C4F2A">
        <w:rPr>
          <w:rFonts w:ascii="Times New Roman" w:hAnsi="Times New Roman" w:cs="Times New Roman"/>
          <w:sz w:val="24"/>
          <w:szCs w:val="24"/>
        </w:rPr>
        <w:t xml:space="preserve">, BAGEL3 bacteriocin II database </w:t>
      </w:r>
      <w:r>
        <w:rPr>
          <w:rFonts w:ascii="Times New Roman" w:hAnsi="Times New Roman" w:cs="Times New Roman"/>
          <w:sz w:val="24"/>
          <w:szCs w:val="24"/>
        </w:rPr>
        <w:t>Thermophilin A 7e-11</w:t>
      </w:r>
      <w:r w:rsidRPr="00EC4F2A">
        <w:rPr>
          <w:rFonts w:ascii="Times New Roman" w:hAnsi="Times New Roman" w:cs="Times New Roman"/>
          <w:sz w:val="24"/>
          <w:szCs w:val="24"/>
        </w:rPr>
        <w:t xml:space="preserve">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CAAX amino terminal protease family protein (BlastP 1e-12, conserved domain pfam02517 1.56e-10), </w:t>
      </w:r>
      <w:r>
        <w:rPr>
          <w:rFonts w:ascii="Times New Roman" w:hAnsi="Times New Roman" w:cs="Times New Roman"/>
          <w:sz w:val="24"/>
          <w:szCs w:val="24"/>
        </w:rPr>
        <w:t>a putative bacteriocin secretion protein (BlastP 6e-09), a putative bovicin 255 peptide precursor (BlastP 2e-33),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enterocin A immunity protein (BlastP 1e-61, conserved domain </w:t>
      </w:r>
      <w:r>
        <w:rPr>
          <w:rFonts w:ascii="Times New Roman" w:hAnsi="Times New Roman" w:cs="Times New Roman"/>
          <w:sz w:val="24"/>
          <w:szCs w:val="24"/>
        </w:rPr>
        <w:t>pfam08951 8.78e-06), a putative bacteriocin transporter (BlastP 1e-45),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ubericin A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C4F2A">
        <w:rPr>
          <w:rFonts w:ascii="Times New Roman" w:hAnsi="Times New Roman" w:cs="Times New Roman"/>
          <w:sz w:val="24"/>
          <w:szCs w:val="24"/>
        </w:rPr>
        <w:t>e-2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C4F2A">
        <w:rPr>
          <w:rFonts w:ascii="Times New Roman" w:hAnsi="Times New Roman" w:cs="Times New Roman"/>
          <w:sz w:val="24"/>
          <w:szCs w:val="24"/>
        </w:rPr>
        <w:t xml:space="preserve">, BAGEL3 bacteroicin II database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C4F2A">
        <w:rPr>
          <w:rFonts w:ascii="Times New Roman" w:hAnsi="Times New Roman" w:cs="Times New Roman"/>
          <w:sz w:val="24"/>
          <w:szCs w:val="24"/>
        </w:rPr>
        <w:t xml:space="preserve">e-31),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bacteriocin immunity protein (BlastP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C4F2A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60, conserved domain pfam08651 1.06e-08), a putative BlpU bacteriocin structural protein (BAGEL3 bacteriocin II database 2e-14, BlastP 2e-08), and a putative class II bacteriocin peptide, possibly bovicin 255 (BAGEL3 bacteriocin II database 1e-</w:t>
      </w:r>
      <w:r w:rsidRPr="000A2452">
        <w:rPr>
          <w:rFonts w:ascii="Times New Roman" w:hAnsi="Times New Roman" w:cs="Times New Roman"/>
          <w:sz w:val="24"/>
          <w:szCs w:val="24"/>
        </w:rPr>
        <w:t xml:space="preserve">10, BlastP 9e-37). Interestingly, this strain has been identified previously as containing genes predicted to be involved in nisin U immunity </w:t>
      </w:r>
      <w:r w:rsidRPr="000A2452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&lt;EndNote&gt;&lt;Cite&gt;&lt;Author&gt;Draper&lt;/Author&gt;&lt;Year&gt;2012&lt;/Year&gt;&lt;RecNum&gt;261&lt;/RecNum&gt;&lt;DisplayText&gt;[4]&lt;/DisplayText&gt;&lt;record&gt;&lt;rec-number&gt;261&lt;/rec-number&gt;&lt;foreign-keys&gt;&lt;key app="EN" db-id="vzsx599va2spt9eatrppp52lx9ttwfxetep9"&gt;261&lt;/key&gt;&lt;/foreign-keys&gt;&lt;ref-type name="Journal Article"&gt;17&lt;/ref-type&gt;&lt;contributors&gt;&lt;authors&gt;&lt;author&gt;Draper, L. A.&lt;/author&gt;&lt;author&gt;Tagg, J. R.&lt;/author&gt;&lt;author&gt;Hill, C.&lt;/author&gt;&lt;author&gt;Cotter, P. D.&lt;/author&gt;&lt;author&gt;Ross, R. P.&lt;/author&gt;&lt;/authors&gt;&lt;/contributors&gt;&lt;auth-address&gt;Department of Microbiology, University College Cork, Cork, Ireland.&lt;/auth-address&gt;&lt;titles&gt;&lt;title&gt;The spiFEG locus in Streptococcus infantarius subsp. infantarius BAA-102 confers protection against nisin U&lt;/title&gt;&lt;secondary-title&gt;Antimicrob Agents Chemother&lt;/secondary-title&gt;&lt;alt-title&gt;Antimicrobial agents and chemotherapy&lt;/alt-title&gt;&lt;/titles&gt;&lt;alt-periodical&gt;&lt;full-title&gt;Antimicrobial agents and chemotherapy&lt;/full-title&gt;&lt;/alt-periodical&gt;&lt;pages&gt;573-8&lt;/pages&gt;&lt;volume&gt;56&lt;/volume&gt;&lt;number&gt;1&lt;/number&gt;&lt;edition&gt;2011/11/09&lt;/edition&gt;&lt;keywords&gt;&lt;keyword&gt;Anti-Bacterial Agents/biosynthesis&lt;/keyword&gt;&lt;keyword&gt;Bacteriocins/*biosynthesis/genetics&lt;/keyword&gt;&lt;keyword&gt;DNA, Bacterial&lt;/keyword&gt;&lt;keyword&gt;Drug Resistance, Bacterial&lt;/keyword&gt;&lt;keyword&gt;Escherichia coli&lt;/keyword&gt;&lt;keyword&gt;Gene Expression&lt;/keyword&gt;&lt;keyword&gt;Genes, Bacterial&lt;/keyword&gt;&lt;keyword&gt;Genetic Loci&lt;/keyword&gt;&lt;keyword&gt;Lactococcus lactis/*genetics/metabolism&lt;/keyword&gt;&lt;keyword&gt;Molecular Mimicry&lt;/keyword&gt;&lt;keyword&gt;Nisin/*biosynthesis/genetics&lt;/keyword&gt;&lt;keyword&gt;Streptococcus/*genetics/metabolism&lt;/keyword&gt;&lt;/keywords&gt;&lt;dates&gt;&lt;year&gt;2012&lt;/year&gt;&lt;pub-dates&gt;&lt;date&gt;Jan&lt;/date&gt;&lt;/pub-dates&gt;&lt;/dates&gt;&lt;isbn&gt;0066-4804&lt;/isbn&gt;&lt;accession-num&gt;22064537&lt;/accession-num&gt;&lt;urls&gt;&lt;/urls&gt;&lt;custom2&gt;Pmc3256037&lt;/custom2&gt;&lt;electronic-resource-num&gt;10.1128/aac.05778-11&lt;/electronic-resource-num&gt;&lt;remote-database-provider&gt;Nlm&lt;/remote-database-provider&gt;&lt;language&gt;eng&lt;/language&gt;&lt;/record&gt;&lt;/Cite&gt;&lt;/EndNote&gt;</w:instrText>
      </w:r>
      <w:r w:rsidRPr="000A2452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4" w:tooltip="Draper, 2012 #261" w:history="1"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0A2452">
        <w:rPr>
          <w:rFonts w:ascii="Times New Roman" w:hAnsi="Times New Roman" w:cs="Times New Roman"/>
          <w:sz w:val="24"/>
          <w:szCs w:val="24"/>
        </w:rPr>
        <w:fldChar w:fldCharType="end"/>
      </w:r>
      <w:r w:rsidRPr="000A2452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Streptococcus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2_1_36FAA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possible </w:t>
      </w:r>
      <w:r>
        <w:rPr>
          <w:rFonts w:ascii="Times New Roman" w:hAnsi="Times New Roman" w:cs="Times New Roman"/>
          <w:sz w:val="24"/>
          <w:szCs w:val="24"/>
        </w:rPr>
        <w:t xml:space="preserve">5 gene, </w:t>
      </w:r>
      <w:r w:rsidRPr="00EC4F2A">
        <w:rPr>
          <w:rFonts w:ascii="Times New Roman" w:hAnsi="Times New Roman" w:cs="Times New Roman"/>
          <w:sz w:val="24"/>
          <w:szCs w:val="24"/>
        </w:rPr>
        <w:t>2781 bp class IIc bacteriocin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MutR-like </w:t>
      </w:r>
      <w:r w:rsidRPr="00EC4F2A">
        <w:rPr>
          <w:rFonts w:ascii="Times New Roman" w:hAnsi="Times New Roman" w:cs="Times New Roman"/>
          <w:sz w:val="24"/>
          <w:szCs w:val="24"/>
        </w:rPr>
        <w:t>transcriptional regulator (BlastP 0.0, conserv</w:t>
      </w:r>
      <w:r>
        <w:rPr>
          <w:rFonts w:ascii="Times New Roman" w:hAnsi="Times New Roman" w:cs="Times New Roman"/>
          <w:sz w:val="24"/>
          <w:szCs w:val="24"/>
        </w:rPr>
        <w:t>ed domain cd00093 2.04e-06), a putative g</w:t>
      </w:r>
      <w:r w:rsidRPr="00EC4F2A">
        <w:rPr>
          <w:rFonts w:ascii="Times New Roman" w:hAnsi="Times New Roman" w:cs="Times New Roman"/>
          <w:sz w:val="24"/>
          <w:szCs w:val="24"/>
        </w:rPr>
        <w:t xml:space="preserve">assericin A-like </w:t>
      </w:r>
      <w:r>
        <w:rPr>
          <w:rFonts w:ascii="Times New Roman" w:hAnsi="Times New Roman" w:cs="Times New Roman"/>
          <w:sz w:val="24"/>
          <w:szCs w:val="24"/>
        </w:rPr>
        <w:t>structural</w:t>
      </w:r>
      <w:r w:rsidRPr="00EC4F2A">
        <w:rPr>
          <w:rFonts w:ascii="Times New Roman" w:hAnsi="Times New Roman" w:cs="Times New Roman"/>
          <w:sz w:val="24"/>
          <w:szCs w:val="24"/>
        </w:rPr>
        <w:t xml:space="preserve"> protein (BlastP 7e-33, conserved domain pfam12173 2.96e-16, BAGEL3 bacteriocin II database 5e-13), a 0070utative membrane protein predicted by BAGEL3 to play a role in bacteriocin</w:t>
      </w:r>
      <w:r>
        <w:rPr>
          <w:rFonts w:ascii="Times New Roman" w:hAnsi="Times New Roman" w:cs="Times New Roman"/>
          <w:sz w:val="24"/>
          <w:szCs w:val="24"/>
        </w:rPr>
        <w:t xml:space="preserve"> modification (BlastP 4e-76), a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ABC transporter ATP-binding protein (BlastP 0.0, conserved domain cd03230 2.75e-50) and an ABC-2 family transporter protein (BlastP 7e-106, conserved domain pfam13346 1.94e-21)</w:t>
      </w:r>
      <w:r>
        <w:rPr>
          <w:rFonts w:ascii="Times New Roman" w:hAnsi="Times New Roman" w:cs="Times New Roman"/>
          <w:sz w:val="24"/>
          <w:szCs w:val="24"/>
        </w:rPr>
        <w:t xml:space="preserve"> similar to the BviB gene involved in production of </w:t>
      </w:r>
      <w:r w:rsidRPr="0029535C">
        <w:rPr>
          <w:rFonts w:ascii="Times New Roman" w:hAnsi="Times New Roman" w:cs="Times New Roman"/>
          <w:sz w:val="24"/>
          <w:szCs w:val="24"/>
        </w:rPr>
        <w:t>Butyrivibriocin AR10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PEVuZE5vdGU+PENpdGU+PEF1dGhvcj5LYWxtb2tvZmY8L0F1dGhvcj48WWVhcj4yMDAzPC9ZZWFy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PEVuZE5vdGU+PENpdGU+PEF1dGhvcj5LYWxtb2tvZmY8L0F1dGhvcj48WWVhcj4yMDAzPC9ZZWFy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5" w:tooltip="Kalmokoff, 2003 #262" w:history="1"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Lactobacillus acidophilus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4796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helveticin J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bacteriocin III database 0.0, BlastP 0.0).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lack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Pr="00EC4F2A">
        <w:rPr>
          <w:rFonts w:ascii="Times New Roman" w:hAnsi="Times New Roman" w:cs="Times New Roman"/>
          <w:sz w:val="24"/>
          <w:szCs w:val="24"/>
        </w:rPr>
        <w:t xml:space="preserve">immunity gene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EC4F2A">
        <w:rPr>
          <w:rFonts w:ascii="Times New Roman" w:hAnsi="Times New Roman" w:cs="Times New Roman"/>
          <w:sz w:val="24"/>
          <w:szCs w:val="24"/>
        </w:rPr>
        <w:t xml:space="preserve">identified by Joerger and Klaenhammer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&lt;EndNote&gt;&lt;Cite&gt;&lt;Author&gt;Joerger&lt;/Author&gt;&lt;Year&gt;1990&lt;/Year&gt;&lt;RecNum&gt;238&lt;/RecNum&gt;&lt;DisplayText&gt;[6]&lt;/DisplayText&gt;&lt;record&gt;&lt;rec-number&gt;238&lt;/rec-number&gt;&lt;foreign-keys&gt;&lt;key app="EN" db-id="vzsx599va2spt9eatrppp52lx9ttwfxetep9"&gt;238&lt;/key&gt;&lt;/foreign-keys&gt;&lt;ref-type name="Journal Article"&gt;17&lt;/ref-type&gt;&lt;contributors&gt;&lt;authors&gt;&lt;author&gt;Joerger, M. C.&lt;/author&gt;&lt;author&gt;Klaenhammer, T. R.&lt;/author&gt;&lt;/authors&gt;&lt;/contributors&gt;&lt;auth-address&gt;Department of Food Science, Southeast Dairy Foods Research Center, North Carolina State University, Raleigh 27695-7624.&lt;/auth-address&gt;&lt;titles&gt;&lt;title&gt;Cloning, expression, and nucleotide sequence of the Lactobacillus helveticus 481 gene encoding the bacteriocin helveticin J&lt;/title&gt;&lt;secondary-title&gt;J Bacteriol&lt;/secondary-title&gt;&lt;alt-title&gt;Journal of bacteriology&lt;/alt-title&gt;&lt;/titles&gt;&lt;periodical&gt;&lt;full-title&gt;J Bacteriol&lt;/full-title&gt;&lt;abbr-1&gt;Journal of bacteriology&lt;/abbr-1&gt;&lt;/periodical&gt;&lt;alt-periodical&gt;&lt;full-title&gt;J Bacteriol&lt;/full-title&gt;&lt;abbr-1&gt;Journal of bacteriology&lt;/abbr-1&gt;&lt;/alt-periodical&gt;&lt;pages&gt;6339-47&lt;/pages&gt;&lt;volume&gt;172&lt;/volume&gt;&lt;number&gt;11&lt;/number&gt;&lt;edition&gt;1990/11/01&lt;/edition&gt;&lt;keywords&gt;&lt;keyword&gt;Amino Acid Sequence&lt;/keyword&gt;&lt;keyword&gt;*Bacteriocins/*metabolism&lt;/keyword&gt;&lt;keyword&gt;Base Sequence&lt;/keyword&gt;&lt;keyword&gt;Cloning, Molecular&lt;/keyword&gt;&lt;keyword&gt;Coliphages/genetics&lt;/keyword&gt;&lt;keyword&gt;DNA, Bacterial/genetics/isolation &amp;amp; purification&lt;/keyword&gt;&lt;keyword&gt;Escherichia coli/genetics&lt;/keyword&gt;&lt;keyword&gt;Gene Expression&lt;/keyword&gt;&lt;keyword&gt;*Genes, Bacterial&lt;/keyword&gt;&lt;keyword&gt;Genomic Library&lt;/keyword&gt;&lt;keyword&gt;Genotype&lt;/keyword&gt;&lt;keyword&gt;Lactobacillus/*genetics&lt;/keyword&gt;&lt;keyword&gt;Molecular Sequence Data&lt;/keyword&gt;&lt;keyword&gt;Open Reading Frames&lt;/keyword&gt;&lt;keyword&gt;Plasmids&lt;/keyword&gt;&lt;keyword&gt;Restriction Mapping&lt;/keyword&gt;&lt;/keywords&gt;&lt;dates&gt;&lt;year&gt;1990&lt;/year&gt;&lt;pub-dates&gt;&lt;date&gt;Nov&lt;/date&gt;&lt;/pub-dates&gt;&lt;/dates&gt;&lt;isbn&gt;0021-9193 (Print)&amp;#xD;0021-9193&lt;/isbn&gt;&lt;accession-num&gt;2228964&lt;/accession-num&gt;&lt;urls&gt;&lt;/urls&gt;&lt;custom2&gt;Pmc526818&lt;/custom2&gt;&lt;remote-database-provider&gt;Nlm&lt;/remote-database-provider&gt;&lt;language&gt;eng&lt;/language&gt;&lt;/record&gt;&lt;/Cite&gt;&lt;/EndNote&gt;</w:instrText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Joerger, 1990 #238" w:history="1"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enterolysin A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gene (BAGEL3 bacteriocin III database 5e-63, BlastP 2e-157)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1C0D69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Lactobacillus antri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16041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an area of interest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two p</w:t>
      </w:r>
      <w:r>
        <w:rPr>
          <w:rFonts w:ascii="Times New Roman" w:hAnsi="Times New Roman" w:cs="Times New Roman"/>
          <w:sz w:val="24"/>
          <w:szCs w:val="24"/>
        </w:rPr>
        <w:t>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Enterolysin A</w:t>
      </w:r>
      <w:r>
        <w:rPr>
          <w:rFonts w:ascii="Times New Roman" w:hAnsi="Times New Roman" w:cs="Times New Roman"/>
          <w:sz w:val="24"/>
          <w:szCs w:val="24"/>
        </w:rPr>
        <w:t>-like</w:t>
      </w:r>
      <w:r w:rsidRPr="00EC4F2A">
        <w:rPr>
          <w:rFonts w:ascii="Times New Roman" w:hAnsi="Times New Roman" w:cs="Times New Roman"/>
          <w:sz w:val="24"/>
          <w:szCs w:val="24"/>
        </w:rPr>
        <w:t xml:space="preserve"> genes (BAGEL3 bac</w:t>
      </w:r>
      <w:r>
        <w:rPr>
          <w:rFonts w:ascii="Times New Roman" w:hAnsi="Times New Roman" w:cs="Times New Roman"/>
          <w:sz w:val="24"/>
          <w:szCs w:val="24"/>
        </w:rPr>
        <w:t xml:space="preserve">teriocin III database 2e-22;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>4e-</w:t>
      </w:r>
      <w:r w:rsidRPr="001C0D69">
        <w:rPr>
          <w:rFonts w:ascii="Times New Roman" w:hAnsi="Times New Roman" w:cs="Times New Roman"/>
          <w:sz w:val="24"/>
          <w:szCs w:val="24"/>
        </w:rPr>
        <w:t>21) containing M23 peptidase domains (conserved domain pfam01551 2.25e-09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C0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1.90e-11</w:t>
      </w:r>
      <w:r w:rsidRPr="001C0D69">
        <w:rPr>
          <w:rFonts w:ascii="Times New Roman" w:hAnsi="Times New Roman" w:cs="Times New Roman"/>
          <w:sz w:val="24"/>
          <w:szCs w:val="24"/>
        </w:rPr>
        <w:t xml:space="preserve">) and a hypothetical protein containing a C39 peptidase family domain </w:t>
      </w:r>
      <w:r>
        <w:rPr>
          <w:rFonts w:ascii="Times New Roman" w:hAnsi="Times New Roman" w:cs="Times New Roman"/>
          <w:sz w:val="24"/>
          <w:szCs w:val="24"/>
        </w:rPr>
        <w:t xml:space="preserve">predicted to be involved in bacteriocin processing (conserved domain cd02549 </w:t>
      </w:r>
      <w:r w:rsidRPr="001C0D6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0D69">
        <w:rPr>
          <w:rFonts w:ascii="Times New Roman" w:hAnsi="Times New Roman" w:cs="Times New Roman"/>
          <w:sz w:val="24"/>
          <w:szCs w:val="24"/>
        </w:rPr>
        <w:t>5e-18). Also present in this cluster are genes predicted to encode a putative glycosyltransferase 1 family protein (BlastP 0.0, conserved domain cd03811 1.72</w:t>
      </w:r>
      <w:r>
        <w:rPr>
          <w:rFonts w:ascii="Times New Roman" w:hAnsi="Times New Roman" w:cs="Times New Roman"/>
          <w:sz w:val="24"/>
          <w:szCs w:val="24"/>
        </w:rPr>
        <w:t>e-49) and</w:t>
      </w:r>
      <w:r w:rsidRPr="001C0D69">
        <w:rPr>
          <w:rFonts w:ascii="Times New Roman" w:hAnsi="Times New Roman" w:cs="Times New Roman"/>
          <w:sz w:val="24"/>
          <w:szCs w:val="24"/>
        </w:rPr>
        <w:t xml:space="preserve"> a putative glycosyltransferase 2 family protein (BlastP 1e-93, conserved domain cd04196 4.65e-94), neither of which have any apparent bacteriocin-related activity. 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250B">
        <w:rPr>
          <w:rFonts w:ascii="Times New Roman" w:hAnsi="Times New Roman" w:cs="Times New Roman"/>
          <w:b/>
          <w:i/>
          <w:sz w:val="24"/>
          <w:szCs w:val="24"/>
        </w:rPr>
        <w:t>Lactobacillus brevis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subsp </w:t>
      </w:r>
      <w:r w:rsidRPr="007A250B">
        <w:rPr>
          <w:rFonts w:ascii="Times New Roman" w:hAnsi="Times New Roman" w:cs="Times New Roman"/>
          <w:b/>
          <w:i/>
          <w:sz w:val="24"/>
          <w:szCs w:val="24"/>
        </w:rPr>
        <w:t>gravensensis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27305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5 gene,</w:t>
      </w:r>
      <w:r w:rsidRPr="00EC4F2A">
        <w:rPr>
          <w:rFonts w:ascii="Times New Roman" w:hAnsi="Times New Roman" w:cs="Times New Roman"/>
          <w:sz w:val="24"/>
          <w:szCs w:val="24"/>
        </w:rPr>
        <w:t xml:space="preserve"> 3691 bp plantaricin cluster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contained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bacteriocin ABC-transporter (BlastP0.0, conserved domain TIGR01193 0.0), a bacteriocin secretion accessory family protein </w:t>
      </w:r>
      <w:r>
        <w:rPr>
          <w:rFonts w:ascii="Times New Roman" w:hAnsi="Times New Roman" w:cs="Times New Roman"/>
          <w:sz w:val="24"/>
          <w:szCs w:val="24"/>
        </w:rPr>
        <w:t xml:space="preserve">similar to the SppE protein associated with sakacin P </w:t>
      </w:r>
      <w:r w:rsidRPr="00EC4F2A">
        <w:rPr>
          <w:rFonts w:ascii="Times New Roman" w:hAnsi="Times New Roman" w:cs="Times New Roman"/>
          <w:sz w:val="24"/>
          <w:szCs w:val="24"/>
        </w:rPr>
        <w:t>(BlastP 1e-08, conserved domain TIGR01000 4.14e-15)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PEVuZE5vdGU+PENpdGU+PEF1dGhvcj5VcnNvPC9BdXRob3I+PFllYXI+MjAwNjwvWWVhcj48UmVj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==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PEVuZE5vdGU+PENpdGU+PEF1dGhvcj5VcnNvPC9BdXRob3I+PFllYXI+MjAwNjwvWWVhcj48UmVj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==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Urso, 2006 #263" w:history="1">
        <w:r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 xml:space="preserve">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plantaricin NC8 beta peptide (BlastP 4e-05, BAGEL3 bacteriocin II database 3e-11) and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plantaricin NC8 alpha peptide (BlastP e-08, BAGEL3 bacteriocin II database 6e-14). Manual annotation revealed a possible bacteriocin immunity protein (BlastP 6e-09). The area of interest looked quite similar overall to the PLNC8 locus described by Maldonado </w:t>
      </w:r>
      <w:r w:rsidRPr="00EC4F2A">
        <w:rPr>
          <w:rFonts w:ascii="Times New Roman" w:hAnsi="Times New Roman" w:cs="Times New Roman"/>
          <w:i/>
          <w:sz w:val="24"/>
          <w:szCs w:val="24"/>
        </w:rPr>
        <w:t xml:space="preserve">et al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PEVuZE5vdGU+PENpdGU+PEF1dGhvcj5NYWxkb25hZG88L0F1dGhvcj48WWVhcj4yMDAzPC9ZZWFy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==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PEVuZE5vdGU+PENpdGU+PEF1dGhvcj5NYWxkb25hZG88L0F1dGhvcj48WWVhcj4yMDAzPC9ZZWFy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==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8" w:tooltip="Maldonado, 2003 #239" w:history="1"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Lactobacillus delbrueckii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subsp </w:t>
      </w:r>
      <w:r w:rsidRPr="00466974">
        <w:rPr>
          <w:rFonts w:ascii="Times New Roman" w:hAnsi="Times New Roman" w:cs="Times New Roman"/>
          <w:b/>
          <w:i/>
          <w:sz w:val="24"/>
          <w:szCs w:val="24"/>
        </w:rPr>
        <w:t>lactis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20072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an area of interest</w:t>
      </w:r>
      <w:r>
        <w:rPr>
          <w:rFonts w:ascii="Times New Roman" w:hAnsi="Times New Roman" w:cs="Times New Roman"/>
          <w:sz w:val="24"/>
          <w:szCs w:val="24"/>
        </w:rPr>
        <w:t xml:space="preserve"> Figure S2)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Enterolysin A </w:t>
      </w:r>
      <w:r>
        <w:rPr>
          <w:rFonts w:ascii="Times New Roman" w:hAnsi="Times New Roman" w:cs="Times New Roman"/>
          <w:sz w:val="24"/>
          <w:szCs w:val="24"/>
        </w:rPr>
        <w:t xml:space="preserve">structural </w:t>
      </w:r>
      <w:r w:rsidRPr="00EC4F2A">
        <w:rPr>
          <w:rFonts w:ascii="Times New Roman" w:hAnsi="Times New Roman" w:cs="Times New Roman"/>
          <w:sz w:val="24"/>
          <w:szCs w:val="24"/>
        </w:rPr>
        <w:t>gene (</w:t>
      </w:r>
      <w:r>
        <w:rPr>
          <w:rFonts w:ascii="Times New Roman" w:hAnsi="Times New Roman" w:cs="Times New Roman"/>
          <w:sz w:val="24"/>
          <w:szCs w:val="24"/>
        </w:rPr>
        <w:t xml:space="preserve">BlastP 0.0, </w:t>
      </w:r>
      <w:r w:rsidRPr="00EC4F2A">
        <w:rPr>
          <w:rFonts w:ascii="Times New Roman" w:hAnsi="Times New Roman" w:cs="Times New Roman"/>
          <w:sz w:val="24"/>
          <w:szCs w:val="24"/>
        </w:rPr>
        <w:t>BAGEL3 b</w:t>
      </w:r>
      <w:r>
        <w:rPr>
          <w:rFonts w:ascii="Times New Roman" w:hAnsi="Times New Roman" w:cs="Times New Roman"/>
          <w:sz w:val="24"/>
          <w:szCs w:val="24"/>
        </w:rPr>
        <w:t>acteriocin III database 4e-61).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Lactobacillus helveticus 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DSM 20075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AOIs (Figure S2), each containing a putative helveticin J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1e-168, BAGEL3 bac</w:t>
      </w:r>
      <w:r>
        <w:rPr>
          <w:rFonts w:ascii="Times New Roman" w:hAnsi="Times New Roman" w:cs="Times New Roman"/>
          <w:sz w:val="24"/>
          <w:szCs w:val="24"/>
        </w:rPr>
        <w:t>teriocin III database 1e-172;</w:t>
      </w:r>
      <w:r w:rsidRPr="00EC4F2A">
        <w:rPr>
          <w:rFonts w:ascii="Times New Roman" w:hAnsi="Times New Roman" w:cs="Times New Roman"/>
          <w:sz w:val="24"/>
          <w:szCs w:val="24"/>
        </w:rPr>
        <w:t xml:space="preserve"> BlastP 0.0, BAGEL3 bacteriocin III database 5e-177), however neither was accompanied by the hypothesized immunity gene described by Joerger and Klaenhammer </w:t>
      </w:r>
      <w:r w:rsidRPr="00EC4F2A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&lt;EndNote&gt;&lt;Cite&gt;&lt;Author&gt;Joerger&lt;/Author&gt;&lt;Year&gt;1990&lt;/Year&gt;&lt;RecNum&gt;238&lt;/RecNum&gt;&lt;DisplayText&gt;[6]&lt;/DisplayText&gt;&lt;record&gt;&lt;rec-number&gt;238&lt;/rec-number&gt;&lt;foreign-keys&gt;&lt;key app="EN" db-id="vzsx599va2spt9eatrppp52lx9ttwfxetep9"&gt;238&lt;/key&gt;&lt;/foreign-keys&gt;&lt;ref-type name="Journal Article"&gt;17&lt;/ref-type&gt;&lt;contributors&gt;&lt;authors&gt;&lt;author&gt;Joerger, M. C.&lt;/author&gt;&lt;author&gt;Klaenhammer, T. R.&lt;/author&gt;&lt;/authors&gt;&lt;/contributors&gt;&lt;auth-address&gt;Department of Food Science, Southeast Dairy Foods Research Center, North Carolina State University, Raleigh 27695-7624.&lt;/auth-address&gt;&lt;titles&gt;&lt;title&gt;Cloning, expression, and nucleotide sequence of the Lactobacillus helveticus 481 gene encoding the bacteriocin helveticin J&lt;/title&gt;&lt;secondary-title&gt;J Bacteriol&lt;/secondary-title&gt;&lt;alt-title&gt;Journal of bacteriology&lt;/alt-title&gt;&lt;/titles&gt;&lt;periodical&gt;&lt;full-title&gt;J Bacteriol&lt;/full-title&gt;&lt;abbr-1&gt;Journal of bacteriology&lt;/abbr-1&gt;&lt;/periodical&gt;&lt;alt-periodical&gt;&lt;full-title&gt;J Bacteriol&lt;/full-title&gt;&lt;abbr-1&gt;Journal of bacteriology&lt;/abbr-1&gt;&lt;/alt-periodical&gt;&lt;pages&gt;6339-47&lt;/pages&gt;&lt;volume&gt;172&lt;/volume&gt;&lt;number&gt;11&lt;/number&gt;&lt;edition&gt;1990/11/01&lt;/edition&gt;&lt;keywords&gt;&lt;keyword&gt;Amino Acid Sequence&lt;/keyword&gt;&lt;keyword&gt;*Bacteriocins/*metabolism&lt;/keyword&gt;&lt;keyword&gt;Base Sequence&lt;/keyword&gt;&lt;keyword&gt;Cloning, Molecular&lt;/keyword&gt;&lt;keyword&gt;Coliphages/genetics&lt;/keyword&gt;&lt;keyword&gt;DNA, Bacterial/genetics/isolation &amp;amp; purification&lt;/keyword&gt;&lt;keyword&gt;Escherichia coli/genetics&lt;/keyword&gt;&lt;keyword&gt;Gene Expression&lt;/keyword&gt;&lt;keyword&gt;*Genes, Bacterial&lt;/keyword&gt;&lt;keyword&gt;Genomic Library&lt;/keyword&gt;&lt;keyword&gt;Genotype&lt;/keyword&gt;&lt;keyword&gt;Lactobacillus/*genetics&lt;/keyword&gt;&lt;keyword&gt;Molecular Sequence Data&lt;/keyword&gt;&lt;keyword&gt;Open Reading Frames&lt;/keyword&gt;&lt;keyword&gt;Plasmids&lt;/keyword&gt;&lt;keyword&gt;Restriction Mapping&lt;/keyword&gt;&lt;/keywords&gt;&lt;dates&gt;&lt;year&gt;1990&lt;/year&gt;&lt;pub-dates&gt;&lt;date&gt;Nov&lt;/date&gt;&lt;/pub-dates&gt;&lt;/dates&gt;&lt;isbn&gt;0021-9193 (Print)&amp;#xD;0021-9193&lt;/isbn&gt;&lt;accession-num&gt;2228964&lt;/accession-num&gt;&lt;urls&gt;&lt;/urls&gt;&lt;custom2&gt;Pmc526818&lt;/custom2&gt;&lt;remote-database-provider&gt;Nlm&lt;/remote-database-provider&gt;&lt;language&gt;eng&lt;/language&gt;&lt;/record&gt;&lt;/Cite&gt;&lt;/EndNote&gt;</w:instrText>
      </w:r>
      <w:r w:rsidRPr="00EC4F2A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Joerger, 1990 #238" w:history="1"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>]</w:t>
      </w:r>
      <w:r w:rsidRPr="00EC4F2A">
        <w:rPr>
          <w:rFonts w:ascii="Times New Roman" w:hAnsi="Times New Roman" w:cs="Times New Roman"/>
          <w:sz w:val="24"/>
          <w:szCs w:val="24"/>
        </w:rPr>
        <w:fldChar w:fldCharType="end"/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Lactobacillus ultunensis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16047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helveticin J structural genes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2e-168, BAGEL3 bacteriocin III database 2e-173; BlastP 0.0, BAGEL3 bacteriocin III database 2e-170).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C4F2A">
        <w:rPr>
          <w:rFonts w:ascii="Times New Roman" w:hAnsi="Times New Roman" w:cs="Times New Roman"/>
          <w:sz w:val="24"/>
          <w:szCs w:val="24"/>
        </w:rPr>
        <w:t xml:space="preserve">anual annotation </w:t>
      </w:r>
      <w:r>
        <w:rPr>
          <w:rFonts w:ascii="Times New Roman" w:hAnsi="Times New Roman" w:cs="Times New Roman"/>
          <w:sz w:val="24"/>
          <w:szCs w:val="24"/>
        </w:rPr>
        <w:t xml:space="preserve">could not identify an immunity gene </w:t>
      </w:r>
      <w:r w:rsidRPr="00EC4F2A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either case (Figure S2).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genome also contained a 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enterolysin A </w:t>
      </w:r>
      <w:r>
        <w:rPr>
          <w:rFonts w:ascii="Times New Roman" w:hAnsi="Times New Roman" w:cs="Times New Roman"/>
          <w:sz w:val="24"/>
          <w:szCs w:val="24"/>
        </w:rPr>
        <w:t xml:space="preserve">structural gene </w:t>
      </w:r>
      <w:r w:rsidRPr="00EC4F2A">
        <w:rPr>
          <w:rFonts w:ascii="Times New Roman" w:hAnsi="Times New Roman" w:cs="Times New Roman"/>
          <w:sz w:val="24"/>
          <w:szCs w:val="24"/>
        </w:rPr>
        <w:t>(BlastP 7e-70, BAGEL3 bacteriocin III database 7e-64)</w:t>
      </w:r>
      <w:r>
        <w:rPr>
          <w:rFonts w:ascii="Times New Roman" w:hAnsi="Times New Roman" w:cs="Times New Roman"/>
          <w:sz w:val="24"/>
          <w:szCs w:val="24"/>
        </w:rPr>
        <w:t xml:space="preserve"> (Figure S2)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D75EE1" w:rsidRDefault="00D75EE1" w:rsidP="002C13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C4F2A">
        <w:rPr>
          <w:rFonts w:ascii="Times New Roman" w:hAnsi="Times New Roman" w:cs="Times New Roman"/>
          <w:b/>
          <w:sz w:val="24"/>
          <w:szCs w:val="24"/>
        </w:rPr>
        <w:lastRenderedPageBreak/>
        <w:t>Fusobacteria</w:t>
      </w:r>
      <w:r w:rsidR="00D75EE1">
        <w:rPr>
          <w:rFonts w:ascii="Times New Roman" w:hAnsi="Times New Roman" w:cs="Times New Roman"/>
          <w:b/>
          <w:sz w:val="24"/>
          <w:szCs w:val="24"/>
        </w:rPr>
        <w:t>-assocaited PBGCs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Fusobacterium ulcerans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49185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 a putative Linocin M18 structural gene (BlastP 9e-83)</w:t>
      </w:r>
      <w:r w:rsidRPr="00591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(Figure S1).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Fusobacterium varium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27725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putative Linocin M18 structural gene (BlastP </w:t>
      </w:r>
      <w:r w:rsidRPr="00EC4F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e-80) (Figure S1).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F2A">
        <w:rPr>
          <w:rFonts w:ascii="Times New Roman" w:hAnsi="Times New Roman" w:cs="Times New Roman"/>
          <w:b/>
          <w:sz w:val="24"/>
          <w:szCs w:val="24"/>
        </w:rPr>
        <w:t>Synergistetes</w:t>
      </w:r>
      <w:r w:rsidR="00D75EE1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Anaerobaculum hyfrogeniformans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BAA 1850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contained a putative 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r>
        <w:rPr>
          <w:rFonts w:ascii="Times New Roman" w:hAnsi="Times New Roman" w:cs="Times New Roman"/>
          <w:sz w:val="24"/>
          <w:szCs w:val="24"/>
        </w:rPr>
        <w:t xml:space="preserve"> M18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</w:t>
      </w:r>
      <w:r w:rsidRPr="00EC4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1e-69, BAGEL3 bacteriocin III database 2e-66)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Synergistes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3_1_syn1</w:t>
      </w:r>
      <w:r w:rsidRPr="00EC4F2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This genome contained a putative L</w:t>
      </w:r>
      <w:r w:rsidRPr="00EC4F2A">
        <w:rPr>
          <w:rFonts w:ascii="Times New Roman" w:hAnsi="Times New Roman" w:cs="Times New Roman"/>
          <w:sz w:val="24"/>
          <w:szCs w:val="24"/>
        </w:rPr>
        <w:t>inocin</w:t>
      </w:r>
      <w:r>
        <w:rPr>
          <w:rFonts w:ascii="Times New Roman" w:hAnsi="Times New Roman" w:cs="Times New Roman"/>
          <w:sz w:val="24"/>
          <w:szCs w:val="24"/>
        </w:rPr>
        <w:t xml:space="preserve"> M18 structural gene </w:t>
      </w:r>
      <w:r w:rsidRPr="00EC4F2A">
        <w:rPr>
          <w:rFonts w:ascii="Times New Roman" w:hAnsi="Times New Roman" w:cs="Times New Roman"/>
          <w:sz w:val="24"/>
          <w:szCs w:val="24"/>
        </w:rPr>
        <w:t>(BlastP 2e-66, BAGEL3 bacteriocin III database 2e-56)</w:t>
      </w:r>
      <w:r>
        <w:rPr>
          <w:rFonts w:ascii="Times New Roman" w:hAnsi="Times New Roman" w:cs="Times New Roman"/>
          <w:sz w:val="24"/>
          <w:szCs w:val="24"/>
        </w:rPr>
        <w:t xml:space="preserve"> (Figure S1)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5EE1" w:rsidRDefault="00D75EE1" w:rsidP="002C13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F2A">
        <w:rPr>
          <w:rFonts w:ascii="Times New Roman" w:hAnsi="Times New Roman" w:cs="Times New Roman"/>
          <w:b/>
          <w:sz w:val="24"/>
          <w:szCs w:val="24"/>
        </w:rPr>
        <w:t>Proteobacteria</w:t>
      </w:r>
      <w:r w:rsidR="00D75EE1">
        <w:rPr>
          <w:rFonts w:ascii="Times New Roman" w:hAnsi="Times New Roman" w:cs="Times New Roman"/>
          <w:b/>
          <w:sz w:val="24"/>
          <w:szCs w:val="24"/>
        </w:rPr>
        <w:t>-associated PBGCs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513">
        <w:rPr>
          <w:rFonts w:ascii="Times New Roman" w:hAnsi="Times New Roman" w:cs="Times New Roman"/>
          <w:b/>
          <w:i/>
          <w:sz w:val="24"/>
          <w:szCs w:val="24"/>
        </w:rPr>
        <w:t>Arcobacter butzleri</w:t>
      </w:r>
      <w:r w:rsidRPr="00E00513">
        <w:rPr>
          <w:rFonts w:ascii="Times New Roman" w:hAnsi="Times New Roman" w:cs="Times New Roman"/>
          <w:b/>
          <w:sz w:val="24"/>
          <w:szCs w:val="24"/>
        </w:rPr>
        <w:t xml:space="preserve"> JV22</w:t>
      </w:r>
      <w:r w:rsidRPr="00E00513">
        <w:rPr>
          <w:rFonts w:ascii="Times New Roman" w:hAnsi="Times New Roman" w:cs="Times New Roman"/>
          <w:sz w:val="24"/>
          <w:szCs w:val="24"/>
        </w:rPr>
        <w:t xml:space="preserve"> – This genome contained a putative colicin E9 structural gene (BAGEL3 bacteriocin III database 7e-30, BlastP 2e-38) (Figure S3).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Klebsiella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MS 92 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two gene area of interest covering 1977 bp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BAGEL3 identified the structural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as a colicin (Bagel3 bacteriocin III database 3e-39) but manual annotation determined it was more likely to be Klebicin B (</w:t>
      </w:r>
      <w:r>
        <w:rPr>
          <w:rFonts w:ascii="Times New Roman" w:hAnsi="Times New Roman" w:cs="Times New Roman"/>
          <w:sz w:val="24"/>
          <w:szCs w:val="24"/>
        </w:rPr>
        <w:t xml:space="preserve">BlastP </w:t>
      </w:r>
      <w:r w:rsidRPr="00EC4F2A">
        <w:rPr>
          <w:rFonts w:ascii="Times New Roman" w:hAnsi="Times New Roman" w:cs="Times New Roman"/>
          <w:sz w:val="24"/>
          <w:szCs w:val="24"/>
        </w:rPr>
        <w:t>0.0). The second gen</w:t>
      </w:r>
      <w:r>
        <w:rPr>
          <w:rFonts w:ascii="Times New Roman" w:hAnsi="Times New Roman" w:cs="Times New Roman"/>
          <w:sz w:val="24"/>
          <w:szCs w:val="24"/>
        </w:rPr>
        <w:t>e in the area of interest was identified as a putative Klebicin B immunity protein (BlastP 1e-66).</w:t>
      </w:r>
    </w:p>
    <w:p w:rsidR="002C1328" w:rsidRPr="00EC4F2A" w:rsidRDefault="002C1328" w:rsidP="002C1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Providencia rettgeri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DSM 1131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cluster</w:t>
      </w:r>
      <w:r>
        <w:rPr>
          <w:rFonts w:ascii="Times New Roman" w:hAnsi="Times New Roman" w:cs="Times New Roman"/>
          <w:sz w:val="24"/>
          <w:szCs w:val="24"/>
        </w:rPr>
        <w:t xml:space="preserve"> predicted to encode a Colicin A structural gene </w:t>
      </w:r>
      <w:r w:rsidRPr="00EC4F2A">
        <w:rPr>
          <w:rFonts w:ascii="Times New Roman" w:hAnsi="Times New Roman" w:cs="Times New Roman"/>
          <w:sz w:val="24"/>
          <w:szCs w:val="24"/>
        </w:rPr>
        <w:t>(BAGEL3 bacteriocin III database 1e-42</w:t>
      </w:r>
      <w:r>
        <w:rPr>
          <w:rFonts w:ascii="Times New Roman" w:hAnsi="Times New Roman" w:cs="Times New Roman"/>
          <w:sz w:val="24"/>
          <w:szCs w:val="24"/>
        </w:rPr>
        <w:t>, conserved domain pfam01024 1.23e-41, BlastP 1e-36</w:t>
      </w:r>
      <w:r w:rsidRPr="00EC4F2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a hypothetical protein predicted by BAGEL3 to be involved in  colicin immunity (Figure S3).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Yokenella regensburgei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ATCC 43003 </w:t>
      </w:r>
      <w:r>
        <w:rPr>
          <w:rFonts w:ascii="Times New Roman" w:hAnsi="Times New Roman" w:cs="Times New Roman"/>
          <w:sz w:val="24"/>
          <w:szCs w:val="24"/>
        </w:rPr>
        <w:t>- This genome contained a 5 gene, 5666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microcin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</w:t>
      </w:r>
      <w:r>
        <w:rPr>
          <w:rFonts w:ascii="Times New Roman" w:hAnsi="Times New Roman" w:cs="Times New Roman"/>
          <w:sz w:val="24"/>
          <w:szCs w:val="24"/>
        </w:rPr>
        <w:t>contained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MceJ</w:t>
      </w:r>
      <w:r w:rsidRPr="00EC4F2A">
        <w:rPr>
          <w:rFonts w:ascii="Times New Roman" w:hAnsi="Times New Roman" w:cs="Times New Roman"/>
          <w:sz w:val="24"/>
          <w:szCs w:val="24"/>
        </w:rPr>
        <w:t xml:space="preserve"> microcin </w:t>
      </w:r>
      <w:r>
        <w:rPr>
          <w:rFonts w:ascii="Times New Roman" w:hAnsi="Times New Roman" w:cs="Times New Roman"/>
          <w:sz w:val="24"/>
          <w:szCs w:val="24"/>
        </w:rPr>
        <w:t>modification enzyme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(BlastP 0.0), a </w:t>
      </w:r>
      <w:r w:rsidRPr="002672ED">
        <w:rPr>
          <w:rFonts w:ascii="Times New Roman" w:hAnsi="Times New Roman" w:cs="Times New Roman"/>
          <w:sz w:val="24"/>
          <w:szCs w:val="24"/>
        </w:rPr>
        <w:t xml:space="preserve">MceI </w:t>
      </w:r>
      <w:r>
        <w:rPr>
          <w:rFonts w:ascii="Times New Roman" w:hAnsi="Times New Roman" w:cs="Times New Roman"/>
          <w:sz w:val="24"/>
          <w:szCs w:val="24"/>
        </w:rPr>
        <w:t xml:space="preserve">microcin activation protein </w:t>
      </w:r>
      <w:r w:rsidRPr="00EC4F2A">
        <w:rPr>
          <w:rFonts w:ascii="Times New Roman" w:hAnsi="Times New Roman" w:cs="Times New Roman"/>
          <w:sz w:val="24"/>
          <w:szCs w:val="24"/>
        </w:rPr>
        <w:t xml:space="preserve">(BlastP </w:t>
      </w:r>
      <w:r>
        <w:rPr>
          <w:rFonts w:ascii="Times New Roman" w:hAnsi="Times New Roman" w:cs="Times New Roman"/>
          <w:sz w:val="24"/>
          <w:szCs w:val="24"/>
        </w:rPr>
        <w:t>2e-</w:t>
      </w:r>
      <w:r>
        <w:rPr>
          <w:rFonts w:ascii="Times New Roman" w:hAnsi="Times New Roman" w:cs="Times New Roman"/>
          <w:sz w:val="24"/>
          <w:szCs w:val="24"/>
        </w:rPr>
        <w:lastRenderedPageBreak/>
        <w:t>77</w:t>
      </w:r>
      <w:r w:rsidRPr="00EC4F2A">
        <w:rPr>
          <w:rFonts w:ascii="Times New Roman" w:hAnsi="Times New Roman" w:cs="Times New Roman"/>
          <w:sz w:val="24"/>
          <w:szCs w:val="24"/>
        </w:rPr>
        <w:t xml:space="preserve">, conserved domain pfam02794 8.70e-30),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MchE microcin secretion protein (BlastP 0.0, conserved domain pfam13437 9.01e-08), a MchF microcin secretion/processing ATP-binding protein (BlastP 0.0, conserved domain COG2274 0.0), and a putative hemolysin (conserved domain COG3042, 1.06e-23). </w:t>
      </w:r>
      <w:r>
        <w:rPr>
          <w:rFonts w:ascii="Times New Roman" w:hAnsi="Times New Roman" w:cs="Times New Roman"/>
          <w:sz w:val="24"/>
          <w:szCs w:val="24"/>
        </w:rPr>
        <w:t>Unfortunately a microcin structural gene could not be identified.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 xml:space="preserve">Escherichia coli 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MS_110_3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2 potential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>colicin gene clusters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first </w:t>
      </w:r>
      <w:r>
        <w:rPr>
          <w:rFonts w:ascii="Times New Roman" w:hAnsi="Times New Roman" w:cs="Times New Roman"/>
          <w:sz w:val="24"/>
          <w:szCs w:val="24"/>
        </w:rPr>
        <w:t xml:space="preserve">was a 2 gene cluster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Colicin </w:t>
      </w:r>
      <w:r w:rsidRPr="00EC4F2A">
        <w:rPr>
          <w:rFonts w:ascii="Times New Roman" w:hAnsi="Times New Roman" w:cs="Times New Roman"/>
          <w:sz w:val="24"/>
          <w:szCs w:val="24"/>
        </w:rPr>
        <w:t>structural gene (BAGEL3 bacteriocin III database 2e-36, conserved domain pfam12639 2.05e-07) and a</w:t>
      </w:r>
      <w:r>
        <w:rPr>
          <w:rFonts w:ascii="Times New Roman" w:hAnsi="Times New Roman" w:cs="Times New Roman"/>
          <w:sz w:val="24"/>
          <w:szCs w:val="24"/>
        </w:rPr>
        <w:t xml:space="preserve"> putative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colicin </w:t>
      </w:r>
      <w:r w:rsidRPr="00EC4F2A">
        <w:rPr>
          <w:rFonts w:ascii="Times New Roman" w:hAnsi="Times New Roman" w:cs="Times New Roman"/>
          <w:sz w:val="24"/>
          <w:szCs w:val="24"/>
        </w:rPr>
        <w:t xml:space="preserve">immunity protein (BlastP 4e-62, conserved domain </w:t>
      </w:r>
      <w:r>
        <w:rPr>
          <w:rFonts w:ascii="Times New Roman" w:hAnsi="Times New Roman" w:cs="Times New Roman"/>
          <w:sz w:val="24"/>
          <w:szCs w:val="24"/>
        </w:rPr>
        <w:t xml:space="preserve">pfam01320 3.38e-35).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C4F2A">
        <w:rPr>
          <w:rFonts w:ascii="Times New Roman" w:hAnsi="Times New Roman" w:cs="Times New Roman"/>
          <w:sz w:val="24"/>
          <w:szCs w:val="24"/>
        </w:rPr>
        <w:t xml:space="preserve">he second </w:t>
      </w:r>
      <w:r>
        <w:rPr>
          <w:rFonts w:ascii="Times New Roman" w:hAnsi="Times New Roman" w:cs="Times New Roman"/>
          <w:sz w:val="24"/>
          <w:szCs w:val="24"/>
        </w:rPr>
        <w:t xml:space="preserve">was also a 2 gene cluster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putative colicin </w:t>
      </w:r>
      <w:r w:rsidRPr="00EC4F2A">
        <w:rPr>
          <w:rFonts w:ascii="Times New Roman" w:hAnsi="Times New Roman" w:cs="Times New Roman"/>
          <w:sz w:val="24"/>
          <w:szCs w:val="24"/>
        </w:rPr>
        <w:t>structural gene (BAGEL3 bacteriocin III database 0.0</w:t>
      </w:r>
      <w:r>
        <w:rPr>
          <w:rFonts w:ascii="Times New Roman" w:hAnsi="Times New Roman" w:cs="Times New Roman"/>
          <w:sz w:val="24"/>
          <w:szCs w:val="24"/>
        </w:rPr>
        <w:t>) identified by BlastP as C</w:t>
      </w:r>
      <w:r w:rsidRPr="00CA62C4">
        <w:rPr>
          <w:rFonts w:ascii="Times New Roman" w:hAnsi="Times New Roman" w:cs="Times New Roman"/>
          <w:sz w:val="24"/>
          <w:szCs w:val="24"/>
        </w:rPr>
        <w:t>olicin-Ia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C4F2A">
        <w:rPr>
          <w:rFonts w:ascii="Times New Roman" w:hAnsi="Times New Roman" w:cs="Times New Roman"/>
          <w:sz w:val="24"/>
          <w:szCs w:val="24"/>
        </w:rPr>
        <w:t xml:space="preserve">BlastP 0.0, conserved domain pfam01024 7.51e-78)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colicin immunity protein (BlastP </w:t>
      </w:r>
      <w:r>
        <w:rPr>
          <w:rFonts w:ascii="Times New Roman" w:hAnsi="Times New Roman" w:cs="Times New Roman"/>
          <w:sz w:val="24"/>
          <w:szCs w:val="24"/>
        </w:rPr>
        <w:t>7e-73</w:t>
      </w:r>
      <w:r w:rsidRPr="00EC4F2A">
        <w:rPr>
          <w:rFonts w:ascii="Times New Roman" w:hAnsi="Times New Roman" w:cs="Times New Roman"/>
          <w:sz w:val="24"/>
          <w:szCs w:val="24"/>
        </w:rPr>
        <w:t>, conserved domain pfam03526 1.61e-04)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MS_117_3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 a 4 gene, 3568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colicin B activity protein (BAGEL3 bacteriocin III database 0.0, BlastP 0.0, conserved domain pfam01024 1.00e-89),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colicin B immunity protein (BlastP 4e-127, conserved domain pfam03857 1.14e-54),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colicin M activity protein (BAGEL3 bacteriocin III database 0.0, BlastP 0.0, conserved domain pfam14859 1.07e-173)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colicin M immunity protein (BlastP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genome also contained a 2 gene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3c)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encoding </w:t>
      </w:r>
      <w:r w:rsidRPr="00EC4F2A">
        <w:rPr>
          <w:rFonts w:ascii="Times New Roman" w:hAnsi="Times New Roman" w:cs="Times New Roman"/>
          <w:sz w:val="24"/>
          <w:szCs w:val="24"/>
        </w:rPr>
        <w:t>a colicin</w:t>
      </w:r>
      <w:r>
        <w:rPr>
          <w:rFonts w:ascii="Times New Roman" w:hAnsi="Times New Roman" w:cs="Times New Roman"/>
          <w:sz w:val="24"/>
          <w:szCs w:val="24"/>
        </w:rPr>
        <w:t>-Ia</w:t>
      </w:r>
      <w:r w:rsidRPr="00EC4F2A">
        <w:rPr>
          <w:rFonts w:ascii="Times New Roman" w:hAnsi="Times New Roman" w:cs="Times New Roman"/>
          <w:sz w:val="24"/>
          <w:szCs w:val="24"/>
        </w:rPr>
        <w:t xml:space="preserve"> structural </w:t>
      </w:r>
      <w:r>
        <w:rPr>
          <w:rFonts w:ascii="Times New Roman" w:hAnsi="Times New Roman" w:cs="Times New Roman"/>
          <w:sz w:val="24"/>
          <w:szCs w:val="24"/>
        </w:rPr>
        <w:t>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bacteriocin III database 0.0, BlastP 0.0, conserved domain 1.29e-77) and a </w:t>
      </w:r>
      <w:r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colicin</w:t>
      </w:r>
      <w:r>
        <w:rPr>
          <w:rFonts w:ascii="Times New Roman" w:hAnsi="Times New Roman" w:cs="Times New Roman"/>
          <w:sz w:val="24"/>
          <w:szCs w:val="24"/>
        </w:rPr>
        <w:t>-Ia</w:t>
      </w:r>
      <w:r w:rsidRPr="00EC4F2A">
        <w:rPr>
          <w:rFonts w:ascii="Times New Roman" w:hAnsi="Times New Roman" w:cs="Times New Roman"/>
          <w:sz w:val="24"/>
          <w:szCs w:val="24"/>
        </w:rPr>
        <w:t xml:space="preserve"> immunity protein (BlastP 2e-73, conserved domain pfam03526 1.56e-04).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>
        <w:rPr>
          <w:rFonts w:ascii="Times New Roman" w:hAnsi="Times New Roman" w:cs="Times New Roman"/>
          <w:b/>
          <w:sz w:val="24"/>
          <w:szCs w:val="24"/>
        </w:rPr>
        <w:t xml:space="preserve"> MS_119_7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This genome contained a 4 gene, 2216 bp </w:t>
      </w:r>
      <w:r w:rsidRPr="00EC4F2A">
        <w:rPr>
          <w:rFonts w:ascii="Times New Roman" w:hAnsi="Times New Roman" w:cs="Times New Roman"/>
          <w:sz w:val="24"/>
          <w:szCs w:val="24"/>
        </w:rPr>
        <w:t>colicin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B activity protein (BAGEL3 bacteriocin III database 7e-13, BlastP 4e-21, conserved domain pfam01024 8.80e-06), a colicin B immunity protein (BlastP 5e-92, conserved domain pfam03857 1.93e-35), a colicin M activity protein (BAGEL3 bacteriocin III database 0.0, BlastP 0.0, conserved domain pfam14859 1.38e-173) and a colicin M immunity protein (BlastP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lastRenderedPageBreak/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MS_124_1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contained a 2 gene </w:t>
      </w:r>
      <w:r w:rsidRPr="00EC4F2A">
        <w:rPr>
          <w:rFonts w:ascii="Times New Roman" w:hAnsi="Times New Roman" w:cs="Times New Roman"/>
          <w:sz w:val="24"/>
          <w:szCs w:val="24"/>
        </w:rPr>
        <w:t>colicin cluster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containing a </w:t>
      </w:r>
      <w:r w:rsidR="0024744F"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 xml:space="preserve">Colicin E9 structural gene (BAGEL3 bacteriocin III database 2e-126, BlastP 0.0) and a </w:t>
      </w:r>
      <w:r w:rsidR="0024744F">
        <w:rPr>
          <w:rFonts w:ascii="Times New Roman" w:hAnsi="Times New Roman" w:cs="Times New Roman"/>
          <w:sz w:val="24"/>
          <w:szCs w:val="24"/>
        </w:rPr>
        <w:t xml:space="preserve">putative </w:t>
      </w:r>
      <w:bookmarkStart w:id="0" w:name="_GoBack"/>
      <w:bookmarkEnd w:id="0"/>
      <w:r w:rsidRPr="00EC4F2A">
        <w:rPr>
          <w:rFonts w:ascii="Times New Roman" w:hAnsi="Times New Roman" w:cs="Times New Roman"/>
          <w:sz w:val="24"/>
          <w:szCs w:val="24"/>
        </w:rPr>
        <w:t>colicin immunity protein (BlastP 2e-53, conserved domain pfam01320 1.80e-49)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MS_146_1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 w:rsidR="007C07D0">
        <w:rPr>
          <w:rFonts w:ascii="Times New Roman" w:hAnsi="Times New Roman" w:cs="Times New Roman"/>
          <w:sz w:val="24"/>
          <w:szCs w:val="24"/>
        </w:rPr>
        <w:t xml:space="preserve">putative </w:t>
      </w:r>
      <w:r w:rsidRPr="00EC4F2A">
        <w:rPr>
          <w:rFonts w:ascii="Times New Roman" w:hAnsi="Times New Roman" w:cs="Times New Roman"/>
          <w:sz w:val="24"/>
          <w:szCs w:val="24"/>
        </w:rPr>
        <w:t>linocin</w:t>
      </w:r>
      <w:r>
        <w:rPr>
          <w:rFonts w:ascii="Times New Roman" w:hAnsi="Times New Roman" w:cs="Times New Roman"/>
          <w:sz w:val="24"/>
          <w:szCs w:val="24"/>
        </w:rPr>
        <w:t xml:space="preserve"> M18 structural protein</w:t>
      </w:r>
      <w:r w:rsidRPr="00EC4F2A">
        <w:rPr>
          <w:rFonts w:ascii="Times New Roman" w:hAnsi="Times New Roman" w:cs="Times New Roman"/>
          <w:sz w:val="24"/>
          <w:szCs w:val="24"/>
        </w:rPr>
        <w:t xml:space="preserve"> (BAGEL3 bacteriocin III database 7e-108, BlastP 0.0)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>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MS_153_1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6 gene, 3486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structural gene (BAGEL3 bacteriocin III database Colicin E9 2e-33, BlastP 0.0, conserved domain cd00085 3.58e-05), a colicin immunity protein (BlastP 1e-63, conserved domain pfam01320 1.51e-32), a colicin structural gene (BlastP 6e-32, conserved domain cd00085 8.91e-07), a colicin immunity protein (BlastP 5e-58, conserved domain pfam01320 1.71e-38), a colicin-like bacteriocin (conserved domain pfam12639 1.61e-07) and a colicin immunity protein (BlastP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MS_16_3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three possible colicin cluster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C4F2A">
        <w:rPr>
          <w:rFonts w:ascii="Times New Roman" w:hAnsi="Times New Roman" w:cs="Times New Roman"/>
          <w:sz w:val="24"/>
          <w:szCs w:val="24"/>
        </w:rPr>
        <w:t>. The first</w:t>
      </w:r>
      <w:r>
        <w:rPr>
          <w:rFonts w:ascii="Times New Roman" w:hAnsi="Times New Roman" w:cs="Times New Roman"/>
          <w:sz w:val="24"/>
          <w:szCs w:val="24"/>
        </w:rPr>
        <w:t xml:space="preserve"> was a 6 gene, 3501 bp colicin cluster (Figure S3) containing, a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structural gene (BAGEL3 bacteriocin III database 3e-38, BlastP 3e-172, conserved domain cd00085 2.43e-05), a colicin immunity protein 7e-58, conserved domain pfam01320 3.79e-38), a HNH endonuclease (BlastP 2e-31), a colicin immunity protein (BlastP 2e-62, conserved domain pfam01320 4.52e-36), a HNH endonuclease (BlastP 2e-40, conserved domain pfam12639 2.30-07) and a colicin immunity protein (BlastP 5e-61, conserved domain pfam01320 2.45e-32).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4F2A">
        <w:rPr>
          <w:rFonts w:ascii="Times New Roman" w:hAnsi="Times New Roman" w:cs="Times New Roman"/>
          <w:sz w:val="24"/>
          <w:szCs w:val="24"/>
        </w:rPr>
        <w:t xml:space="preserve">The second </w:t>
      </w:r>
      <w:r>
        <w:rPr>
          <w:rFonts w:ascii="Times New Roman" w:hAnsi="Times New Roman" w:cs="Times New Roman"/>
          <w:sz w:val="24"/>
          <w:szCs w:val="24"/>
        </w:rPr>
        <w:t xml:space="preserve">was a 2 gene colicin cluster (Figure S3)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colicin structural protein (BAGEL3 bacteriocin III database Colicin E9 8e-27, BlastP 5e-24, conserved domain cd00085 2.37e-07), and a colicin E2 immunity protein (BlastP 8e-54, conserved domain pfam01320 6.63e-45).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third was a 4 gene, 3661 bp colicin cluster (Figure S3) </w:t>
      </w:r>
      <w:r w:rsidRPr="00EC4F2A">
        <w:rPr>
          <w:rFonts w:ascii="Times New Roman" w:hAnsi="Times New Roman" w:cs="Times New Roman"/>
          <w:sz w:val="24"/>
          <w:szCs w:val="24"/>
        </w:rPr>
        <w:t>contain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colicin B activity protein (BAGEL3 bacteriocin III database 0.0, BlastP 0.0, conserved domain pfam03515 5.18e-102), a colicin B immunity protein (BlastP 4e-127, conserved domain pfam03857 1.14e-54), a colicin M activity protein (BAGEL3 bacteriocin III database 0.0, BlastP 0.0,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>conserved domain pfam14859 1.07e-173) and a colicin M immunity protein (BlastP 5e-106, conserved domain pfam13995 1.20e-36).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MS_185_1 </w:t>
      </w:r>
      <w:r w:rsidRPr="00EC4F2A">
        <w:rPr>
          <w:rFonts w:ascii="Times New Roman" w:hAnsi="Times New Roman" w:cs="Times New Roman"/>
          <w:b/>
          <w:sz w:val="24"/>
          <w:szCs w:val="24"/>
        </w:rPr>
        <w:softHyphen/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6 gene, 3544 bp colicin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consisting of a colicin structural gene (BAGEL3 bacteriocin III database Colicin E9 2e-33, BlastP 0.0, conserved domain cd00085 3.61e-05), a colicin immunity protein (BlastP 1e-63, conserved domain pfam01320 1.51e-32), a colicin protein (BlastP 2e-31, conserved domain cd00085 1.07e-06), a colicin immunity protein (BlastP 5e-58, conserved domain pfam01320 1.71e-38), a HNH endonuclease (BlastP 8e-36, conserved domain pfam12639 1.74e-07) and a colicin immunity protein (BlastP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MS_196_1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2 gene </w:t>
      </w:r>
      <w:r w:rsidRPr="00EC4F2A">
        <w:rPr>
          <w:rFonts w:ascii="Times New Roman" w:hAnsi="Times New Roman" w:cs="Times New Roman"/>
          <w:sz w:val="24"/>
          <w:szCs w:val="24"/>
        </w:rPr>
        <w:t>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structural gene (BAGEL3 bacteriocin III database Colicin-10 3e-84, BlastP 0.0, conserved domain pfam01024) and a colicin immunity protein (BlastP 1e-70, conserved domain pfam03526 2.55e-15).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MS_200_1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6 gene, 3583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protein (BAGEL3 bacteriocin III database 2e-36, BlastP 0.0, conserved domain cd00085 3.05e-05), a colicin immunity protein (BlastP 7e-58, conserved domain pfam01320 3.79e-38), a HNH endonuclease domain protein (BlastP 2e-43, conserved domain pfam12639 4.82e-07), a colicin immunity protein (BlastP 2e-50, conserved domain pfam01320 1.86e-26), a HNH endonuclease domain protein (BlastP 2e-41, conserved domain pfam12639 2.30e-07) and a colicin immunity protein (BlastP 5e-61, conserved domain pfam01320 2.45e-32).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MS_21_1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4 gene, 2767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structural gene (BAGEL3 bacteriocin III database 5e-24, BlastP 0.0, conserved domain pfam06958), a colicin immunity protein (BlastP 7e-60, conserved domain pfam01320 8.77e-39), a colicin structural gene (BAGEL3 bacteriocin III database 3e-09) and a colicin immunity protein (BlastP 1e-60, conserved domain pfam01320 1.39e-31).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MS_45_1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6 gene, 3454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colicin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a colicin E9 protein (BAGEL3 bacteriocin III database 2e-33, BlastP 0.0, conserved domain cd00085 3.58e-05), a colicin immunity protein (BlastP 1e-63, </w:t>
      </w:r>
      <w:r w:rsidRPr="00EC4F2A">
        <w:rPr>
          <w:rFonts w:ascii="Times New Roman" w:hAnsi="Times New Roman" w:cs="Times New Roman"/>
          <w:sz w:val="24"/>
          <w:szCs w:val="24"/>
        </w:rPr>
        <w:lastRenderedPageBreak/>
        <w:t>conserved domain pfam01320 1.51e-32), a HNH endonuclease domain protein (BlastP 1e-62, conserved domain cd00085), a colicin immunity protein (BlastP 5e-58, conserved domain pfam01320 1.71e-38), a HNH endonuclease (BlastP 8e-44, conserved domain pfam12639 1.74e-07) and a colicin immunity protein (BlastP 2e-62, conserved domain pfam01320 1.32e-36).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genome also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6641 bp </w:t>
      </w:r>
      <w:r w:rsidRPr="00EC4F2A">
        <w:rPr>
          <w:rFonts w:ascii="Times New Roman" w:hAnsi="Times New Roman" w:cs="Times New Roman"/>
          <w:sz w:val="24"/>
          <w:szCs w:val="24"/>
        </w:rPr>
        <w:t>microcin gene cluster</w:t>
      </w:r>
      <w:r>
        <w:rPr>
          <w:rFonts w:ascii="Times New Roman" w:hAnsi="Times New Roman" w:cs="Times New Roman"/>
          <w:sz w:val="24"/>
          <w:szCs w:val="24"/>
        </w:rPr>
        <w:t xml:space="preserve"> in this strain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. The area of interest includes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 xml:space="preserve">a Microcin H47 structural gene (BAGEL3 bacteriocin I database 6e-43, BlastP 1e-56), a MchC microcin biosynthesis family protein (BlastP 0.0), a putative microcin H47 activating protein (BlastP 4e-95, conserved domain pfam02794 6.05e-36), a microcin H47 secretion protein mchE (BlastP 0.0, conserved domain pfam13437 3.91e-11), ABC transporter protein MchF (BlastP 0.0, conserved domain COG2274 0.0), and a microcin M structural gene (BAGEL3 bacteriocin I database 4e-61, BlastP 3e-54). 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MS_57_2 </w:t>
      </w:r>
      <w:r w:rsidRPr="00EC4F2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</w:t>
      </w:r>
      <w:r w:rsidRPr="00851053">
        <w:rPr>
          <w:rFonts w:ascii="Times New Roman" w:hAnsi="Times New Roman" w:cs="Times New Roman"/>
          <w:sz w:val="24"/>
          <w:szCs w:val="24"/>
        </w:rPr>
        <w:t>3462</w:t>
      </w:r>
      <w:r>
        <w:rPr>
          <w:rFonts w:ascii="Times New Roman" w:hAnsi="Times New Roman" w:cs="Times New Roman"/>
          <w:sz w:val="24"/>
          <w:szCs w:val="24"/>
        </w:rPr>
        <w:t xml:space="preserve">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including</w:t>
      </w:r>
      <w:r>
        <w:rPr>
          <w:rFonts w:ascii="Times New Roman" w:hAnsi="Times New Roman" w:cs="Times New Roman"/>
          <w:sz w:val="24"/>
          <w:szCs w:val="24"/>
        </w:rPr>
        <w:t xml:space="preserve">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colcin E9 structural gene (BAGEL3 bacteriocin III database 2e-35, BlastP 0.0, conserved domain cd00085 8.361e-06), a colicin immunity protein (BlastP 5e-66, conserved domain pfam01320 7.31e-33), a HNH endonuclease protein (5e-62, conserved domain cd00085 1.11e-06), a colicin immunity protein (BlastP 5e-58, conserved domain pfam01320 1.71e-38), a HNH endonuclease (BlastP 3e-43, conserved domain pfam12639 1.74e-07) and a colicin immunity protein (BlastP6e-62, conserved domain pdam01320 3.02e-37).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MS_78_1 </w:t>
      </w:r>
      <w:r>
        <w:rPr>
          <w:rFonts w:ascii="Times New Roman" w:hAnsi="Times New Roman" w:cs="Times New Roman"/>
          <w:sz w:val="24"/>
          <w:szCs w:val="24"/>
        </w:rPr>
        <w:t>– This genome contained a 3 gene, 2462 bp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colicin gene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containing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colicin structural protein (BAGEL3 bacteriocin III database 3e-124, BlastP 0.0, conserved domain cd00085 1.77e-05), a colicin immunity protein (BlastP 1e-53, conserved domain pfam01320 1.80e-49) and a colicin lysis protein (BlastP 9e-31, conserved domain pfam02402 8.05e-13).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MS_85_1 </w:t>
      </w:r>
      <w:r>
        <w:rPr>
          <w:rFonts w:ascii="Times New Roman" w:hAnsi="Times New Roman" w:cs="Times New Roman"/>
          <w:sz w:val="24"/>
          <w:szCs w:val="24"/>
        </w:rPr>
        <w:t xml:space="preserve">– This genome contained a 2 gene </w:t>
      </w:r>
      <w:r w:rsidRPr="00EC4F2A">
        <w:rPr>
          <w:rFonts w:ascii="Times New Roman" w:hAnsi="Times New Roman" w:cs="Times New Roman"/>
          <w:sz w:val="24"/>
          <w:szCs w:val="24"/>
        </w:rPr>
        <w:t>colicin 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containing genes predicted to encode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colicin structural protein (BAGEL3 bacteriocin III database 2e-126, BlastP 0.0, conserved domain cd00085 1.50e-5) and colicin immunity protein (BlastP 1e-53, conserved domain pdam01320 1.80e-49).</w:t>
      </w:r>
    </w:p>
    <w:p w:rsidR="002C1328" w:rsidRPr="00EC4F2A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lastRenderedPageBreak/>
        <w:t>Escherichia coli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SE11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2 gene colicin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>a colicin structural protein (BAGEL3 bacteriocin III database 0.0, BlastP 0.0, conserved domain pfam01024 3.73e-76) and a colicin immunity protein (BlastP 2e-73, conserved domain pfam03526 1.56e-04).</w:t>
      </w:r>
    </w:p>
    <w:p w:rsidR="002C1328" w:rsidRDefault="002C1328" w:rsidP="002C1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6974">
        <w:rPr>
          <w:rFonts w:ascii="Times New Roman" w:hAnsi="Times New Roman" w:cs="Times New Roman"/>
          <w:b/>
          <w:i/>
          <w:sz w:val="24"/>
          <w:szCs w:val="24"/>
        </w:rPr>
        <w:t>Escherichia</w:t>
      </w:r>
      <w:r w:rsidRPr="00EC4F2A">
        <w:rPr>
          <w:rFonts w:ascii="Times New Roman" w:hAnsi="Times New Roman" w:cs="Times New Roman"/>
          <w:b/>
          <w:sz w:val="24"/>
          <w:szCs w:val="24"/>
        </w:rPr>
        <w:t xml:space="preserve"> sp. 3_2_53FAA </w:t>
      </w:r>
      <w:r w:rsidRPr="00EC4F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This genome contained</w:t>
      </w:r>
      <w:r w:rsidRPr="00EC4F2A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6 gene, 3464 bp colicin </w:t>
      </w:r>
      <w:r w:rsidRPr="00EC4F2A">
        <w:rPr>
          <w:rFonts w:ascii="Times New Roman" w:hAnsi="Times New Roman" w:cs="Times New Roman"/>
          <w:sz w:val="24"/>
          <w:szCs w:val="24"/>
        </w:rPr>
        <w:t>cluster</w:t>
      </w:r>
      <w:r>
        <w:rPr>
          <w:rFonts w:ascii="Times New Roman" w:hAnsi="Times New Roman" w:cs="Times New Roman"/>
          <w:sz w:val="24"/>
          <w:szCs w:val="24"/>
        </w:rPr>
        <w:t xml:space="preserve"> (Figure S3)</w:t>
      </w:r>
      <w:r w:rsidRPr="00EC4F2A">
        <w:rPr>
          <w:rFonts w:ascii="Times New Roman" w:hAnsi="Times New Roman" w:cs="Times New Roman"/>
          <w:sz w:val="24"/>
          <w:szCs w:val="24"/>
        </w:rPr>
        <w:t xml:space="preserve"> containing </w:t>
      </w:r>
      <w:r>
        <w:rPr>
          <w:rFonts w:ascii="Times New Roman" w:hAnsi="Times New Roman" w:cs="Times New Roman"/>
          <w:sz w:val="24"/>
          <w:szCs w:val="24"/>
        </w:rPr>
        <w:t xml:space="preserve">genes predicted to encode </w:t>
      </w:r>
      <w:r w:rsidRPr="00EC4F2A">
        <w:rPr>
          <w:rFonts w:ascii="Times New Roman" w:hAnsi="Times New Roman" w:cs="Times New Roman"/>
          <w:sz w:val="24"/>
          <w:szCs w:val="24"/>
        </w:rPr>
        <w:t>a colicin structural protein (BAGEL3 bacteriocin III database 2e-36, BlastP 0.0, conserved domain cd00085 3.59e-06), a colicin immunity protein (BlastP 7e-60, conserved domain pfam01320 8.77e-39), a colicin protein/HNH endonuclease (BAGEL3 bacteriocin III database 1e-12, BlastP 2e-43, conserved domain pfam12639 2.05e-07), a colicin immunity protein (BlastP 4e-62, conserved domain pfam01320 3.38e-35), a colicin protein/HNH endonuclease (BAGEL3 bacteriocin III database 5e-09, BlastP 4e-41, conserved domain pfam12639 .30e-07) and a colicin immunity protein (BlastP 5e-61, conserved domain pfam01320 2.45e-32).</w:t>
      </w:r>
    </w:p>
    <w:p w:rsidR="002C1328" w:rsidRPr="002C1328" w:rsidRDefault="00C10CFA">
      <w:pPr>
        <w:rPr>
          <w:b/>
          <w:u w:val="single"/>
        </w:rPr>
      </w:pPr>
      <w:r>
        <w:rPr>
          <w:b/>
          <w:u w:val="single"/>
        </w:rPr>
        <w:t>References</w:t>
      </w:r>
    </w:p>
    <w:p w:rsidR="002C1328" w:rsidRPr="002C1328" w:rsidRDefault="002C1328" w:rsidP="002C1328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Pr="002C1328">
        <w:t xml:space="preserve">1. Valdes-Stauber N, Scherer S. Isolation and characterization of Linocin M18, a bacteriocin produced by Brevibacterium linens. Appl Environ Microbiol. 1994;60(10):3809-14. </w:t>
      </w:r>
      <w:bookmarkEnd w:id="1"/>
    </w:p>
    <w:p w:rsidR="002C1328" w:rsidRPr="002C1328" w:rsidRDefault="002C1328" w:rsidP="002C1328">
      <w:pPr>
        <w:pStyle w:val="EndNoteBibliography"/>
        <w:spacing w:after="0"/>
      </w:pPr>
      <w:bookmarkStart w:id="2" w:name="_ENREF_2"/>
      <w:r w:rsidRPr="002C1328">
        <w:t>2. McClerren AL, Cooper LE, Quan C, Thomas PM, Kelleher NL, van der Donk WA. Discovery and in vitro biosynthesis of haloduracin, a two-component lantibiotic. Proceedings of the National Academy of Sciences of the United States of America. 2006;103(46):17243-8. doi:10.1073/pnas.0606088103.</w:t>
      </w:r>
      <w:bookmarkEnd w:id="2"/>
    </w:p>
    <w:p w:rsidR="002C1328" w:rsidRPr="002C1328" w:rsidRDefault="002C1328" w:rsidP="002C1328">
      <w:pPr>
        <w:pStyle w:val="EndNoteBibliography"/>
        <w:spacing w:after="0"/>
      </w:pPr>
      <w:bookmarkStart w:id="3" w:name="_ENREF_3"/>
      <w:r w:rsidRPr="002C1328">
        <w:t>3. Clayton EM, Daly KM, Guinane CM, Hill C, Cotter PD, Ross PR. Atypical Listeria innocua strains possess an intact LIPI-3. BMC microbiology. 2014;14:58. doi:10.1186/1471-2180-14-58.</w:t>
      </w:r>
      <w:bookmarkEnd w:id="3"/>
    </w:p>
    <w:p w:rsidR="002C1328" w:rsidRPr="002C1328" w:rsidRDefault="002C1328" w:rsidP="002C1328">
      <w:pPr>
        <w:pStyle w:val="EndNoteBibliography"/>
        <w:spacing w:after="0"/>
      </w:pPr>
      <w:bookmarkStart w:id="4" w:name="_ENREF_4"/>
      <w:r w:rsidRPr="002C1328">
        <w:t>4. Draper LA, Tagg JR, Hill C, Cotter PD, Ross RP. The spiFEG locus in Streptococcus infantarius subsp. infantarius BAA-102 confers protection against nisin U. Antimicrob Agents Chemother. 2012;56(1):573-8. doi:10.1128/aac.05778-11.</w:t>
      </w:r>
      <w:bookmarkEnd w:id="4"/>
    </w:p>
    <w:p w:rsidR="002C1328" w:rsidRPr="002C1328" w:rsidRDefault="002C1328" w:rsidP="002C1328">
      <w:pPr>
        <w:pStyle w:val="EndNoteBibliography"/>
        <w:spacing w:after="0"/>
      </w:pPr>
      <w:bookmarkStart w:id="5" w:name="_ENREF_5"/>
      <w:r w:rsidRPr="002C1328">
        <w:t>5. Kalmokoff ML, Cyr TD, Hefford MA, Whitford MF, Teather RM. Butyrivibriocin AR10, a new cyclic bacteriocin produced by the ruminal anaerobe Butyrivibrio fibrisolvens AR10: characterization of the gene and peptide. Canadian journal of microbiology. 2003;49(12):763-73. doi:10.1139/w03-101.</w:t>
      </w:r>
      <w:bookmarkEnd w:id="5"/>
    </w:p>
    <w:p w:rsidR="002C1328" w:rsidRPr="002C1328" w:rsidRDefault="002C1328" w:rsidP="002C1328">
      <w:pPr>
        <w:pStyle w:val="EndNoteBibliography"/>
        <w:spacing w:after="0"/>
      </w:pPr>
      <w:bookmarkStart w:id="6" w:name="_ENREF_6"/>
      <w:r w:rsidRPr="002C1328">
        <w:t xml:space="preserve">6. Joerger MC, Klaenhammer TR. Cloning, expression, and nucleotide sequence of the Lactobacillus helveticus 481 gene encoding the bacteriocin helveticin J. Journal of bacteriology. 1990;172(11):6339-47. </w:t>
      </w:r>
      <w:bookmarkEnd w:id="6"/>
    </w:p>
    <w:p w:rsidR="002C1328" w:rsidRPr="002C1328" w:rsidRDefault="002C1328" w:rsidP="002C1328">
      <w:pPr>
        <w:pStyle w:val="EndNoteBibliography"/>
        <w:spacing w:after="0"/>
      </w:pPr>
      <w:bookmarkStart w:id="7" w:name="_ENREF_7"/>
      <w:r w:rsidRPr="002C1328">
        <w:t>7. Urso R, Rantsiou K, Cantoni C, Comi G, Cocolin L. Sequencing and expression analysis of the sakacin P bacteriocin produced by a Lactobacillus sakei strain isolated from naturally fermented sausages. Applied microbiology and biotechnology. 2006;71(4):480-5. doi:10.1007/s00253-005-0172-x.</w:t>
      </w:r>
      <w:bookmarkEnd w:id="7"/>
    </w:p>
    <w:p w:rsidR="002C1328" w:rsidRPr="002C1328" w:rsidRDefault="002C1328" w:rsidP="002C1328">
      <w:pPr>
        <w:pStyle w:val="EndNoteBibliography"/>
      </w:pPr>
      <w:bookmarkStart w:id="8" w:name="_ENREF_8"/>
      <w:r w:rsidRPr="002C1328">
        <w:t xml:space="preserve">8. Maldonado A, Ruiz-Barba JL, Jimenez-Diaz R. Purification and genetic characterization of plantaricin NC8, a novel coculture-inducible two-peptide bacteriocin from Lactobacillus plantarum NC8. Appl Environ Microbiol. 2003;69(1):383-9. </w:t>
      </w:r>
      <w:bookmarkEnd w:id="8"/>
    </w:p>
    <w:p w:rsidR="001A6AEB" w:rsidRDefault="002C1328">
      <w:r>
        <w:fldChar w:fldCharType="end"/>
      </w:r>
    </w:p>
    <w:sectPr w:rsidR="001A6A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zsx599va2spt9eatrppp52lx9ttwfxetep9&quot;&gt;Calum&amp;apos;s Endnote Library&lt;record-ids&gt;&lt;item&gt;238&lt;/item&gt;&lt;item&gt;239&lt;/item&gt;&lt;item&gt;255&lt;/item&gt;&lt;item&gt;258&lt;/item&gt;&lt;item&gt;260&lt;/item&gt;&lt;item&gt;261&lt;/item&gt;&lt;item&gt;262&lt;/item&gt;&lt;item&gt;263&lt;/item&gt;&lt;/record-ids&gt;&lt;/item&gt;&lt;/Libraries&gt;"/>
  </w:docVars>
  <w:rsids>
    <w:rsidRoot w:val="003E1282"/>
    <w:rsid w:val="001A6AEB"/>
    <w:rsid w:val="0024744F"/>
    <w:rsid w:val="002C1328"/>
    <w:rsid w:val="003E1282"/>
    <w:rsid w:val="006D3F33"/>
    <w:rsid w:val="007C07D0"/>
    <w:rsid w:val="00C10CFA"/>
    <w:rsid w:val="00D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C1328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C1328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C1328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C1328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C13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C1328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C1328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C1328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C1328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C1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6394</Words>
  <Characters>36452</Characters>
  <Application>Microsoft Office Word</Application>
  <DocSecurity>0</DocSecurity>
  <Lines>303</Lines>
  <Paragraphs>85</Paragraphs>
  <ScaleCrop>false</ScaleCrop>
  <Company>Teagasc</Company>
  <LinksUpToDate>false</LinksUpToDate>
  <CharactersWithSpaces>42761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Walsh</dc:creator>
  <cp:keywords/>
  <dc:description/>
  <cp:lastModifiedBy>Calum Walsh</cp:lastModifiedBy>
  <cp:revision>7</cp:revision>
  <dcterms:created xsi:type="dcterms:W3CDTF">2015-02-16T11:42:00Z</dcterms:created>
  <dcterms:modified xsi:type="dcterms:W3CDTF">2015-02-16T12:28:00Z</dcterms:modified>
</cp:coreProperties>
</file>