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55C5" w:rsidRPr="00AA5B34" w:rsidRDefault="00900748" w:rsidP="00A755C5">
      <w:pPr>
        <w:spacing w:after="200" w:line="276" w:lineRule="auto"/>
        <w:rPr>
          <w:rFonts w:ascii="Times New Roman" w:hAnsi="Times New Roman" w:cs="Times New Roman"/>
          <w:b/>
          <w:sz w:val="24"/>
          <w:szCs w:val="24"/>
        </w:rPr>
      </w:pPr>
      <w:r>
        <w:rPr>
          <w:rFonts w:ascii="Times New Roman" w:hAnsi="Times New Roman" w:cs="Times New Roman"/>
          <w:b/>
          <w:sz w:val="24"/>
          <w:szCs w:val="24"/>
        </w:rPr>
        <w:t>Table S5</w:t>
      </w:r>
      <w:bookmarkStart w:id="0" w:name="_GoBack"/>
      <w:bookmarkEnd w:id="0"/>
      <w:r w:rsidR="00A755C5" w:rsidRPr="00AA5B34">
        <w:rPr>
          <w:rFonts w:ascii="Times New Roman" w:hAnsi="Times New Roman" w:cs="Times New Roman"/>
          <w:b/>
          <w:sz w:val="24"/>
          <w:szCs w:val="24"/>
        </w:rPr>
        <w:t xml:space="preserve">. List of </w:t>
      </w:r>
      <w:proofErr w:type="spellStart"/>
      <w:r w:rsidR="00A755C5" w:rsidRPr="00AA5B34">
        <w:rPr>
          <w:rFonts w:ascii="Times New Roman" w:hAnsi="Times New Roman" w:cs="Times New Roman"/>
          <w:b/>
          <w:sz w:val="24"/>
          <w:szCs w:val="24"/>
        </w:rPr>
        <w:t>primers</w:t>
      </w:r>
      <w:proofErr w:type="spellEnd"/>
      <w:r w:rsidR="00A755C5" w:rsidRPr="00AA5B34">
        <w:rPr>
          <w:rFonts w:ascii="Times New Roman" w:hAnsi="Times New Roman" w:cs="Times New Roman"/>
          <w:b/>
          <w:sz w:val="24"/>
          <w:szCs w:val="24"/>
        </w:rPr>
        <w:t xml:space="preserve"> and </w:t>
      </w:r>
      <w:proofErr w:type="spellStart"/>
      <w:r w:rsidR="00A755C5" w:rsidRPr="00AA5B34">
        <w:rPr>
          <w:rFonts w:ascii="Times New Roman" w:hAnsi="Times New Roman" w:cs="Times New Roman"/>
          <w:b/>
          <w:sz w:val="24"/>
          <w:szCs w:val="24"/>
        </w:rPr>
        <w:t>the</w:t>
      </w:r>
      <w:proofErr w:type="spellEnd"/>
      <w:r w:rsidR="00A755C5" w:rsidRPr="00AA5B34">
        <w:rPr>
          <w:rFonts w:ascii="Times New Roman" w:hAnsi="Times New Roman" w:cs="Times New Roman"/>
          <w:b/>
          <w:sz w:val="24"/>
          <w:szCs w:val="24"/>
        </w:rPr>
        <w:t xml:space="preserve"> </w:t>
      </w:r>
      <w:proofErr w:type="spellStart"/>
      <w:r w:rsidR="00A755C5" w:rsidRPr="00AA5B34">
        <w:rPr>
          <w:rFonts w:ascii="Times New Roman" w:hAnsi="Times New Roman" w:cs="Times New Roman"/>
          <w:b/>
          <w:sz w:val="24"/>
          <w:szCs w:val="24"/>
        </w:rPr>
        <w:t>length</w:t>
      </w:r>
      <w:proofErr w:type="spellEnd"/>
      <w:r w:rsidR="00A755C5" w:rsidRPr="00AA5B34">
        <w:rPr>
          <w:rFonts w:ascii="Times New Roman" w:hAnsi="Times New Roman" w:cs="Times New Roman"/>
          <w:b/>
          <w:sz w:val="24"/>
          <w:szCs w:val="24"/>
        </w:rPr>
        <w:t xml:space="preserve"> of PCR </w:t>
      </w:r>
      <w:proofErr w:type="spellStart"/>
      <w:r w:rsidR="00A755C5" w:rsidRPr="00AA5B34">
        <w:rPr>
          <w:rFonts w:ascii="Times New Roman" w:hAnsi="Times New Roman" w:cs="Times New Roman"/>
          <w:b/>
          <w:sz w:val="24"/>
          <w:szCs w:val="24"/>
        </w:rPr>
        <w:t>products</w:t>
      </w:r>
      <w:proofErr w:type="spellEnd"/>
    </w:p>
    <w:tbl>
      <w:tblPr>
        <w:tblW w:w="10065" w:type="dxa"/>
        <w:tblCellMar>
          <w:left w:w="70" w:type="dxa"/>
          <w:right w:w="70" w:type="dxa"/>
        </w:tblCellMar>
        <w:tblLook w:val="04A0" w:firstRow="1" w:lastRow="0" w:firstColumn="1" w:lastColumn="0" w:noHBand="0" w:noVBand="1"/>
      </w:tblPr>
      <w:tblGrid>
        <w:gridCol w:w="1276"/>
        <w:gridCol w:w="1559"/>
        <w:gridCol w:w="3032"/>
        <w:gridCol w:w="1646"/>
        <w:gridCol w:w="2552"/>
      </w:tblGrid>
      <w:tr w:rsidR="00467D81" w:rsidRPr="00467D81" w:rsidTr="00392C4D">
        <w:trPr>
          <w:trHeight w:val="315"/>
        </w:trPr>
        <w:tc>
          <w:tcPr>
            <w:tcW w:w="1276" w:type="dxa"/>
            <w:vMerge w:val="restart"/>
            <w:tcBorders>
              <w:top w:val="single" w:sz="4" w:space="0" w:color="auto"/>
              <w:left w:val="nil"/>
              <w:bottom w:val="single" w:sz="4" w:space="0" w:color="auto"/>
              <w:right w:val="nil"/>
            </w:tcBorders>
            <w:shd w:val="clear" w:color="auto" w:fill="auto"/>
            <w:noWrap/>
            <w:vAlign w:val="center"/>
            <w:hideMark/>
          </w:tcPr>
          <w:p w:rsidR="00467D81" w:rsidRPr="00467D81" w:rsidRDefault="00467D81" w:rsidP="00467D81">
            <w:pPr>
              <w:spacing w:after="0" w:line="240" w:lineRule="auto"/>
              <w:rPr>
                <w:rFonts w:ascii="Arial" w:eastAsia="Times New Roman" w:hAnsi="Arial" w:cs="Arial"/>
                <w:b/>
                <w:bCs/>
                <w:color w:val="000000"/>
                <w:sz w:val="20"/>
                <w:szCs w:val="20"/>
                <w:lang w:eastAsia="sk-SK"/>
              </w:rPr>
            </w:pPr>
            <w:r w:rsidRPr="00467D81">
              <w:rPr>
                <w:rFonts w:ascii="Arial" w:eastAsia="Times New Roman" w:hAnsi="Arial" w:cs="Arial"/>
                <w:b/>
                <w:bCs/>
                <w:color w:val="000000"/>
                <w:sz w:val="20"/>
                <w:szCs w:val="20"/>
                <w:lang w:eastAsia="sk-SK"/>
              </w:rPr>
              <w:t xml:space="preserve">Bacteriocin </w:t>
            </w:r>
            <w:proofErr w:type="spellStart"/>
            <w:r w:rsidRPr="00467D81">
              <w:rPr>
                <w:rFonts w:ascii="Arial" w:eastAsia="Times New Roman" w:hAnsi="Arial" w:cs="Arial"/>
                <w:b/>
                <w:bCs/>
                <w:color w:val="000000"/>
                <w:sz w:val="20"/>
                <w:szCs w:val="20"/>
                <w:lang w:eastAsia="sk-SK"/>
              </w:rPr>
              <w:t>types</w:t>
            </w:r>
            <w:proofErr w:type="spellEnd"/>
            <w:r w:rsidRPr="00467D81">
              <w:rPr>
                <w:rFonts w:ascii="Arial" w:eastAsia="Times New Roman" w:hAnsi="Arial" w:cs="Arial"/>
                <w:b/>
                <w:bCs/>
                <w:color w:val="000000"/>
                <w:sz w:val="20"/>
                <w:szCs w:val="20"/>
                <w:lang w:eastAsia="sk-SK"/>
              </w:rPr>
              <w:t xml:space="preserve"> and </w:t>
            </w:r>
            <w:proofErr w:type="spellStart"/>
            <w:r w:rsidRPr="00467D81">
              <w:rPr>
                <w:rFonts w:ascii="Arial" w:eastAsia="Times New Roman" w:hAnsi="Arial" w:cs="Arial"/>
                <w:b/>
                <w:bCs/>
                <w:color w:val="000000"/>
                <w:sz w:val="20"/>
                <w:szCs w:val="20"/>
                <w:lang w:eastAsia="sk-SK"/>
              </w:rPr>
              <w:t>virulence</w:t>
            </w:r>
            <w:proofErr w:type="spellEnd"/>
            <w:r w:rsidRPr="00467D81">
              <w:rPr>
                <w:rFonts w:ascii="Arial" w:eastAsia="Times New Roman" w:hAnsi="Arial" w:cs="Arial"/>
                <w:b/>
                <w:bCs/>
                <w:color w:val="000000"/>
                <w:sz w:val="20"/>
                <w:szCs w:val="20"/>
                <w:lang w:eastAsia="sk-SK"/>
              </w:rPr>
              <w:t xml:space="preserve"> </w:t>
            </w:r>
            <w:proofErr w:type="spellStart"/>
            <w:r w:rsidRPr="00467D81">
              <w:rPr>
                <w:rFonts w:ascii="Arial" w:eastAsia="Times New Roman" w:hAnsi="Arial" w:cs="Arial"/>
                <w:b/>
                <w:bCs/>
                <w:color w:val="000000"/>
                <w:sz w:val="20"/>
                <w:szCs w:val="20"/>
                <w:lang w:eastAsia="sk-SK"/>
              </w:rPr>
              <w:t>factors</w:t>
            </w:r>
            <w:proofErr w:type="spellEnd"/>
          </w:p>
        </w:tc>
        <w:tc>
          <w:tcPr>
            <w:tcW w:w="1559" w:type="dxa"/>
            <w:vMerge w:val="restart"/>
            <w:tcBorders>
              <w:top w:val="single" w:sz="4" w:space="0" w:color="auto"/>
              <w:left w:val="nil"/>
              <w:bottom w:val="single" w:sz="4" w:space="0" w:color="auto"/>
              <w:right w:val="nil"/>
            </w:tcBorders>
            <w:shd w:val="clear" w:color="auto" w:fill="auto"/>
            <w:noWrap/>
            <w:vAlign w:val="center"/>
            <w:hideMark/>
          </w:tcPr>
          <w:p w:rsidR="00467D81" w:rsidRPr="00467D81" w:rsidRDefault="00467D81" w:rsidP="00467D81">
            <w:pPr>
              <w:spacing w:after="0" w:line="240" w:lineRule="auto"/>
              <w:rPr>
                <w:rFonts w:ascii="Arial" w:eastAsia="Times New Roman" w:hAnsi="Arial" w:cs="Arial"/>
                <w:b/>
                <w:bCs/>
                <w:color w:val="000000"/>
                <w:sz w:val="20"/>
                <w:szCs w:val="20"/>
                <w:lang w:eastAsia="sk-SK"/>
              </w:rPr>
            </w:pPr>
            <w:proofErr w:type="spellStart"/>
            <w:r w:rsidRPr="00467D81">
              <w:rPr>
                <w:rFonts w:ascii="Arial" w:eastAsia="Times New Roman" w:hAnsi="Arial" w:cs="Arial"/>
                <w:b/>
                <w:bCs/>
                <w:color w:val="000000"/>
                <w:sz w:val="20"/>
                <w:szCs w:val="20"/>
                <w:lang w:eastAsia="sk-SK"/>
              </w:rPr>
              <w:t>Primer</w:t>
            </w:r>
            <w:proofErr w:type="spellEnd"/>
            <w:r w:rsidRPr="00467D81">
              <w:rPr>
                <w:rFonts w:ascii="Arial" w:eastAsia="Times New Roman" w:hAnsi="Arial" w:cs="Arial"/>
                <w:b/>
                <w:bCs/>
                <w:color w:val="000000"/>
                <w:sz w:val="20"/>
                <w:szCs w:val="20"/>
                <w:lang w:eastAsia="sk-SK"/>
              </w:rPr>
              <w:t xml:space="preserve"> </w:t>
            </w:r>
            <w:proofErr w:type="spellStart"/>
            <w:r w:rsidRPr="00467D81">
              <w:rPr>
                <w:rFonts w:ascii="Arial" w:eastAsia="Times New Roman" w:hAnsi="Arial" w:cs="Arial"/>
                <w:b/>
                <w:bCs/>
                <w:color w:val="000000"/>
                <w:sz w:val="20"/>
                <w:szCs w:val="20"/>
                <w:lang w:eastAsia="sk-SK"/>
              </w:rPr>
              <w:t>name</w:t>
            </w:r>
            <w:proofErr w:type="spellEnd"/>
          </w:p>
        </w:tc>
        <w:tc>
          <w:tcPr>
            <w:tcW w:w="3032" w:type="dxa"/>
            <w:vMerge w:val="restart"/>
            <w:tcBorders>
              <w:top w:val="single" w:sz="4" w:space="0" w:color="auto"/>
              <w:left w:val="nil"/>
              <w:bottom w:val="single" w:sz="4" w:space="0" w:color="auto"/>
              <w:right w:val="nil"/>
            </w:tcBorders>
            <w:shd w:val="clear" w:color="auto" w:fill="auto"/>
            <w:noWrap/>
            <w:vAlign w:val="center"/>
            <w:hideMark/>
          </w:tcPr>
          <w:p w:rsidR="00467D81" w:rsidRPr="00467D81" w:rsidRDefault="00467D81" w:rsidP="00467D81">
            <w:pPr>
              <w:spacing w:after="0" w:line="240" w:lineRule="auto"/>
              <w:rPr>
                <w:rFonts w:ascii="Arial" w:eastAsia="Times New Roman" w:hAnsi="Arial" w:cs="Arial"/>
                <w:b/>
                <w:bCs/>
                <w:color w:val="000000"/>
                <w:sz w:val="20"/>
                <w:szCs w:val="20"/>
                <w:lang w:eastAsia="sk-SK"/>
              </w:rPr>
            </w:pPr>
            <w:r w:rsidRPr="00467D81">
              <w:rPr>
                <w:rFonts w:ascii="Arial" w:eastAsia="Times New Roman" w:hAnsi="Arial" w:cs="Arial"/>
                <w:b/>
                <w:bCs/>
                <w:color w:val="000000"/>
                <w:sz w:val="20"/>
                <w:szCs w:val="20"/>
                <w:lang w:eastAsia="sk-SK"/>
              </w:rPr>
              <w:t>5´-sequence-3´</w:t>
            </w:r>
          </w:p>
        </w:tc>
        <w:tc>
          <w:tcPr>
            <w:tcW w:w="1646" w:type="dxa"/>
            <w:tcBorders>
              <w:top w:val="single" w:sz="4" w:space="0" w:color="auto"/>
              <w:left w:val="nil"/>
              <w:right w:val="nil"/>
            </w:tcBorders>
            <w:shd w:val="clear" w:color="auto" w:fill="auto"/>
            <w:noWrap/>
            <w:vAlign w:val="center"/>
            <w:hideMark/>
          </w:tcPr>
          <w:p w:rsidR="00467D81" w:rsidRPr="00467D81" w:rsidRDefault="00467D81" w:rsidP="00467D81">
            <w:pPr>
              <w:spacing w:after="0" w:line="240" w:lineRule="auto"/>
              <w:rPr>
                <w:rFonts w:ascii="Arial" w:eastAsia="Times New Roman" w:hAnsi="Arial" w:cs="Arial"/>
                <w:b/>
                <w:bCs/>
                <w:color w:val="000000"/>
                <w:sz w:val="20"/>
                <w:szCs w:val="20"/>
                <w:lang w:eastAsia="sk-SK"/>
              </w:rPr>
            </w:pPr>
            <w:proofErr w:type="spellStart"/>
            <w:r w:rsidRPr="00467D81">
              <w:rPr>
                <w:rFonts w:ascii="Arial" w:eastAsia="Times New Roman" w:hAnsi="Arial" w:cs="Arial"/>
                <w:b/>
                <w:bCs/>
                <w:color w:val="000000"/>
                <w:sz w:val="20"/>
                <w:szCs w:val="20"/>
                <w:lang w:eastAsia="sk-SK"/>
              </w:rPr>
              <w:t>Length</w:t>
            </w:r>
            <w:proofErr w:type="spellEnd"/>
            <w:r w:rsidRPr="00467D81">
              <w:rPr>
                <w:rFonts w:ascii="Arial" w:eastAsia="Times New Roman" w:hAnsi="Arial" w:cs="Arial"/>
                <w:b/>
                <w:bCs/>
                <w:color w:val="000000"/>
                <w:sz w:val="20"/>
                <w:szCs w:val="20"/>
                <w:lang w:eastAsia="sk-SK"/>
              </w:rPr>
              <w:t xml:space="preserve"> </w:t>
            </w:r>
          </w:p>
        </w:tc>
        <w:tc>
          <w:tcPr>
            <w:tcW w:w="2552" w:type="dxa"/>
            <w:vMerge w:val="restart"/>
            <w:tcBorders>
              <w:top w:val="single" w:sz="4" w:space="0" w:color="auto"/>
              <w:left w:val="nil"/>
              <w:bottom w:val="single" w:sz="4" w:space="0" w:color="auto"/>
              <w:right w:val="nil"/>
            </w:tcBorders>
            <w:shd w:val="clear" w:color="auto" w:fill="auto"/>
            <w:noWrap/>
            <w:vAlign w:val="center"/>
            <w:hideMark/>
          </w:tcPr>
          <w:p w:rsidR="00467D81" w:rsidRPr="00467D81" w:rsidRDefault="00467D81" w:rsidP="00467D81">
            <w:pPr>
              <w:spacing w:after="0" w:line="240" w:lineRule="auto"/>
              <w:rPr>
                <w:rFonts w:ascii="Arial" w:eastAsia="Times New Roman" w:hAnsi="Arial" w:cs="Arial"/>
                <w:b/>
                <w:bCs/>
                <w:color w:val="000000"/>
                <w:sz w:val="20"/>
                <w:szCs w:val="20"/>
                <w:lang w:eastAsia="sk-SK"/>
              </w:rPr>
            </w:pPr>
            <w:proofErr w:type="spellStart"/>
            <w:r w:rsidRPr="00467D81">
              <w:rPr>
                <w:rFonts w:ascii="Arial" w:eastAsia="Times New Roman" w:hAnsi="Arial" w:cs="Arial"/>
                <w:b/>
                <w:bCs/>
                <w:color w:val="000000"/>
                <w:sz w:val="20"/>
                <w:szCs w:val="20"/>
                <w:lang w:eastAsia="sk-SK"/>
              </w:rPr>
              <w:t>Reference</w:t>
            </w:r>
            <w:proofErr w:type="spellEnd"/>
            <w:r w:rsidRPr="00467D81">
              <w:rPr>
                <w:rFonts w:ascii="Arial" w:eastAsia="Times New Roman" w:hAnsi="Arial" w:cs="Arial"/>
                <w:b/>
                <w:bCs/>
                <w:color w:val="000000"/>
                <w:sz w:val="20"/>
                <w:szCs w:val="20"/>
                <w:lang w:eastAsia="sk-SK"/>
              </w:rPr>
              <w:t xml:space="preserve"> of </w:t>
            </w:r>
            <w:proofErr w:type="spellStart"/>
            <w:r w:rsidRPr="00467D81">
              <w:rPr>
                <w:rFonts w:ascii="Arial" w:eastAsia="Times New Roman" w:hAnsi="Arial" w:cs="Arial"/>
                <w:b/>
                <w:bCs/>
                <w:color w:val="000000"/>
                <w:sz w:val="20"/>
                <w:szCs w:val="20"/>
                <w:lang w:eastAsia="sk-SK"/>
              </w:rPr>
              <w:t>primers</w:t>
            </w:r>
            <w:proofErr w:type="spellEnd"/>
            <w:r w:rsidRPr="00467D81">
              <w:rPr>
                <w:rFonts w:ascii="Arial" w:eastAsia="Times New Roman" w:hAnsi="Arial" w:cs="Arial"/>
                <w:b/>
                <w:bCs/>
                <w:color w:val="000000"/>
                <w:sz w:val="20"/>
                <w:szCs w:val="20"/>
                <w:lang w:eastAsia="sk-SK"/>
              </w:rPr>
              <w:t xml:space="preserve"> </w:t>
            </w:r>
          </w:p>
        </w:tc>
      </w:tr>
      <w:tr w:rsidR="00467D81" w:rsidRPr="00467D81" w:rsidTr="00392C4D">
        <w:trPr>
          <w:trHeight w:val="315"/>
        </w:trPr>
        <w:tc>
          <w:tcPr>
            <w:tcW w:w="1276" w:type="dxa"/>
            <w:vMerge/>
            <w:tcBorders>
              <w:top w:val="single" w:sz="4" w:space="0" w:color="auto"/>
              <w:left w:val="nil"/>
              <w:bottom w:val="single" w:sz="8" w:space="0" w:color="008000"/>
              <w:right w:val="nil"/>
            </w:tcBorders>
            <w:vAlign w:val="center"/>
            <w:hideMark/>
          </w:tcPr>
          <w:p w:rsidR="00467D81" w:rsidRPr="00467D81" w:rsidRDefault="00467D81" w:rsidP="00467D81">
            <w:pPr>
              <w:spacing w:after="0" w:line="240" w:lineRule="auto"/>
              <w:rPr>
                <w:rFonts w:ascii="Arial" w:eastAsia="Times New Roman" w:hAnsi="Arial" w:cs="Arial"/>
                <w:b/>
                <w:bCs/>
                <w:color w:val="000000"/>
                <w:sz w:val="20"/>
                <w:szCs w:val="20"/>
                <w:lang w:eastAsia="sk-SK"/>
              </w:rPr>
            </w:pPr>
          </w:p>
        </w:tc>
        <w:tc>
          <w:tcPr>
            <w:tcW w:w="1559" w:type="dxa"/>
            <w:vMerge/>
            <w:tcBorders>
              <w:top w:val="single" w:sz="4" w:space="0" w:color="auto"/>
              <w:left w:val="nil"/>
              <w:bottom w:val="single" w:sz="8" w:space="0" w:color="008000"/>
              <w:right w:val="nil"/>
            </w:tcBorders>
            <w:vAlign w:val="center"/>
            <w:hideMark/>
          </w:tcPr>
          <w:p w:rsidR="00467D81" w:rsidRPr="00467D81" w:rsidRDefault="00467D81" w:rsidP="00467D81">
            <w:pPr>
              <w:spacing w:after="0" w:line="240" w:lineRule="auto"/>
              <w:rPr>
                <w:rFonts w:ascii="Arial" w:eastAsia="Times New Roman" w:hAnsi="Arial" w:cs="Arial"/>
                <w:b/>
                <w:bCs/>
                <w:color w:val="000000"/>
                <w:sz w:val="20"/>
                <w:szCs w:val="20"/>
                <w:lang w:eastAsia="sk-SK"/>
              </w:rPr>
            </w:pPr>
          </w:p>
        </w:tc>
        <w:tc>
          <w:tcPr>
            <w:tcW w:w="3032" w:type="dxa"/>
            <w:vMerge/>
            <w:tcBorders>
              <w:top w:val="single" w:sz="4" w:space="0" w:color="auto"/>
              <w:left w:val="nil"/>
              <w:bottom w:val="single" w:sz="8" w:space="0" w:color="008000"/>
              <w:right w:val="nil"/>
            </w:tcBorders>
            <w:vAlign w:val="center"/>
            <w:hideMark/>
          </w:tcPr>
          <w:p w:rsidR="00467D81" w:rsidRPr="00467D81" w:rsidRDefault="00467D81" w:rsidP="00467D81">
            <w:pPr>
              <w:spacing w:after="0" w:line="240" w:lineRule="auto"/>
              <w:rPr>
                <w:rFonts w:ascii="Arial" w:eastAsia="Times New Roman" w:hAnsi="Arial" w:cs="Arial"/>
                <w:b/>
                <w:bCs/>
                <w:color w:val="000000"/>
                <w:sz w:val="20"/>
                <w:szCs w:val="20"/>
                <w:lang w:eastAsia="sk-SK"/>
              </w:rPr>
            </w:pPr>
          </w:p>
        </w:tc>
        <w:tc>
          <w:tcPr>
            <w:tcW w:w="1646" w:type="dxa"/>
            <w:tcBorders>
              <w:left w:val="nil"/>
              <w:bottom w:val="single" w:sz="8" w:space="0" w:color="008000"/>
              <w:right w:val="nil"/>
            </w:tcBorders>
            <w:shd w:val="clear" w:color="auto" w:fill="auto"/>
            <w:noWrap/>
            <w:vAlign w:val="center"/>
            <w:hideMark/>
          </w:tcPr>
          <w:p w:rsidR="00467D81" w:rsidRPr="00467D81" w:rsidRDefault="00467D81" w:rsidP="00467D81">
            <w:pPr>
              <w:spacing w:after="0" w:line="240" w:lineRule="auto"/>
              <w:rPr>
                <w:rFonts w:ascii="Arial" w:eastAsia="Times New Roman" w:hAnsi="Arial" w:cs="Arial"/>
                <w:b/>
                <w:bCs/>
                <w:color w:val="000000"/>
                <w:sz w:val="20"/>
                <w:szCs w:val="20"/>
                <w:lang w:eastAsia="sk-SK"/>
              </w:rPr>
            </w:pPr>
            <w:r w:rsidRPr="00467D81">
              <w:rPr>
                <w:rFonts w:ascii="Arial" w:eastAsia="Times New Roman" w:hAnsi="Arial" w:cs="Arial"/>
                <w:b/>
                <w:bCs/>
                <w:color w:val="000000"/>
                <w:sz w:val="20"/>
                <w:szCs w:val="20"/>
                <w:lang w:eastAsia="sk-SK"/>
              </w:rPr>
              <w:t xml:space="preserve">of PCR </w:t>
            </w:r>
            <w:proofErr w:type="spellStart"/>
            <w:r w:rsidRPr="00467D81">
              <w:rPr>
                <w:rFonts w:ascii="Arial" w:eastAsia="Times New Roman" w:hAnsi="Arial" w:cs="Arial"/>
                <w:b/>
                <w:bCs/>
                <w:color w:val="000000"/>
                <w:sz w:val="20"/>
                <w:szCs w:val="20"/>
                <w:lang w:eastAsia="sk-SK"/>
              </w:rPr>
              <w:t>product</w:t>
            </w:r>
            <w:proofErr w:type="spellEnd"/>
            <w:r w:rsidRPr="00467D81">
              <w:rPr>
                <w:rFonts w:ascii="Arial" w:eastAsia="Times New Roman" w:hAnsi="Arial" w:cs="Arial"/>
                <w:b/>
                <w:bCs/>
                <w:color w:val="000000"/>
                <w:sz w:val="20"/>
                <w:szCs w:val="20"/>
                <w:lang w:eastAsia="sk-SK"/>
              </w:rPr>
              <w:t xml:space="preserve"> (nt)</w:t>
            </w:r>
          </w:p>
        </w:tc>
        <w:tc>
          <w:tcPr>
            <w:tcW w:w="2552" w:type="dxa"/>
            <w:vMerge/>
            <w:tcBorders>
              <w:top w:val="single" w:sz="4" w:space="0" w:color="auto"/>
              <w:left w:val="nil"/>
              <w:bottom w:val="single" w:sz="8" w:space="0" w:color="008000"/>
              <w:right w:val="nil"/>
            </w:tcBorders>
            <w:vAlign w:val="center"/>
            <w:hideMark/>
          </w:tcPr>
          <w:p w:rsidR="00467D81" w:rsidRPr="00467D81" w:rsidRDefault="00467D81" w:rsidP="00467D81">
            <w:pPr>
              <w:spacing w:after="0" w:line="240" w:lineRule="auto"/>
              <w:rPr>
                <w:rFonts w:ascii="Arial" w:eastAsia="Times New Roman" w:hAnsi="Arial" w:cs="Arial"/>
                <w:b/>
                <w:bCs/>
                <w:color w:val="000000"/>
                <w:sz w:val="20"/>
                <w:szCs w:val="20"/>
                <w:lang w:eastAsia="sk-SK"/>
              </w:rPr>
            </w:pPr>
          </w:p>
        </w:tc>
      </w:tr>
      <w:tr w:rsidR="00467D81" w:rsidRPr="00467D81" w:rsidTr="00392C4D">
        <w:trPr>
          <w:trHeight w:val="300"/>
        </w:trPr>
        <w:tc>
          <w:tcPr>
            <w:tcW w:w="1276" w:type="dxa"/>
            <w:tcBorders>
              <w:top w:val="nil"/>
              <w:left w:val="nil"/>
              <w:bottom w:val="nil"/>
              <w:right w:val="nil"/>
            </w:tcBorders>
            <w:shd w:val="clear" w:color="auto" w:fill="auto"/>
            <w:vAlign w:val="center"/>
            <w:hideMark/>
          </w:tcPr>
          <w:p w:rsidR="00467D81" w:rsidRPr="00467D81" w:rsidRDefault="00467D81" w:rsidP="00467D81">
            <w:pPr>
              <w:spacing w:after="0" w:line="240" w:lineRule="auto"/>
              <w:rPr>
                <w:rFonts w:ascii="Arial" w:eastAsia="Times New Roman" w:hAnsi="Arial" w:cs="Arial"/>
                <w:color w:val="000000"/>
                <w:sz w:val="20"/>
                <w:szCs w:val="20"/>
                <w:lang w:eastAsia="sk-SK"/>
              </w:rPr>
            </w:pPr>
            <w:r w:rsidRPr="00467D81">
              <w:rPr>
                <w:rFonts w:ascii="Arial" w:eastAsia="Times New Roman" w:hAnsi="Arial" w:cs="Arial"/>
                <w:color w:val="000000"/>
                <w:sz w:val="20"/>
                <w:szCs w:val="20"/>
                <w:lang w:eastAsia="sk-SK"/>
              </w:rPr>
              <w:t>A</w:t>
            </w:r>
          </w:p>
        </w:tc>
        <w:tc>
          <w:tcPr>
            <w:tcW w:w="1559" w:type="dxa"/>
            <w:tcBorders>
              <w:top w:val="nil"/>
              <w:left w:val="nil"/>
              <w:bottom w:val="nil"/>
              <w:right w:val="nil"/>
            </w:tcBorders>
            <w:shd w:val="clear" w:color="auto" w:fill="auto"/>
            <w:vAlign w:val="center"/>
            <w:hideMark/>
          </w:tcPr>
          <w:p w:rsidR="00467D81" w:rsidRPr="00467D81" w:rsidRDefault="00467D81" w:rsidP="00467D81">
            <w:pPr>
              <w:spacing w:after="0" w:line="240" w:lineRule="auto"/>
              <w:rPr>
                <w:rFonts w:ascii="Arial" w:eastAsia="Times New Roman" w:hAnsi="Arial" w:cs="Arial"/>
                <w:color w:val="000000"/>
                <w:sz w:val="20"/>
                <w:szCs w:val="20"/>
                <w:lang w:eastAsia="sk-SK"/>
              </w:rPr>
            </w:pPr>
            <w:proofErr w:type="spellStart"/>
            <w:r w:rsidRPr="00467D81">
              <w:rPr>
                <w:rFonts w:ascii="Arial" w:eastAsia="Times New Roman" w:hAnsi="Arial" w:cs="Arial"/>
                <w:color w:val="000000"/>
                <w:sz w:val="20"/>
                <w:szCs w:val="20"/>
                <w:lang w:eastAsia="sk-SK"/>
              </w:rPr>
              <w:t>ColA</w:t>
            </w:r>
            <w:proofErr w:type="spellEnd"/>
            <w:r w:rsidRPr="00467D81">
              <w:rPr>
                <w:rFonts w:ascii="Arial" w:eastAsia="Times New Roman" w:hAnsi="Arial" w:cs="Arial"/>
                <w:color w:val="000000"/>
                <w:sz w:val="20"/>
                <w:szCs w:val="20"/>
                <w:lang w:eastAsia="sk-SK"/>
              </w:rPr>
              <w:t>-F</w:t>
            </w:r>
          </w:p>
        </w:tc>
        <w:tc>
          <w:tcPr>
            <w:tcW w:w="3032" w:type="dxa"/>
            <w:tcBorders>
              <w:top w:val="nil"/>
              <w:left w:val="nil"/>
              <w:bottom w:val="nil"/>
              <w:right w:val="nil"/>
            </w:tcBorders>
            <w:shd w:val="clear" w:color="auto" w:fill="auto"/>
            <w:vAlign w:val="center"/>
            <w:hideMark/>
          </w:tcPr>
          <w:p w:rsidR="00467D81" w:rsidRPr="00467D81" w:rsidRDefault="00467D81" w:rsidP="00467D81">
            <w:pPr>
              <w:spacing w:after="0" w:line="240" w:lineRule="auto"/>
              <w:rPr>
                <w:rFonts w:ascii="Arial" w:eastAsia="Times New Roman" w:hAnsi="Arial" w:cs="Arial"/>
                <w:color w:val="000000"/>
                <w:sz w:val="20"/>
                <w:szCs w:val="20"/>
                <w:lang w:eastAsia="sk-SK"/>
              </w:rPr>
            </w:pPr>
            <w:proofErr w:type="spellStart"/>
            <w:r w:rsidRPr="00467D81">
              <w:rPr>
                <w:rFonts w:ascii="Arial" w:eastAsia="Times New Roman" w:hAnsi="Arial" w:cs="Arial"/>
                <w:color w:val="000000"/>
                <w:sz w:val="20"/>
                <w:szCs w:val="20"/>
                <w:lang w:eastAsia="sk-SK"/>
              </w:rPr>
              <w:t>cgtggggaaaagtcatcatc</w:t>
            </w:r>
            <w:proofErr w:type="spellEnd"/>
          </w:p>
        </w:tc>
        <w:tc>
          <w:tcPr>
            <w:tcW w:w="1646" w:type="dxa"/>
            <w:tcBorders>
              <w:top w:val="nil"/>
              <w:left w:val="nil"/>
              <w:bottom w:val="nil"/>
              <w:right w:val="nil"/>
            </w:tcBorders>
            <w:shd w:val="clear" w:color="auto" w:fill="auto"/>
            <w:vAlign w:val="center"/>
            <w:hideMark/>
          </w:tcPr>
          <w:p w:rsidR="00467D81" w:rsidRPr="00467D81" w:rsidRDefault="00467D81" w:rsidP="00467D81">
            <w:pPr>
              <w:spacing w:after="0" w:line="240" w:lineRule="auto"/>
              <w:rPr>
                <w:rFonts w:ascii="Arial" w:eastAsia="Times New Roman" w:hAnsi="Arial" w:cs="Arial"/>
                <w:color w:val="000000"/>
                <w:sz w:val="20"/>
                <w:szCs w:val="20"/>
                <w:lang w:eastAsia="sk-SK"/>
              </w:rPr>
            </w:pPr>
          </w:p>
        </w:tc>
        <w:tc>
          <w:tcPr>
            <w:tcW w:w="2552" w:type="dxa"/>
            <w:tcBorders>
              <w:top w:val="nil"/>
              <w:left w:val="nil"/>
              <w:bottom w:val="nil"/>
              <w:right w:val="nil"/>
            </w:tcBorders>
            <w:shd w:val="clear" w:color="auto" w:fill="auto"/>
            <w:vAlign w:val="center"/>
            <w:hideMark/>
          </w:tcPr>
          <w:p w:rsidR="00467D81" w:rsidRPr="00467D81" w:rsidRDefault="00467D81" w:rsidP="00467D81">
            <w:pPr>
              <w:spacing w:after="0" w:line="240" w:lineRule="auto"/>
              <w:rPr>
                <w:rFonts w:ascii="Times New Roman" w:eastAsia="Times New Roman" w:hAnsi="Times New Roman" w:cs="Times New Roman"/>
                <w:sz w:val="20"/>
                <w:szCs w:val="20"/>
                <w:lang w:eastAsia="sk-SK"/>
              </w:rPr>
            </w:pPr>
          </w:p>
        </w:tc>
      </w:tr>
      <w:tr w:rsidR="00467D81" w:rsidRPr="00467D81" w:rsidTr="00392C4D">
        <w:trPr>
          <w:trHeight w:val="300"/>
        </w:trPr>
        <w:tc>
          <w:tcPr>
            <w:tcW w:w="1276" w:type="dxa"/>
            <w:tcBorders>
              <w:top w:val="nil"/>
              <w:left w:val="nil"/>
              <w:bottom w:val="nil"/>
              <w:right w:val="nil"/>
            </w:tcBorders>
            <w:shd w:val="clear" w:color="auto" w:fill="auto"/>
            <w:noWrap/>
            <w:vAlign w:val="center"/>
            <w:hideMark/>
          </w:tcPr>
          <w:p w:rsidR="00467D81" w:rsidRPr="00467D81" w:rsidRDefault="00467D81" w:rsidP="00467D81">
            <w:pPr>
              <w:spacing w:after="0" w:line="240" w:lineRule="auto"/>
              <w:rPr>
                <w:rFonts w:ascii="Times New Roman" w:eastAsia="Times New Roman" w:hAnsi="Times New Roman" w:cs="Times New Roman"/>
                <w:sz w:val="20"/>
                <w:szCs w:val="20"/>
                <w:lang w:eastAsia="sk-SK"/>
              </w:rPr>
            </w:pPr>
          </w:p>
        </w:tc>
        <w:tc>
          <w:tcPr>
            <w:tcW w:w="1559" w:type="dxa"/>
            <w:tcBorders>
              <w:top w:val="nil"/>
              <w:left w:val="nil"/>
              <w:bottom w:val="nil"/>
              <w:right w:val="nil"/>
            </w:tcBorders>
            <w:shd w:val="clear" w:color="auto" w:fill="auto"/>
            <w:noWrap/>
            <w:vAlign w:val="center"/>
            <w:hideMark/>
          </w:tcPr>
          <w:p w:rsidR="00467D81" w:rsidRPr="00467D81" w:rsidRDefault="00467D81" w:rsidP="00467D81">
            <w:pPr>
              <w:spacing w:after="0" w:line="240" w:lineRule="auto"/>
              <w:rPr>
                <w:rFonts w:ascii="Arial" w:eastAsia="Times New Roman" w:hAnsi="Arial" w:cs="Arial"/>
                <w:color w:val="000000"/>
                <w:sz w:val="20"/>
                <w:szCs w:val="20"/>
                <w:lang w:eastAsia="sk-SK"/>
              </w:rPr>
            </w:pPr>
            <w:proofErr w:type="spellStart"/>
            <w:r w:rsidRPr="00467D81">
              <w:rPr>
                <w:rFonts w:ascii="Arial" w:eastAsia="Times New Roman" w:hAnsi="Arial" w:cs="Arial"/>
                <w:color w:val="000000"/>
                <w:sz w:val="20"/>
                <w:szCs w:val="20"/>
                <w:lang w:eastAsia="sk-SK"/>
              </w:rPr>
              <w:t>ColA</w:t>
            </w:r>
            <w:proofErr w:type="spellEnd"/>
            <w:r w:rsidRPr="00467D81">
              <w:rPr>
                <w:rFonts w:ascii="Arial" w:eastAsia="Times New Roman" w:hAnsi="Arial" w:cs="Arial"/>
                <w:color w:val="000000"/>
                <w:sz w:val="20"/>
                <w:szCs w:val="20"/>
                <w:lang w:eastAsia="sk-SK"/>
              </w:rPr>
              <w:t>-R</w:t>
            </w:r>
          </w:p>
        </w:tc>
        <w:tc>
          <w:tcPr>
            <w:tcW w:w="3032" w:type="dxa"/>
            <w:tcBorders>
              <w:top w:val="nil"/>
              <w:left w:val="nil"/>
              <w:bottom w:val="nil"/>
              <w:right w:val="nil"/>
            </w:tcBorders>
            <w:shd w:val="clear" w:color="auto" w:fill="auto"/>
            <w:noWrap/>
            <w:vAlign w:val="center"/>
            <w:hideMark/>
          </w:tcPr>
          <w:p w:rsidR="00467D81" w:rsidRPr="00467D81" w:rsidRDefault="00467D81" w:rsidP="00467D81">
            <w:pPr>
              <w:spacing w:after="0" w:line="240" w:lineRule="auto"/>
              <w:rPr>
                <w:rFonts w:ascii="Arial" w:eastAsia="Times New Roman" w:hAnsi="Arial" w:cs="Arial"/>
                <w:color w:val="000000"/>
                <w:sz w:val="20"/>
                <w:szCs w:val="20"/>
                <w:lang w:eastAsia="sk-SK"/>
              </w:rPr>
            </w:pPr>
            <w:proofErr w:type="spellStart"/>
            <w:r w:rsidRPr="00467D81">
              <w:rPr>
                <w:rFonts w:ascii="Arial" w:eastAsia="Times New Roman" w:hAnsi="Arial" w:cs="Arial"/>
                <w:color w:val="000000"/>
                <w:sz w:val="20"/>
                <w:szCs w:val="20"/>
                <w:lang w:eastAsia="sk-SK"/>
              </w:rPr>
              <w:t>gctttgctctttcctgatgc</w:t>
            </w:r>
            <w:proofErr w:type="spellEnd"/>
          </w:p>
        </w:tc>
        <w:tc>
          <w:tcPr>
            <w:tcW w:w="1646" w:type="dxa"/>
            <w:tcBorders>
              <w:top w:val="nil"/>
              <w:left w:val="nil"/>
              <w:bottom w:val="nil"/>
              <w:right w:val="nil"/>
            </w:tcBorders>
            <w:shd w:val="clear" w:color="auto" w:fill="auto"/>
            <w:noWrap/>
            <w:vAlign w:val="center"/>
            <w:hideMark/>
          </w:tcPr>
          <w:p w:rsidR="00467D81" w:rsidRPr="003C04A5" w:rsidRDefault="00467D81" w:rsidP="00467D81">
            <w:pPr>
              <w:spacing w:after="0" w:line="240" w:lineRule="auto"/>
              <w:rPr>
                <w:rFonts w:ascii="Arial" w:eastAsia="Times New Roman" w:hAnsi="Arial" w:cs="Arial"/>
                <w:color w:val="000000"/>
                <w:sz w:val="20"/>
                <w:szCs w:val="20"/>
                <w:lang w:eastAsia="sk-SK"/>
              </w:rPr>
            </w:pPr>
            <w:r w:rsidRPr="003C04A5">
              <w:rPr>
                <w:rFonts w:ascii="Arial" w:eastAsia="Times New Roman" w:hAnsi="Arial" w:cs="Arial"/>
                <w:color w:val="000000"/>
                <w:sz w:val="20"/>
                <w:szCs w:val="20"/>
                <w:lang w:eastAsia="sk-SK"/>
              </w:rPr>
              <w:t>475</w:t>
            </w:r>
          </w:p>
        </w:tc>
        <w:tc>
          <w:tcPr>
            <w:tcW w:w="2552" w:type="dxa"/>
            <w:tcBorders>
              <w:top w:val="nil"/>
              <w:left w:val="nil"/>
              <w:bottom w:val="nil"/>
              <w:right w:val="nil"/>
            </w:tcBorders>
            <w:shd w:val="clear" w:color="auto" w:fill="auto"/>
            <w:noWrap/>
            <w:vAlign w:val="center"/>
            <w:hideMark/>
          </w:tcPr>
          <w:p w:rsidR="00467D81" w:rsidRPr="003C04A5" w:rsidRDefault="003C04A5" w:rsidP="00467D81">
            <w:pPr>
              <w:spacing w:after="0" w:line="240" w:lineRule="auto"/>
              <w:rPr>
                <w:rFonts w:ascii="Arial" w:eastAsia="Times New Roman" w:hAnsi="Arial" w:cs="Arial"/>
                <w:color w:val="000000"/>
                <w:sz w:val="20"/>
                <w:szCs w:val="20"/>
                <w:lang w:eastAsia="sk-SK"/>
              </w:rPr>
            </w:pPr>
            <w:r w:rsidRPr="003C04A5">
              <w:rPr>
                <w:rFonts w:ascii="Arial" w:hAnsi="Arial" w:cs="Arial"/>
                <w:sz w:val="20"/>
                <w:szCs w:val="20"/>
              </w:rPr>
              <w:fldChar w:fldCharType="begin"/>
            </w:r>
            <w:r w:rsidRPr="003C04A5">
              <w:rPr>
                <w:rFonts w:ascii="Arial" w:hAnsi="Arial" w:cs="Arial"/>
                <w:sz w:val="20"/>
                <w:szCs w:val="20"/>
              </w:rPr>
              <w:instrText xml:space="preserve"> ADDIN ZOTERO_ITEM CSL_CITATION {"citationID":"1qbn5kijco","properties":{"formattedCitation":"(1)","plainCitation":"(1)"},"citationItems":[{"id":1093,"uris":["http://zotero.org/users/1511903/items/GJQNSHDD"],"uri":["http://zotero.org/users/1511903/items/GJQNSHDD"],"itemData":{"id":1093,"type":"article-journal","title":"The population genetics of commensal Escherichia coli","container-title":"Nature Reviews. Microbiology","page":"207-217","volume":"8","issue":"3","source":"NCBI PubMed","abstract":"The primary habitat of Escherichia coli is the vertebrate gut, where it is the predominant aerobic organism, living in symbiosis with its host. Despite the occurrence of recombination events, the population structure is predominantly clonal, allowing the delineation of major phylogenetic groups. The genetic structure of commensal E. coli is shaped by multiple host and environmental factors, and the determinants involved in the virulence of the bacteria may in fact reflect adaptation to commensal habitats. A better characterization of the commensal niche is necessary to understand how a useful commensal can become a harmful pathogen. In this Review we describe the population structure of commensal E. coli, the factors involved in the spread of different strains, how the bacteria can adapt to different niches and how a commensal lifestyle can evolve into a pathogenic one.","DOI":"10.1038/nrmicro2298","ISSN":"1740-1534","note":"PMID: 20157339","journalAbbreviation":"Nat. Rev. Microbiol.","language":"eng","author":[{"family":"Tenaillon","given":"Olivier"},{"family":"Skurnik","given":"David"},{"family":"Picard","given":"Bertrand"},{"family":"Denamur","given":"Erick"}],"issued":{"date-parts":[["2010",3]]},"PMID":"20157339"}}],"schema":"https://github.com/citation-style-language/schema/raw/master/csl-citation.json"} </w:instrText>
            </w:r>
            <w:r w:rsidRPr="003C04A5">
              <w:rPr>
                <w:rFonts w:ascii="Arial" w:hAnsi="Arial" w:cs="Arial"/>
                <w:sz w:val="20"/>
                <w:szCs w:val="20"/>
              </w:rPr>
              <w:fldChar w:fldCharType="separate"/>
            </w:r>
            <w:r w:rsidRPr="003C04A5">
              <w:rPr>
                <w:rFonts w:ascii="Arial" w:hAnsi="Arial" w:cs="Arial"/>
                <w:sz w:val="20"/>
                <w:szCs w:val="20"/>
              </w:rPr>
              <w:t>[11]</w:t>
            </w:r>
            <w:r w:rsidRPr="003C04A5">
              <w:rPr>
                <w:rFonts w:ascii="Arial" w:hAnsi="Arial" w:cs="Arial"/>
                <w:sz w:val="20"/>
                <w:szCs w:val="20"/>
              </w:rPr>
              <w:fldChar w:fldCharType="end"/>
            </w:r>
          </w:p>
        </w:tc>
      </w:tr>
      <w:tr w:rsidR="00467D81" w:rsidRPr="00467D81" w:rsidTr="00392C4D">
        <w:trPr>
          <w:trHeight w:val="300"/>
        </w:trPr>
        <w:tc>
          <w:tcPr>
            <w:tcW w:w="1276" w:type="dxa"/>
            <w:tcBorders>
              <w:top w:val="nil"/>
              <w:left w:val="nil"/>
              <w:bottom w:val="nil"/>
              <w:right w:val="nil"/>
            </w:tcBorders>
            <w:shd w:val="clear" w:color="auto" w:fill="auto"/>
            <w:vAlign w:val="center"/>
            <w:hideMark/>
          </w:tcPr>
          <w:p w:rsidR="00467D81" w:rsidRPr="00467D81" w:rsidRDefault="00467D81" w:rsidP="00467D81">
            <w:pPr>
              <w:spacing w:after="0" w:line="240" w:lineRule="auto"/>
              <w:rPr>
                <w:rFonts w:ascii="Arial" w:eastAsia="Times New Roman" w:hAnsi="Arial" w:cs="Arial"/>
                <w:color w:val="000000"/>
                <w:sz w:val="20"/>
                <w:szCs w:val="20"/>
                <w:lang w:eastAsia="sk-SK"/>
              </w:rPr>
            </w:pPr>
            <w:r w:rsidRPr="00467D81">
              <w:rPr>
                <w:rFonts w:ascii="Arial" w:eastAsia="Times New Roman" w:hAnsi="Arial" w:cs="Arial"/>
                <w:color w:val="000000"/>
                <w:sz w:val="20"/>
                <w:szCs w:val="20"/>
                <w:lang w:eastAsia="sk-SK"/>
              </w:rPr>
              <w:t>B</w:t>
            </w:r>
          </w:p>
        </w:tc>
        <w:tc>
          <w:tcPr>
            <w:tcW w:w="1559" w:type="dxa"/>
            <w:tcBorders>
              <w:top w:val="nil"/>
              <w:left w:val="nil"/>
              <w:bottom w:val="nil"/>
              <w:right w:val="nil"/>
            </w:tcBorders>
            <w:shd w:val="clear" w:color="auto" w:fill="auto"/>
            <w:vAlign w:val="center"/>
            <w:hideMark/>
          </w:tcPr>
          <w:p w:rsidR="00467D81" w:rsidRPr="00467D81" w:rsidRDefault="00467D81" w:rsidP="00467D81">
            <w:pPr>
              <w:spacing w:after="0" w:line="240" w:lineRule="auto"/>
              <w:rPr>
                <w:rFonts w:ascii="Arial" w:eastAsia="Times New Roman" w:hAnsi="Arial" w:cs="Arial"/>
                <w:color w:val="000000"/>
                <w:sz w:val="20"/>
                <w:szCs w:val="20"/>
                <w:lang w:eastAsia="sk-SK"/>
              </w:rPr>
            </w:pPr>
            <w:proofErr w:type="spellStart"/>
            <w:r w:rsidRPr="00467D81">
              <w:rPr>
                <w:rFonts w:ascii="Arial" w:eastAsia="Times New Roman" w:hAnsi="Arial" w:cs="Arial"/>
                <w:color w:val="000000"/>
                <w:sz w:val="20"/>
                <w:szCs w:val="20"/>
                <w:lang w:eastAsia="sk-SK"/>
              </w:rPr>
              <w:t>colicinB</w:t>
            </w:r>
            <w:proofErr w:type="spellEnd"/>
            <w:r w:rsidRPr="00467D81">
              <w:rPr>
                <w:rFonts w:ascii="Arial" w:eastAsia="Times New Roman" w:hAnsi="Arial" w:cs="Arial"/>
                <w:color w:val="000000"/>
                <w:sz w:val="20"/>
                <w:szCs w:val="20"/>
                <w:lang w:eastAsia="sk-SK"/>
              </w:rPr>
              <w:t>-F</w:t>
            </w:r>
          </w:p>
        </w:tc>
        <w:tc>
          <w:tcPr>
            <w:tcW w:w="3032" w:type="dxa"/>
            <w:tcBorders>
              <w:top w:val="nil"/>
              <w:left w:val="nil"/>
              <w:bottom w:val="nil"/>
              <w:right w:val="nil"/>
            </w:tcBorders>
            <w:shd w:val="clear" w:color="auto" w:fill="auto"/>
            <w:vAlign w:val="center"/>
            <w:hideMark/>
          </w:tcPr>
          <w:p w:rsidR="00467D81" w:rsidRPr="00467D81" w:rsidRDefault="00467D81" w:rsidP="00467D81">
            <w:pPr>
              <w:spacing w:after="0" w:line="240" w:lineRule="auto"/>
              <w:rPr>
                <w:rFonts w:ascii="Arial" w:eastAsia="Times New Roman" w:hAnsi="Arial" w:cs="Arial"/>
                <w:color w:val="000000"/>
                <w:sz w:val="20"/>
                <w:szCs w:val="20"/>
                <w:lang w:eastAsia="sk-SK"/>
              </w:rPr>
            </w:pPr>
            <w:proofErr w:type="spellStart"/>
            <w:r w:rsidRPr="00467D81">
              <w:rPr>
                <w:rFonts w:ascii="Arial" w:eastAsia="Times New Roman" w:hAnsi="Arial" w:cs="Arial"/>
                <w:color w:val="000000"/>
                <w:sz w:val="20"/>
                <w:szCs w:val="20"/>
                <w:lang w:eastAsia="sk-SK"/>
              </w:rPr>
              <w:t>aagaaaatgacgagaagacg</w:t>
            </w:r>
            <w:proofErr w:type="spellEnd"/>
          </w:p>
        </w:tc>
        <w:tc>
          <w:tcPr>
            <w:tcW w:w="1646" w:type="dxa"/>
            <w:tcBorders>
              <w:top w:val="nil"/>
              <w:left w:val="nil"/>
              <w:bottom w:val="nil"/>
              <w:right w:val="nil"/>
            </w:tcBorders>
            <w:shd w:val="clear" w:color="auto" w:fill="auto"/>
            <w:vAlign w:val="center"/>
            <w:hideMark/>
          </w:tcPr>
          <w:p w:rsidR="00467D81" w:rsidRPr="00467D81" w:rsidRDefault="00467D81" w:rsidP="00467D81">
            <w:pPr>
              <w:spacing w:after="0" w:line="240" w:lineRule="auto"/>
              <w:rPr>
                <w:rFonts w:ascii="Arial" w:eastAsia="Times New Roman" w:hAnsi="Arial" w:cs="Arial"/>
                <w:color w:val="000000"/>
                <w:sz w:val="20"/>
                <w:szCs w:val="20"/>
                <w:lang w:eastAsia="sk-SK"/>
              </w:rPr>
            </w:pPr>
          </w:p>
        </w:tc>
        <w:tc>
          <w:tcPr>
            <w:tcW w:w="2552" w:type="dxa"/>
            <w:tcBorders>
              <w:top w:val="nil"/>
              <w:left w:val="nil"/>
              <w:bottom w:val="nil"/>
              <w:right w:val="nil"/>
            </w:tcBorders>
            <w:shd w:val="clear" w:color="auto" w:fill="auto"/>
            <w:vAlign w:val="center"/>
            <w:hideMark/>
          </w:tcPr>
          <w:p w:rsidR="00467D81" w:rsidRPr="00467D81" w:rsidRDefault="00467D81" w:rsidP="00467D81">
            <w:pPr>
              <w:spacing w:after="0" w:line="240" w:lineRule="auto"/>
              <w:rPr>
                <w:rFonts w:ascii="Times New Roman" w:eastAsia="Times New Roman" w:hAnsi="Times New Roman" w:cs="Times New Roman"/>
                <w:sz w:val="20"/>
                <w:szCs w:val="20"/>
                <w:lang w:eastAsia="sk-SK"/>
              </w:rPr>
            </w:pPr>
          </w:p>
        </w:tc>
      </w:tr>
      <w:tr w:rsidR="00467D81" w:rsidRPr="00467D81" w:rsidTr="00392C4D">
        <w:trPr>
          <w:trHeight w:val="300"/>
        </w:trPr>
        <w:tc>
          <w:tcPr>
            <w:tcW w:w="1276" w:type="dxa"/>
            <w:tcBorders>
              <w:top w:val="nil"/>
              <w:left w:val="nil"/>
              <w:bottom w:val="nil"/>
              <w:right w:val="nil"/>
            </w:tcBorders>
            <w:shd w:val="clear" w:color="auto" w:fill="auto"/>
            <w:noWrap/>
            <w:vAlign w:val="center"/>
            <w:hideMark/>
          </w:tcPr>
          <w:p w:rsidR="00467D81" w:rsidRPr="00467D81" w:rsidRDefault="00467D81" w:rsidP="00467D81">
            <w:pPr>
              <w:spacing w:after="0" w:line="240" w:lineRule="auto"/>
              <w:rPr>
                <w:rFonts w:ascii="Times New Roman" w:eastAsia="Times New Roman" w:hAnsi="Times New Roman" w:cs="Times New Roman"/>
                <w:sz w:val="20"/>
                <w:szCs w:val="20"/>
                <w:lang w:eastAsia="sk-SK"/>
              </w:rPr>
            </w:pPr>
          </w:p>
        </w:tc>
        <w:tc>
          <w:tcPr>
            <w:tcW w:w="1559" w:type="dxa"/>
            <w:tcBorders>
              <w:top w:val="nil"/>
              <w:left w:val="nil"/>
              <w:bottom w:val="nil"/>
              <w:right w:val="nil"/>
            </w:tcBorders>
            <w:shd w:val="clear" w:color="auto" w:fill="auto"/>
            <w:noWrap/>
            <w:vAlign w:val="center"/>
            <w:hideMark/>
          </w:tcPr>
          <w:p w:rsidR="00467D81" w:rsidRPr="00467D81" w:rsidRDefault="00467D81" w:rsidP="00467D81">
            <w:pPr>
              <w:spacing w:after="0" w:line="240" w:lineRule="auto"/>
              <w:rPr>
                <w:rFonts w:ascii="Arial" w:eastAsia="Times New Roman" w:hAnsi="Arial" w:cs="Arial"/>
                <w:color w:val="000000"/>
                <w:sz w:val="20"/>
                <w:szCs w:val="20"/>
                <w:lang w:eastAsia="sk-SK"/>
              </w:rPr>
            </w:pPr>
            <w:proofErr w:type="spellStart"/>
            <w:r w:rsidRPr="00467D81">
              <w:rPr>
                <w:rFonts w:ascii="Arial" w:eastAsia="Times New Roman" w:hAnsi="Arial" w:cs="Arial"/>
                <w:color w:val="000000"/>
                <w:sz w:val="20"/>
                <w:szCs w:val="20"/>
                <w:lang w:eastAsia="sk-SK"/>
              </w:rPr>
              <w:t>colicinB</w:t>
            </w:r>
            <w:proofErr w:type="spellEnd"/>
            <w:r w:rsidRPr="00467D81">
              <w:rPr>
                <w:rFonts w:ascii="Arial" w:eastAsia="Times New Roman" w:hAnsi="Arial" w:cs="Arial"/>
                <w:color w:val="000000"/>
                <w:sz w:val="20"/>
                <w:szCs w:val="20"/>
                <w:lang w:eastAsia="sk-SK"/>
              </w:rPr>
              <w:t>-R</w:t>
            </w:r>
          </w:p>
        </w:tc>
        <w:tc>
          <w:tcPr>
            <w:tcW w:w="3032" w:type="dxa"/>
            <w:tcBorders>
              <w:top w:val="nil"/>
              <w:left w:val="nil"/>
              <w:bottom w:val="nil"/>
              <w:right w:val="nil"/>
            </w:tcBorders>
            <w:shd w:val="clear" w:color="auto" w:fill="auto"/>
            <w:noWrap/>
            <w:vAlign w:val="center"/>
            <w:hideMark/>
          </w:tcPr>
          <w:p w:rsidR="00467D81" w:rsidRPr="00467D81" w:rsidRDefault="00467D81" w:rsidP="00467D81">
            <w:pPr>
              <w:spacing w:after="0" w:line="240" w:lineRule="auto"/>
              <w:rPr>
                <w:rFonts w:ascii="Arial" w:eastAsia="Times New Roman" w:hAnsi="Arial" w:cs="Arial"/>
                <w:color w:val="000000"/>
                <w:sz w:val="20"/>
                <w:szCs w:val="20"/>
                <w:lang w:eastAsia="sk-SK"/>
              </w:rPr>
            </w:pPr>
            <w:proofErr w:type="spellStart"/>
            <w:r w:rsidRPr="00467D81">
              <w:rPr>
                <w:rFonts w:ascii="Arial" w:eastAsia="Times New Roman" w:hAnsi="Arial" w:cs="Arial"/>
                <w:color w:val="000000"/>
                <w:sz w:val="20"/>
                <w:szCs w:val="20"/>
                <w:lang w:eastAsia="sk-SK"/>
              </w:rPr>
              <w:t>gaaagaccaaaggctataagg</w:t>
            </w:r>
            <w:proofErr w:type="spellEnd"/>
          </w:p>
        </w:tc>
        <w:tc>
          <w:tcPr>
            <w:tcW w:w="1646" w:type="dxa"/>
            <w:tcBorders>
              <w:top w:val="nil"/>
              <w:left w:val="nil"/>
              <w:bottom w:val="nil"/>
              <w:right w:val="nil"/>
            </w:tcBorders>
            <w:shd w:val="clear" w:color="auto" w:fill="auto"/>
            <w:noWrap/>
            <w:vAlign w:val="center"/>
            <w:hideMark/>
          </w:tcPr>
          <w:p w:rsidR="00467D81" w:rsidRPr="00467D81" w:rsidRDefault="00467D81" w:rsidP="00467D81">
            <w:pPr>
              <w:spacing w:after="0" w:line="240" w:lineRule="auto"/>
              <w:rPr>
                <w:rFonts w:ascii="Arial" w:eastAsia="Times New Roman" w:hAnsi="Arial" w:cs="Arial"/>
                <w:color w:val="000000"/>
                <w:sz w:val="20"/>
                <w:szCs w:val="20"/>
                <w:lang w:eastAsia="sk-SK"/>
              </w:rPr>
            </w:pPr>
            <w:r w:rsidRPr="00467D81">
              <w:rPr>
                <w:rFonts w:ascii="Arial" w:eastAsia="Times New Roman" w:hAnsi="Arial" w:cs="Arial"/>
                <w:color w:val="000000"/>
                <w:sz w:val="20"/>
                <w:szCs w:val="20"/>
                <w:lang w:eastAsia="sk-SK"/>
              </w:rPr>
              <w:t>492</w:t>
            </w:r>
          </w:p>
        </w:tc>
        <w:tc>
          <w:tcPr>
            <w:tcW w:w="2552" w:type="dxa"/>
            <w:tcBorders>
              <w:top w:val="nil"/>
              <w:left w:val="nil"/>
              <w:bottom w:val="nil"/>
              <w:right w:val="nil"/>
            </w:tcBorders>
            <w:shd w:val="clear" w:color="auto" w:fill="auto"/>
            <w:noWrap/>
            <w:vAlign w:val="center"/>
            <w:hideMark/>
          </w:tcPr>
          <w:p w:rsidR="00467D81" w:rsidRPr="00392C4D" w:rsidRDefault="003C04A5" w:rsidP="003C04A5">
            <w:pPr>
              <w:spacing w:after="0" w:line="240" w:lineRule="auto"/>
              <w:rPr>
                <w:rFonts w:ascii="Arial" w:eastAsia="Times New Roman" w:hAnsi="Arial" w:cs="Arial"/>
                <w:color w:val="000000"/>
                <w:sz w:val="20"/>
                <w:szCs w:val="20"/>
                <w:lang w:eastAsia="sk-SK"/>
              </w:rPr>
            </w:pPr>
            <w:r w:rsidRPr="003C04A5">
              <w:rPr>
                <w:rFonts w:ascii="Arial" w:hAnsi="Arial" w:cs="Arial"/>
                <w:sz w:val="20"/>
                <w:szCs w:val="20"/>
              </w:rPr>
              <w:fldChar w:fldCharType="begin"/>
            </w:r>
            <w:r w:rsidRPr="003C04A5">
              <w:rPr>
                <w:rFonts w:ascii="Arial" w:hAnsi="Arial" w:cs="Arial"/>
                <w:sz w:val="20"/>
                <w:szCs w:val="20"/>
              </w:rPr>
              <w:instrText xml:space="preserve"> ADDIN ZOTERO_ITEM CSL_CITATION {"citationID":"1qbn5kijco","properties":{"formattedCitation":"(1)","plainCitation":"(1)"},"citationItems":[{"id":1093,"uris":["http://zotero.org/users/1511903/items/GJQNSHDD"],"uri":["http://zotero.org/users/1511903/items/GJQNSHDD"],"itemData":{"id":1093,"type":"article-journal","title":"The population genetics of commensal Escherichia coli","container-title":"Nature Reviews. Microbiology","page":"207-217","volume":"8","issue":"3","source":"NCBI PubMed","abstract":"The primary habitat of Escherichia coli is the vertebrate gut, where it is the predominant aerobic organism, living in symbiosis with its host. Despite the occurrence of recombination events, the population structure is predominantly clonal, allowing the delineation of major phylogenetic groups. The genetic structure of commensal E. coli is shaped by multiple host and environmental factors, and the determinants involved in the virulence of the bacteria may in fact reflect adaptation to commensal habitats. A better characterization of the commensal niche is necessary to understand how a useful commensal can become a harmful pathogen. In this Review we describe the population structure of commensal E. coli, the factors involved in the spread of different strains, how the bacteria can adapt to different niches and how a commensal lifestyle can evolve into a pathogenic one.","DOI":"10.1038/nrmicro2298","ISSN":"1740-1534","note":"PMID: 20157339","journalAbbreviation":"Nat. Rev. Microbiol.","language":"eng","author":[{"family":"Tenaillon","given":"Olivier"},{"family":"Skurnik","given":"David"},{"family":"Picard","given":"Bertrand"},{"family":"Denamur","given":"Erick"}],"issued":{"date-parts":[["2010",3]]},"PMID":"20157339"}}],"schema":"https://github.com/citation-style-language/schema/raw/master/csl-citation.json"} </w:instrText>
            </w:r>
            <w:r w:rsidRPr="003C04A5">
              <w:rPr>
                <w:rFonts w:ascii="Arial" w:hAnsi="Arial" w:cs="Arial"/>
                <w:sz w:val="20"/>
                <w:szCs w:val="20"/>
              </w:rPr>
              <w:fldChar w:fldCharType="separate"/>
            </w:r>
            <w:r w:rsidRPr="003C04A5">
              <w:rPr>
                <w:rFonts w:ascii="Arial" w:hAnsi="Arial" w:cs="Arial"/>
                <w:sz w:val="20"/>
                <w:szCs w:val="20"/>
              </w:rPr>
              <w:t>[</w:t>
            </w:r>
            <w:r>
              <w:rPr>
                <w:rFonts w:ascii="Arial" w:hAnsi="Arial" w:cs="Arial"/>
                <w:sz w:val="20"/>
                <w:szCs w:val="20"/>
              </w:rPr>
              <w:t>30</w:t>
            </w:r>
            <w:r w:rsidRPr="003C04A5">
              <w:rPr>
                <w:rFonts w:ascii="Arial" w:hAnsi="Arial" w:cs="Arial"/>
                <w:sz w:val="20"/>
                <w:szCs w:val="20"/>
              </w:rPr>
              <w:t>]</w:t>
            </w:r>
            <w:r w:rsidRPr="003C04A5">
              <w:rPr>
                <w:rFonts w:ascii="Arial" w:hAnsi="Arial" w:cs="Arial"/>
                <w:sz w:val="20"/>
                <w:szCs w:val="20"/>
              </w:rPr>
              <w:fldChar w:fldCharType="end"/>
            </w:r>
          </w:p>
        </w:tc>
      </w:tr>
      <w:tr w:rsidR="00467D81" w:rsidRPr="00467D81" w:rsidTr="00392C4D">
        <w:trPr>
          <w:trHeight w:val="300"/>
        </w:trPr>
        <w:tc>
          <w:tcPr>
            <w:tcW w:w="1276" w:type="dxa"/>
            <w:tcBorders>
              <w:top w:val="nil"/>
              <w:left w:val="nil"/>
              <w:bottom w:val="nil"/>
              <w:right w:val="nil"/>
            </w:tcBorders>
            <w:shd w:val="clear" w:color="auto" w:fill="auto"/>
            <w:noWrap/>
            <w:vAlign w:val="center"/>
            <w:hideMark/>
          </w:tcPr>
          <w:p w:rsidR="00467D81" w:rsidRPr="00467D81" w:rsidRDefault="00467D81" w:rsidP="00467D81">
            <w:pPr>
              <w:spacing w:after="0" w:line="240" w:lineRule="auto"/>
              <w:rPr>
                <w:rFonts w:ascii="Arial" w:eastAsia="Times New Roman" w:hAnsi="Arial" w:cs="Arial"/>
                <w:color w:val="000000"/>
                <w:sz w:val="20"/>
                <w:szCs w:val="20"/>
                <w:lang w:eastAsia="sk-SK"/>
              </w:rPr>
            </w:pPr>
            <w:r w:rsidRPr="00467D81">
              <w:rPr>
                <w:rFonts w:ascii="Arial" w:eastAsia="Times New Roman" w:hAnsi="Arial" w:cs="Arial"/>
                <w:color w:val="000000"/>
                <w:sz w:val="20"/>
                <w:szCs w:val="20"/>
                <w:lang w:eastAsia="sk-SK"/>
              </w:rPr>
              <w:t>D</w:t>
            </w:r>
          </w:p>
        </w:tc>
        <w:tc>
          <w:tcPr>
            <w:tcW w:w="1559" w:type="dxa"/>
            <w:tcBorders>
              <w:top w:val="nil"/>
              <w:left w:val="nil"/>
              <w:bottom w:val="nil"/>
              <w:right w:val="nil"/>
            </w:tcBorders>
            <w:shd w:val="clear" w:color="auto" w:fill="auto"/>
            <w:noWrap/>
            <w:vAlign w:val="center"/>
            <w:hideMark/>
          </w:tcPr>
          <w:p w:rsidR="00467D81" w:rsidRPr="00467D81" w:rsidRDefault="00467D81" w:rsidP="00467D81">
            <w:pPr>
              <w:spacing w:after="0" w:line="240" w:lineRule="auto"/>
              <w:rPr>
                <w:rFonts w:ascii="Arial" w:eastAsia="Times New Roman" w:hAnsi="Arial" w:cs="Arial"/>
                <w:color w:val="000000"/>
                <w:sz w:val="20"/>
                <w:szCs w:val="20"/>
                <w:lang w:eastAsia="sk-SK"/>
              </w:rPr>
            </w:pPr>
            <w:proofErr w:type="spellStart"/>
            <w:r w:rsidRPr="00467D81">
              <w:rPr>
                <w:rFonts w:ascii="Arial" w:eastAsia="Times New Roman" w:hAnsi="Arial" w:cs="Arial"/>
                <w:color w:val="000000"/>
                <w:sz w:val="20"/>
                <w:szCs w:val="20"/>
                <w:lang w:eastAsia="sk-SK"/>
              </w:rPr>
              <w:t>ColD</w:t>
            </w:r>
            <w:proofErr w:type="spellEnd"/>
            <w:r w:rsidRPr="00467D81">
              <w:rPr>
                <w:rFonts w:ascii="Arial" w:eastAsia="Times New Roman" w:hAnsi="Arial" w:cs="Arial"/>
                <w:color w:val="000000"/>
                <w:sz w:val="20"/>
                <w:szCs w:val="20"/>
                <w:lang w:eastAsia="sk-SK"/>
              </w:rPr>
              <w:t>-F</w:t>
            </w:r>
          </w:p>
        </w:tc>
        <w:tc>
          <w:tcPr>
            <w:tcW w:w="3032" w:type="dxa"/>
            <w:tcBorders>
              <w:top w:val="nil"/>
              <w:left w:val="nil"/>
              <w:bottom w:val="nil"/>
              <w:right w:val="nil"/>
            </w:tcBorders>
            <w:shd w:val="clear" w:color="auto" w:fill="auto"/>
            <w:noWrap/>
            <w:vAlign w:val="center"/>
            <w:hideMark/>
          </w:tcPr>
          <w:p w:rsidR="00467D81" w:rsidRPr="00467D81" w:rsidRDefault="00467D81" w:rsidP="00467D81">
            <w:pPr>
              <w:spacing w:after="0" w:line="240" w:lineRule="auto"/>
              <w:rPr>
                <w:rFonts w:ascii="Arial" w:eastAsia="Times New Roman" w:hAnsi="Arial" w:cs="Arial"/>
                <w:color w:val="000000"/>
                <w:sz w:val="20"/>
                <w:szCs w:val="20"/>
                <w:lang w:eastAsia="sk-SK"/>
              </w:rPr>
            </w:pPr>
            <w:proofErr w:type="spellStart"/>
            <w:r w:rsidRPr="00467D81">
              <w:rPr>
                <w:rFonts w:ascii="Arial" w:eastAsia="Times New Roman" w:hAnsi="Arial" w:cs="Arial"/>
                <w:color w:val="000000"/>
                <w:sz w:val="20"/>
                <w:szCs w:val="20"/>
                <w:lang w:eastAsia="sk-SK"/>
              </w:rPr>
              <w:t>ctggactgctgctggtgata</w:t>
            </w:r>
            <w:proofErr w:type="spellEnd"/>
          </w:p>
        </w:tc>
        <w:tc>
          <w:tcPr>
            <w:tcW w:w="1646" w:type="dxa"/>
            <w:tcBorders>
              <w:top w:val="nil"/>
              <w:left w:val="nil"/>
              <w:bottom w:val="nil"/>
              <w:right w:val="nil"/>
            </w:tcBorders>
            <w:shd w:val="clear" w:color="auto" w:fill="auto"/>
            <w:noWrap/>
            <w:vAlign w:val="center"/>
            <w:hideMark/>
          </w:tcPr>
          <w:p w:rsidR="00467D81" w:rsidRPr="00467D81" w:rsidRDefault="00467D81" w:rsidP="00467D81">
            <w:pPr>
              <w:spacing w:after="0" w:line="240" w:lineRule="auto"/>
              <w:rPr>
                <w:rFonts w:ascii="Arial" w:eastAsia="Times New Roman" w:hAnsi="Arial" w:cs="Arial"/>
                <w:color w:val="000000"/>
                <w:sz w:val="20"/>
                <w:szCs w:val="20"/>
                <w:lang w:eastAsia="sk-SK"/>
              </w:rPr>
            </w:pPr>
          </w:p>
        </w:tc>
        <w:tc>
          <w:tcPr>
            <w:tcW w:w="2552" w:type="dxa"/>
            <w:tcBorders>
              <w:top w:val="nil"/>
              <w:left w:val="nil"/>
              <w:bottom w:val="nil"/>
              <w:right w:val="nil"/>
            </w:tcBorders>
            <w:shd w:val="clear" w:color="auto" w:fill="auto"/>
            <w:noWrap/>
            <w:vAlign w:val="center"/>
            <w:hideMark/>
          </w:tcPr>
          <w:p w:rsidR="00467D81" w:rsidRPr="00467D81" w:rsidRDefault="00467D81" w:rsidP="00467D81">
            <w:pPr>
              <w:spacing w:after="0" w:line="240" w:lineRule="auto"/>
              <w:rPr>
                <w:rFonts w:ascii="Times New Roman" w:eastAsia="Times New Roman" w:hAnsi="Times New Roman" w:cs="Times New Roman"/>
                <w:sz w:val="20"/>
                <w:szCs w:val="20"/>
                <w:lang w:eastAsia="sk-SK"/>
              </w:rPr>
            </w:pPr>
          </w:p>
        </w:tc>
      </w:tr>
      <w:tr w:rsidR="005C3ABB" w:rsidRPr="00467D81" w:rsidTr="00392C4D">
        <w:trPr>
          <w:trHeight w:val="300"/>
        </w:trPr>
        <w:tc>
          <w:tcPr>
            <w:tcW w:w="1276" w:type="dxa"/>
            <w:tcBorders>
              <w:top w:val="nil"/>
              <w:left w:val="nil"/>
              <w:bottom w:val="nil"/>
              <w:right w:val="nil"/>
            </w:tcBorders>
            <w:shd w:val="clear" w:color="auto" w:fill="auto"/>
            <w:vAlign w:val="center"/>
            <w:hideMark/>
          </w:tcPr>
          <w:p w:rsidR="005C3ABB" w:rsidRPr="00467D81" w:rsidRDefault="005C3ABB" w:rsidP="005C3ABB">
            <w:pPr>
              <w:spacing w:after="0" w:line="240" w:lineRule="auto"/>
              <w:rPr>
                <w:rFonts w:ascii="Times New Roman" w:eastAsia="Times New Roman" w:hAnsi="Times New Roman" w:cs="Times New Roman"/>
                <w:sz w:val="20"/>
                <w:szCs w:val="20"/>
                <w:lang w:eastAsia="sk-SK"/>
              </w:rPr>
            </w:pPr>
          </w:p>
        </w:tc>
        <w:tc>
          <w:tcPr>
            <w:tcW w:w="1559" w:type="dxa"/>
            <w:tcBorders>
              <w:top w:val="nil"/>
              <w:left w:val="nil"/>
              <w:bottom w:val="nil"/>
              <w:right w:val="nil"/>
            </w:tcBorders>
            <w:shd w:val="clear" w:color="auto" w:fill="auto"/>
            <w:vAlign w:val="center"/>
            <w:hideMark/>
          </w:tcPr>
          <w:p w:rsidR="005C3ABB" w:rsidRPr="00467D81" w:rsidRDefault="005C3ABB" w:rsidP="005C3ABB">
            <w:pPr>
              <w:spacing w:after="0" w:line="240" w:lineRule="auto"/>
              <w:rPr>
                <w:rFonts w:ascii="Arial" w:eastAsia="Times New Roman" w:hAnsi="Arial" w:cs="Arial"/>
                <w:color w:val="000000"/>
                <w:sz w:val="20"/>
                <w:szCs w:val="20"/>
                <w:lang w:eastAsia="sk-SK"/>
              </w:rPr>
            </w:pPr>
            <w:proofErr w:type="spellStart"/>
            <w:r w:rsidRPr="00467D81">
              <w:rPr>
                <w:rFonts w:ascii="Arial" w:eastAsia="Times New Roman" w:hAnsi="Arial" w:cs="Arial"/>
                <w:color w:val="000000"/>
                <w:sz w:val="20"/>
                <w:szCs w:val="20"/>
                <w:lang w:eastAsia="sk-SK"/>
              </w:rPr>
              <w:t>ColD</w:t>
            </w:r>
            <w:proofErr w:type="spellEnd"/>
            <w:r w:rsidRPr="00467D81">
              <w:rPr>
                <w:rFonts w:ascii="Arial" w:eastAsia="Times New Roman" w:hAnsi="Arial" w:cs="Arial"/>
                <w:color w:val="000000"/>
                <w:sz w:val="20"/>
                <w:szCs w:val="20"/>
                <w:lang w:eastAsia="sk-SK"/>
              </w:rPr>
              <w:t>-R</w:t>
            </w:r>
          </w:p>
        </w:tc>
        <w:tc>
          <w:tcPr>
            <w:tcW w:w="3032" w:type="dxa"/>
            <w:tcBorders>
              <w:top w:val="nil"/>
              <w:left w:val="nil"/>
              <w:bottom w:val="nil"/>
              <w:right w:val="nil"/>
            </w:tcBorders>
            <w:shd w:val="clear" w:color="auto" w:fill="auto"/>
            <w:vAlign w:val="center"/>
            <w:hideMark/>
          </w:tcPr>
          <w:p w:rsidR="005C3ABB" w:rsidRPr="00467D81" w:rsidRDefault="005C3ABB" w:rsidP="005C3ABB">
            <w:pPr>
              <w:spacing w:after="0" w:line="240" w:lineRule="auto"/>
              <w:rPr>
                <w:rFonts w:ascii="Arial" w:eastAsia="Times New Roman" w:hAnsi="Arial" w:cs="Arial"/>
                <w:color w:val="000000"/>
                <w:sz w:val="20"/>
                <w:szCs w:val="20"/>
                <w:lang w:eastAsia="sk-SK"/>
              </w:rPr>
            </w:pPr>
            <w:proofErr w:type="spellStart"/>
            <w:r w:rsidRPr="00467D81">
              <w:rPr>
                <w:rFonts w:ascii="Arial" w:eastAsia="Times New Roman" w:hAnsi="Arial" w:cs="Arial"/>
                <w:color w:val="000000"/>
                <w:sz w:val="20"/>
                <w:szCs w:val="20"/>
                <w:lang w:eastAsia="sk-SK"/>
              </w:rPr>
              <w:t>gaaggtgcgcctactactgc</w:t>
            </w:r>
            <w:proofErr w:type="spellEnd"/>
          </w:p>
        </w:tc>
        <w:tc>
          <w:tcPr>
            <w:tcW w:w="1646" w:type="dxa"/>
            <w:tcBorders>
              <w:top w:val="nil"/>
              <w:left w:val="nil"/>
              <w:bottom w:val="nil"/>
              <w:right w:val="nil"/>
            </w:tcBorders>
            <w:shd w:val="clear" w:color="auto" w:fill="auto"/>
            <w:vAlign w:val="center"/>
            <w:hideMark/>
          </w:tcPr>
          <w:p w:rsidR="005C3ABB" w:rsidRPr="00467D81" w:rsidRDefault="005C3ABB" w:rsidP="005C3ABB">
            <w:pPr>
              <w:spacing w:after="0" w:line="240" w:lineRule="auto"/>
              <w:rPr>
                <w:rFonts w:ascii="Arial" w:eastAsia="Times New Roman" w:hAnsi="Arial" w:cs="Arial"/>
                <w:color w:val="000000"/>
                <w:sz w:val="20"/>
                <w:szCs w:val="20"/>
                <w:lang w:eastAsia="sk-SK"/>
              </w:rPr>
            </w:pPr>
            <w:r w:rsidRPr="00467D81">
              <w:rPr>
                <w:rFonts w:ascii="Arial" w:eastAsia="Times New Roman" w:hAnsi="Arial" w:cs="Arial"/>
                <w:color w:val="000000"/>
                <w:sz w:val="20"/>
                <w:szCs w:val="20"/>
                <w:lang w:eastAsia="sk-SK"/>
              </w:rPr>
              <w:t>420</w:t>
            </w:r>
          </w:p>
        </w:tc>
        <w:tc>
          <w:tcPr>
            <w:tcW w:w="2552" w:type="dxa"/>
            <w:tcBorders>
              <w:top w:val="nil"/>
              <w:left w:val="nil"/>
              <w:bottom w:val="nil"/>
              <w:right w:val="nil"/>
            </w:tcBorders>
            <w:shd w:val="clear" w:color="auto" w:fill="auto"/>
            <w:noWrap/>
            <w:vAlign w:val="center"/>
            <w:hideMark/>
          </w:tcPr>
          <w:p w:rsidR="005C3ABB" w:rsidRPr="00467D81" w:rsidRDefault="003C04A5" w:rsidP="005C3ABB">
            <w:pPr>
              <w:spacing w:after="0" w:line="240" w:lineRule="auto"/>
              <w:rPr>
                <w:rFonts w:ascii="Arial" w:eastAsia="Times New Roman" w:hAnsi="Arial" w:cs="Arial"/>
                <w:color w:val="000000"/>
                <w:sz w:val="20"/>
                <w:szCs w:val="20"/>
                <w:lang w:eastAsia="sk-SK"/>
              </w:rPr>
            </w:pPr>
            <w:r w:rsidRPr="003C04A5">
              <w:rPr>
                <w:rFonts w:ascii="Arial" w:hAnsi="Arial" w:cs="Arial"/>
                <w:sz w:val="20"/>
                <w:szCs w:val="20"/>
              </w:rPr>
              <w:fldChar w:fldCharType="begin"/>
            </w:r>
            <w:r w:rsidRPr="003C04A5">
              <w:rPr>
                <w:rFonts w:ascii="Arial" w:hAnsi="Arial" w:cs="Arial"/>
                <w:sz w:val="20"/>
                <w:szCs w:val="20"/>
              </w:rPr>
              <w:instrText xml:space="preserve"> ADDIN ZOTERO_ITEM CSL_CITATION {"citationID":"1qbn5kijco","properties":{"formattedCitation":"(1)","plainCitation":"(1)"},"citationItems":[{"id":1093,"uris":["http://zotero.org/users/1511903/items/GJQNSHDD"],"uri":["http://zotero.org/users/1511903/items/GJQNSHDD"],"itemData":{"id":1093,"type":"article-journal","title":"The population genetics of commensal Escherichia coli","container-title":"Nature Reviews. Microbiology","page":"207-217","volume":"8","issue":"3","source":"NCBI PubMed","abstract":"The primary habitat of Escherichia coli is the vertebrate gut, where it is the predominant aerobic organism, living in symbiosis with its host. Despite the occurrence of recombination events, the population structure is predominantly clonal, allowing the delineation of major phylogenetic groups. The genetic structure of commensal E. coli is shaped by multiple host and environmental factors, and the determinants involved in the virulence of the bacteria may in fact reflect adaptation to commensal habitats. A better characterization of the commensal niche is necessary to understand how a useful commensal can become a harmful pathogen. In this Review we describe the population structure of commensal E. coli, the factors involved in the spread of different strains, how the bacteria can adapt to different niches and how a commensal lifestyle can evolve into a pathogenic one.","DOI":"10.1038/nrmicro2298","ISSN":"1740-1534","note":"PMID: 20157339","journalAbbreviation":"Nat. Rev. Microbiol.","language":"eng","author":[{"family":"Tenaillon","given":"Olivier"},{"family":"Skurnik","given":"David"},{"family":"Picard","given":"Bertrand"},{"family":"Denamur","given":"Erick"}],"issued":{"date-parts":[["2010",3]]},"PMID":"20157339"}}],"schema":"https://github.com/citation-style-language/schema/raw/master/csl-citation.json"} </w:instrText>
            </w:r>
            <w:r w:rsidRPr="003C04A5">
              <w:rPr>
                <w:rFonts w:ascii="Arial" w:hAnsi="Arial" w:cs="Arial"/>
                <w:sz w:val="20"/>
                <w:szCs w:val="20"/>
              </w:rPr>
              <w:fldChar w:fldCharType="separate"/>
            </w:r>
            <w:r w:rsidRPr="003C04A5">
              <w:rPr>
                <w:rFonts w:ascii="Arial" w:hAnsi="Arial" w:cs="Arial"/>
                <w:sz w:val="20"/>
                <w:szCs w:val="20"/>
              </w:rPr>
              <w:t>[11]</w:t>
            </w:r>
            <w:r w:rsidRPr="003C04A5">
              <w:rPr>
                <w:rFonts w:ascii="Arial" w:hAnsi="Arial" w:cs="Arial"/>
                <w:sz w:val="20"/>
                <w:szCs w:val="20"/>
              </w:rPr>
              <w:fldChar w:fldCharType="end"/>
            </w:r>
          </w:p>
        </w:tc>
      </w:tr>
      <w:tr w:rsidR="00467D81" w:rsidRPr="00467D81" w:rsidTr="00392C4D">
        <w:trPr>
          <w:trHeight w:val="300"/>
        </w:trPr>
        <w:tc>
          <w:tcPr>
            <w:tcW w:w="1276" w:type="dxa"/>
            <w:tcBorders>
              <w:top w:val="nil"/>
              <w:left w:val="nil"/>
              <w:bottom w:val="nil"/>
              <w:right w:val="nil"/>
            </w:tcBorders>
            <w:shd w:val="clear" w:color="auto" w:fill="auto"/>
            <w:noWrap/>
            <w:vAlign w:val="center"/>
            <w:hideMark/>
          </w:tcPr>
          <w:p w:rsidR="00467D81" w:rsidRPr="00467D81" w:rsidRDefault="00467D81" w:rsidP="00467D81">
            <w:pPr>
              <w:spacing w:after="0" w:line="240" w:lineRule="auto"/>
              <w:rPr>
                <w:rFonts w:ascii="Arial" w:eastAsia="Times New Roman" w:hAnsi="Arial" w:cs="Arial"/>
                <w:color w:val="000000"/>
                <w:sz w:val="20"/>
                <w:szCs w:val="20"/>
                <w:lang w:eastAsia="sk-SK"/>
              </w:rPr>
            </w:pPr>
            <w:r w:rsidRPr="00467D81">
              <w:rPr>
                <w:rFonts w:ascii="Arial" w:eastAsia="Times New Roman" w:hAnsi="Arial" w:cs="Arial"/>
                <w:color w:val="000000"/>
                <w:sz w:val="20"/>
                <w:szCs w:val="20"/>
                <w:lang w:eastAsia="sk-SK"/>
              </w:rPr>
              <w:t>E1</w:t>
            </w:r>
          </w:p>
        </w:tc>
        <w:tc>
          <w:tcPr>
            <w:tcW w:w="1559" w:type="dxa"/>
            <w:tcBorders>
              <w:top w:val="nil"/>
              <w:left w:val="nil"/>
              <w:bottom w:val="nil"/>
              <w:right w:val="nil"/>
            </w:tcBorders>
            <w:shd w:val="clear" w:color="auto" w:fill="auto"/>
            <w:noWrap/>
            <w:vAlign w:val="center"/>
            <w:hideMark/>
          </w:tcPr>
          <w:p w:rsidR="00467D81" w:rsidRPr="00467D81" w:rsidRDefault="00467D81" w:rsidP="00467D81">
            <w:pPr>
              <w:spacing w:after="0" w:line="240" w:lineRule="auto"/>
              <w:rPr>
                <w:rFonts w:ascii="Arial" w:eastAsia="Times New Roman" w:hAnsi="Arial" w:cs="Arial"/>
                <w:color w:val="000000"/>
                <w:sz w:val="20"/>
                <w:szCs w:val="20"/>
                <w:lang w:eastAsia="sk-SK"/>
              </w:rPr>
            </w:pPr>
            <w:r w:rsidRPr="00467D81">
              <w:rPr>
                <w:rFonts w:ascii="Arial" w:eastAsia="Times New Roman" w:hAnsi="Arial" w:cs="Arial"/>
                <w:color w:val="000000"/>
                <w:sz w:val="20"/>
                <w:szCs w:val="20"/>
                <w:lang w:eastAsia="sk-SK"/>
              </w:rPr>
              <w:t>colicinE1-F</w:t>
            </w:r>
          </w:p>
        </w:tc>
        <w:tc>
          <w:tcPr>
            <w:tcW w:w="3032" w:type="dxa"/>
            <w:tcBorders>
              <w:top w:val="nil"/>
              <w:left w:val="nil"/>
              <w:bottom w:val="nil"/>
              <w:right w:val="nil"/>
            </w:tcBorders>
            <w:shd w:val="clear" w:color="auto" w:fill="auto"/>
            <w:noWrap/>
            <w:vAlign w:val="center"/>
            <w:hideMark/>
          </w:tcPr>
          <w:p w:rsidR="00467D81" w:rsidRPr="00467D81" w:rsidRDefault="00467D81" w:rsidP="00467D81">
            <w:pPr>
              <w:spacing w:after="0" w:line="240" w:lineRule="auto"/>
              <w:rPr>
                <w:rFonts w:ascii="Arial" w:eastAsia="Times New Roman" w:hAnsi="Arial" w:cs="Arial"/>
                <w:color w:val="000000"/>
                <w:sz w:val="20"/>
                <w:szCs w:val="20"/>
                <w:lang w:eastAsia="sk-SK"/>
              </w:rPr>
            </w:pPr>
            <w:proofErr w:type="spellStart"/>
            <w:r w:rsidRPr="00467D81">
              <w:rPr>
                <w:rFonts w:ascii="Arial" w:eastAsia="Times New Roman" w:hAnsi="Arial" w:cs="Arial"/>
                <w:color w:val="000000"/>
                <w:sz w:val="20"/>
                <w:szCs w:val="20"/>
                <w:lang w:eastAsia="sk-SK"/>
              </w:rPr>
              <w:t>tgtggcatcgggcgagaata</w:t>
            </w:r>
            <w:proofErr w:type="spellEnd"/>
          </w:p>
        </w:tc>
        <w:tc>
          <w:tcPr>
            <w:tcW w:w="1646" w:type="dxa"/>
            <w:tcBorders>
              <w:top w:val="nil"/>
              <w:left w:val="nil"/>
              <w:bottom w:val="nil"/>
              <w:right w:val="nil"/>
            </w:tcBorders>
            <w:shd w:val="clear" w:color="auto" w:fill="auto"/>
            <w:noWrap/>
            <w:vAlign w:val="center"/>
            <w:hideMark/>
          </w:tcPr>
          <w:p w:rsidR="00467D81" w:rsidRPr="00467D81" w:rsidRDefault="00467D81" w:rsidP="00467D81">
            <w:pPr>
              <w:spacing w:after="0" w:line="240" w:lineRule="auto"/>
              <w:rPr>
                <w:rFonts w:ascii="Arial" w:eastAsia="Times New Roman" w:hAnsi="Arial" w:cs="Arial"/>
                <w:color w:val="000000"/>
                <w:sz w:val="20"/>
                <w:szCs w:val="20"/>
                <w:lang w:eastAsia="sk-SK"/>
              </w:rPr>
            </w:pPr>
          </w:p>
        </w:tc>
        <w:tc>
          <w:tcPr>
            <w:tcW w:w="2552" w:type="dxa"/>
            <w:tcBorders>
              <w:top w:val="nil"/>
              <w:left w:val="nil"/>
              <w:bottom w:val="nil"/>
              <w:right w:val="nil"/>
            </w:tcBorders>
            <w:shd w:val="clear" w:color="auto" w:fill="auto"/>
            <w:noWrap/>
            <w:vAlign w:val="center"/>
            <w:hideMark/>
          </w:tcPr>
          <w:p w:rsidR="00467D81" w:rsidRPr="00467D81" w:rsidRDefault="00467D81" w:rsidP="00467D81">
            <w:pPr>
              <w:spacing w:after="0" w:line="240" w:lineRule="auto"/>
              <w:rPr>
                <w:rFonts w:ascii="Times New Roman" w:eastAsia="Times New Roman" w:hAnsi="Times New Roman" w:cs="Times New Roman"/>
                <w:sz w:val="20"/>
                <w:szCs w:val="20"/>
                <w:lang w:eastAsia="sk-SK"/>
              </w:rPr>
            </w:pPr>
          </w:p>
        </w:tc>
      </w:tr>
      <w:tr w:rsidR="00392C4D" w:rsidRPr="00467D81" w:rsidTr="00392C4D">
        <w:trPr>
          <w:trHeight w:val="300"/>
        </w:trPr>
        <w:tc>
          <w:tcPr>
            <w:tcW w:w="1276" w:type="dxa"/>
            <w:tcBorders>
              <w:top w:val="nil"/>
              <w:left w:val="nil"/>
              <w:bottom w:val="nil"/>
              <w:right w:val="nil"/>
            </w:tcBorders>
            <w:shd w:val="clear" w:color="auto" w:fill="auto"/>
            <w:noWrap/>
            <w:vAlign w:val="center"/>
            <w:hideMark/>
          </w:tcPr>
          <w:p w:rsidR="00392C4D" w:rsidRPr="00467D81" w:rsidRDefault="00392C4D" w:rsidP="00392C4D">
            <w:pPr>
              <w:spacing w:after="0" w:line="240" w:lineRule="auto"/>
              <w:rPr>
                <w:rFonts w:ascii="Times New Roman" w:eastAsia="Times New Roman" w:hAnsi="Times New Roman" w:cs="Times New Roman"/>
                <w:sz w:val="20"/>
                <w:szCs w:val="20"/>
                <w:lang w:eastAsia="sk-SK"/>
              </w:rPr>
            </w:pPr>
          </w:p>
        </w:tc>
        <w:tc>
          <w:tcPr>
            <w:tcW w:w="1559" w:type="dxa"/>
            <w:tcBorders>
              <w:top w:val="nil"/>
              <w:left w:val="nil"/>
              <w:bottom w:val="nil"/>
              <w:right w:val="nil"/>
            </w:tcBorders>
            <w:shd w:val="clear" w:color="auto" w:fill="auto"/>
            <w:noWrap/>
            <w:vAlign w:val="center"/>
            <w:hideMark/>
          </w:tcPr>
          <w:p w:rsidR="00392C4D" w:rsidRPr="00467D81" w:rsidRDefault="00392C4D" w:rsidP="00392C4D">
            <w:pPr>
              <w:spacing w:after="0" w:line="240" w:lineRule="auto"/>
              <w:rPr>
                <w:rFonts w:ascii="Arial" w:eastAsia="Times New Roman" w:hAnsi="Arial" w:cs="Arial"/>
                <w:color w:val="000000"/>
                <w:sz w:val="20"/>
                <w:szCs w:val="20"/>
                <w:lang w:eastAsia="sk-SK"/>
              </w:rPr>
            </w:pPr>
            <w:r w:rsidRPr="00467D81">
              <w:rPr>
                <w:rFonts w:ascii="Arial" w:eastAsia="Times New Roman" w:hAnsi="Arial" w:cs="Arial"/>
                <w:color w:val="000000"/>
                <w:sz w:val="20"/>
                <w:szCs w:val="20"/>
                <w:lang w:eastAsia="sk-SK"/>
              </w:rPr>
              <w:t>colicinE1-R</w:t>
            </w:r>
          </w:p>
        </w:tc>
        <w:tc>
          <w:tcPr>
            <w:tcW w:w="3032" w:type="dxa"/>
            <w:tcBorders>
              <w:top w:val="nil"/>
              <w:left w:val="nil"/>
              <w:bottom w:val="nil"/>
              <w:right w:val="nil"/>
            </w:tcBorders>
            <w:shd w:val="clear" w:color="auto" w:fill="auto"/>
            <w:noWrap/>
            <w:vAlign w:val="center"/>
            <w:hideMark/>
          </w:tcPr>
          <w:p w:rsidR="00392C4D" w:rsidRPr="00467D81" w:rsidRDefault="00392C4D" w:rsidP="00392C4D">
            <w:pPr>
              <w:spacing w:after="0" w:line="240" w:lineRule="auto"/>
              <w:rPr>
                <w:rFonts w:ascii="Arial" w:eastAsia="Times New Roman" w:hAnsi="Arial" w:cs="Arial"/>
                <w:color w:val="000000"/>
                <w:sz w:val="20"/>
                <w:szCs w:val="20"/>
                <w:lang w:eastAsia="sk-SK"/>
              </w:rPr>
            </w:pPr>
            <w:proofErr w:type="spellStart"/>
            <w:r w:rsidRPr="00467D81">
              <w:rPr>
                <w:rFonts w:ascii="Arial" w:eastAsia="Times New Roman" w:hAnsi="Arial" w:cs="Arial"/>
                <w:color w:val="000000"/>
                <w:sz w:val="20"/>
                <w:szCs w:val="20"/>
                <w:lang w:eastAsia="sk-SK"/>
              </w:rPr>
              <w:t>ctgcttcctgaaaagcctttt</w:t>
            </w:r>
            <w:proofErr w:type="spellEnd"/>
          </w:p>
        </w:tc>
        <w:tc>
          <w:tcPr>
            <w:tcW w:w="1646" w:type="dxa"/>
            <w:tcBorders>
              <w:top w:val="nil"/>
              <w:left w:val="nil"/>
              <w:bottom w:val="nil"/>
              <w:right w:val="nil"/>
            </w:tcBorders>
            <w:shd w:val="clear" w:color="auto" w:fill="auto"/>
            <w:noWrap/>
            <w:vAlign w:val="center"/>
            <w:hideMark/>
          </w:tcPr>
          <w:p w:rsidR="00392C4D" w:rsidRPr="00467D81" w:rsidRDefault="00392C4D" w:rsidP="00392C4D">
            <w:pPr>
              <w:spacing w:after="0" w:line="240" w:lineRule="auto"/>
              <w:rPr>
                <w:rFonts w:ascii="Arial" w:eastAsia="Times New Roman" w:hAnsi="Arial" w:cs="Arial"/>
                <w:color w:val="000000"/>
                <w:sz w:val="20"/>
                <w:szCs w:val="20"/>
                <w:lang w:eastAsia="sk-SK"/>
              </w:rPr>
            </w:pPr>
            <w:r w:rsidRPr="00467D81">
              <w:rPr>
                <w:rFonts w:ascii="Arial" w:eastAsia="Times New Roman" w:hAnsi="Arial" w:cs="Arial"/>
                <w:color w:val="000000"/>
                <w:sz w:val="20"/>
                <w:szCs w:val="20"/>
                <w:lang w:eastAsia="sk-SK"/>
              </w:rPr>
              <w:t>649</w:t>
            </w:r>
          </w:p>
        </w:tc>
        <w:tc>
          <w:tcPr>
            <w:tcW w:w="2552" w:type="dxa"/>
            <w:tcBorders>
              <w:top w:val="nil"/>
              <w:left w:val="nil"/>
              <w:bottom w:val="nil"/>
              <w:right w:val="nil"/>
            </w:tcBorders>
            <w:shd w:val="clear" w:color="auto" w:fill="auto"/>
            <w:noWrap/>
            <w:vAlign w:val="center"/>
            <w:hideMark/>
          </w:tcPr>
          <w:p w:rsidR="00392C4D" w:rsidRPr="00392C4D" w:rsidRDefault="003C04A5" w:rsidP="00392C4D">
            <w:pPr>
              <w:spacing w:after="0" w:line="240" w:lineRule="auto"/>
              <w:rPr>
                <w:rFonts w:ascii="Arial" w:eastAsia="Times New Roman" w:hAnsi="Arial" w:cs="Arial"/>
                <w:color w:val="000000"/>
                <w:sz w:val="20"/>
                <w:szCs w:val="20"/>
                <w:lang w:eastAsia="sk-SK"/>
              </w:rPr>
            </w:pPr>
            <w:r w:rsidRPr="003C04A5">
              <w:rPr>
                <w:rFonts w:ascii="Arial" w:hAnsi="Arial" w:cs="Arial"/>
                <w:sz w:val="20"/>
                <w:szCs w:val="20"/>
              </w:rPr>
              <w:fldChar w:fldCharType="begin"/>
            </w:r>
            <w:r w:rsidRPr="003C04A5">
              <w:rPr>
                <w:rFonts w:ascii="Arial" w:hAnsi="Arial" w:cs="Arial"/>
                <w:sz w:val="20"/>
                <w:szCs w:val="20"/>
              </w:rPr>
              <w:instrText xml:space="preserve"> ADDIN ZOTERO_ITEM CSL_CITATION {"citationID":"1qbn5kijco","properties":{"formattedCitation":"(1)","plainCitation":"(1)"},"citationItems":[{"id":1093,"uris":["http://zotero.org/users/1511903/items/GJQNSHDD"],"uri":["http://zotero.org/users/1511903/items/GJQNSHDD"],"itemData":{"id":1093,"type":"article-journal","title":"The population genetics of commensal Escherichia coli","container-title":"Nature Reviews. Microbiology","page":"207-217","volume":"8","issue":"3","source":"NCBI PubMed","abstract":"The primary habitat of Escherichia coli is the vertebrate gut, where it is the predominant aerobic organism, living in symbiosis with its host. Despite the occurrence of recombination events, the population structure is predominantly clonal, allowing the delineation of major phylogenetic groups. The genetic structure of commensal E. coli is shaped by multiple host and environmental factors, and the determinants involved in the virulence of the bacteria may in fact reflect adaptation to commensal habitats. A better characterization of the commensal niche is necessary to understand how a useful commensal can become a harmful pathogen. In this Review we describe the population structure of commensal E. coli, the factors involved in the spread of different strains, how the bacteria can adapt to different niches and how a commensal lifestyle can evolve into a pathogenic one.","DOI":"10.1038/nrmicro2298","ISSN":"1740-1534","note":"PMID: 20157339","journalAbbreviation":"Nat. Rev. Microbiol.","language":"eng","author":[{"family":"Tenaillon","given":"Olivier"},{"family":"Skurnik","given":"David"},{"family":"Picard","given":"Bertrand"},{"family":"Denamur","given":"Erick"}],"issued":{"date-parts":[["2010",3]]},"PMID":"20157339"}}],"schema":"https://github.com/citation-style-language/schema/raw/master/csl-citation.json"} </w:instrText>
            </w:r>
            <w:r w:rsidRPr="003C04A5">
              <w:rPr>
                <w:rFonts w:ascii="Arial" w:hAnsi="Arial" w:cs="Arial"/>
                <w:sz w:val="20"/>
                <w:szCs w:val="20"/>
              </w:rPr>
              <w:fldChar w:fldCharType="separate"/>
            </w:r>
            <w:r w:rsidRPr="003C04A5">
              <w:rPr>
                <w:rFonts w:ascii="Arial" w:hAnsi="Arial" w:cs="Arial"/>
                <w:sz w:val="20"/>
                <w:szCs w:val="20"/>
              </w:rPr>
              <w:t>[</w:t>
            </w:r>
            <w:r>
              <w:rPr>
                <w:rFonts w:ascii="Arial" w:hAnsi="Arial" w:cs="Arial"/>
                <w:sz w:val="20"/>
                <w:szCs w:val="20"/>
              </w:rPr>
              <w:t>30</w:t>
            </w:r>
            <w:r w:rsidRPr="003C04A5">
              <w:rPr>
                <w:rFonts w:ascii="Arial" w:hAnsi="Arial" w:cs="Arial"/>
                <w:sz w:val="20"/>
                <w:szCs w:val="20"/>
              </w:rPr>
              <w:t>]</w:t>
            </w:r>
            <w:r w:rsidRPr="003C04A5">
              <w:rPr>
                <w:rFonts w:ascii="Arial" w:hAnsi="Arial" w:cs="Arial"/>
                <w:sz w:val="20"/>
                <w:szCs w:val="20"/>
              </w:rPr>
              <w:fldChar w:fldCharType="end"/>
            </w:r>
          </w:p>
        </w:tc>
      </w:tr>
      <w:tr w:rsidR="00467D81" w:rsidRPr="00467D81" w:rsidTr="00392C4D">
        <w:trPr>
          <w:trHeight w:val="300"/>
        </w:trPr>
        <w:tc>
          <w:tcPr>
            <w:tcW w:w="1276" w:type="dxa"/>
            <w:tcBorders>
              <w:top w:val="nil"/>
              <w:left w:val="nil"/>
              <w:bottom w:val="nil"/>
              <w:right w:val="nil"/>
            </w:tcBorders>
            <w:shd w:val="clear" w:color="auto" w:fill="auto"/>
            <w:noWrap/>
            <w:vAlign w:val="center"/>
            <w:hideMark/>
          </w:tcPr>
          <w:p w:rsidR="00467D81" w:rsidRPr="00467D81" w:rsidRDefault="00467D81" w:rsidP="00467D81">
            <w:pPr>
              <w:spacing w:after="0" w:line="240" w:lineRule="auto"/>
              <w:rPr>
                <w:rFonts w:ascii="Arial" w:eastAsia="Times New Roman" w:hAnsi="Arial" w:cs="Arial"/>
                <w:color w:val="000000"/>
                <w:sz w:val="20"/>
                <w:szCs w:val="20"/>
                <w:lang w:eastAsia="sk-SK"/>
              </w:rPr>
            </w:pPr>
            <w:r w:rsidRPr="00467D81">
              <w:rPr>
                <w:rFonts w:ascii="Arial" w:eastAsia="Times New Roman" w:hAnsi="Arial" w:cs="Arial"/>
                <w:color w:val="000000"/>
                <w:sz w:val="20"/>
                <w:szCs w:val="20"/>
                <w:lang w:eastAsia="sk-SK"/>
              </w:rPr>
              <w:t xml:space="preserve">E1* </w:t>
            </w:r>
          </w:p>
        </w:tc>
        <w:tc>
          <w:tcPr>
            <w:tcW w:w="1559" w:type="dxa"/>
            <w:tcBorders>
              <w:top w:val="nil"/>
              <w:left w:val="nil"/>
              <w:bottom w:val="nil"/>
              <w:right w:val="nil"/>
            </w:tcBorders>
            <w:shd w:val="clear" w:color="auto" w:fill="auto"/>
            <w:noWrap/>
            <w:vAlign w:val="center"/>
            <w:hideMark/>
          </w:tcPr>
          <w:p w:rsidR="00467D81" w:rsidRPr="00467D81" w:rsidRDefault="00467D81" w:rsidP="00467D81">
            <w:pPr>
              <w:spacing w:after="0" w:line="240" w:lineRule="auto"/>
              <w:rPr>
                <w:rFonts w:ascii="Arial" w:eastAsia="Times New Roman" w:hAnsi="Arial" w:cs="Arial"/>
                <w:color w:val="000000"/>
                <w:sz w:val="20"/>
                <w:szCs w:val="20"/>
                <w:lang w:eastAsia="sk-SK"/>
              </w:rPr>
            </w:pPr>
            <w:r w:rsidRPr="00467D81">
              <w:rPr>
                <w:rFonts w:ascii="Arial" w:eastAsia="Times New Roman" w:hAnsi="Arial" w:cs="Arial"/>
                <w:color w:val="000000"/>
                <w:sz w:val="20"/>
                <w:szCs w:val="20"/>
                <w:lang w:eastAsia="sk-SK"/>
              </w:rPr>
              <w:t>cea2F</w:t>
            </w:r>
          </w:p>
        </w:tc>
        <w:tc>
          <w:tcPr>
            <w:tcW w:w="3032" w:type="dxa"/>
            <w:tcBorders>
              <w:top w:val="nil"/>
              <w:left w:val="nil"/>
              <w:bottom w:val="nil"/>
              <w:right w:val="nil"/>
            </w:tcBorders>
            <w:shd w:val="clear" w:color="auto" w:fill="auto"/>
            <w:noWrap/>
            <w:vAlign w:val="center"/>
            <w:hideMark/>
          </w:tcPr>
          <w:p w:rsidR="00467D81" w:rsidRPr="00467D81" w:rsidRDefault="00467D81" w:rsidP="00467D81">
            <w:pPr>
              <w:spacing w:after="0" w:line="240" w:lineRule="auto"/>
              <w:rPr>
                <w:rFonts w:ascii="Arial" w:eastAsia="Times New Roman" w:hAnsi="Arial" w:cs="Arial"/>
                <w:color w:val="000000"/>
                <w:sz w:val="20"/>
                <w:szCs w:val="20"/>
                <w:lang w:eastAsia="sk-SK"/>
              </w:rPr>
            </w:pPr>
            <w:proofErr w:type="spellStart"/>
            <w:r w:rsidRPr="00467D81">
              <w:rPr>
                <w:rFonts w:ascii="Arial" w:eastAsia="Times New Roman" w:hAnsi="Arial" w:cs="Arial"/>
                <w:color w:val="000000"/>
                <w:sz w:val="20"/>
                <w:szCs w:val="20"/>
                <w:lang w:eastAsia="sk-SK"/>
              </w:rPr>
              <w:t>ggtggaactggaggtagcaa</w:t>
            </w:r>
            <w:proofErr w:type="spellEnd"/>
          </w:p>
        </w:tc>
        <w:tc>
          <w:tcPr>
            <w:tcW w:w="1646" w:type="dxa"/>
            <w:tcBorders>
              <w:top w:val="nil"/>
              <w:left w:val="nil"/>
              <w:bottom w:val="nil"/>
              <w:right w:val="nil"/>
            </w:tcBorders>
            <w:shd w:val="clear" w:color="auto" w:fill="auto"/>
            <w:noWrap/>
            <w:vAlign w:val="center"/>
            <w:hideMark/>
          </w:tcPr>
          <w:p w:rsidR="00467D81" w:rsidRPr="00467D81" w:rsidRDefault="00467D81" w:rsidP="00467D81">
            <w:pPr>
              <w:spacing w:after="0" w:line="240" w:lineRule="auto"/>
              <w:rPr>
                <w:rFonts w:ascii="Arial" w:eastAsia="Times New Roman" w:hAnsi="Arial" w:cs="Arial"/>
                <w:color w:val="000000"/>
                <w:sz w:val="20"/>
                <w:szCs w:val="20"/>
                <w:lang w:eastAsia="sk-SK"/>
              </w:rPr>
            </w:pPr>
          </w:p>
        </w:tc>
        <w:tc>
          <w:tcPr>
            <w:tcW w:w="2552" w:type="dxa"/>
            <w:tcBorders>
              <w:top w:val="nil"/>
              <w:left w:val="nil"/>
              <w:bottom w:val="nil"/>
              <w:right w:val="nil"/>
            </w:tcBorders>
            <w:shd w:val="clear" w:color="auto" w:fill="auto"/>
            <w:noWrap/>
            <w:vAlign w:val="center"/>
            <w:hideMark/>
          </w:tcPr>
          <w:p w:rsidR="00467D81" w:rsidRPr="00467D81" w:rsidRDefault="00467D81" w:rsidP="00467D81">
            <w:pPr>
              <w:spacing w:after="0" w:line="240" w:lineRule="auto"/>
              <w:rPr>
                <w:rFonts w:ascii="Times New Roman" w:eastAsia="Times New Roman" w:hAnsi="Times New Roman" w:cs="Times New Roman"/>
                <w:sz w:val="20"/>
                <w:szCs w:val="20"/>
                <w:lang w:eastAsia="sk-SK"/>
              </w:rPr>
            </w:pPr>
          </w:p>
        </w:tc>
      </w:tr>
      <w:tr w:rsidR="00207F1F" w:rsidRPr="00467D81" w:rsidTr="00392C4D">
        <w:trPr>
          <w:trHeight w:val="300"/>
        </w:trPr>
        <w:tc>
          <w:tcPr>
            <w:tcW w:w="1276" w:type="dxa"/>
            <w:tcBorders>
              <w:top w:val="nil"/>
              <w:left w:val="nil"/>
              <w:bottom w:val="nil"/>
              <w:right w:val="nil"/>
            </w:tcBorders>
            <w:shd w:val="clear" w:color="auto" w:fill="auto"/>
            <w:noWrap/>
            <w:vAlign w:val="center"/>
            <w:hideMark/>
          </w:tcPr>
          <w:p w:rsidR="00207F1F" w:rsidRPr="00467D81" w:rsidRDefault="00207F1F" w:rsidP="00207F1F">
            <w:pPr>
              <w:spacing w:after="0" w:line="240" w:lineRule="auto"/>
              <w:rPr>
                <w:rFonts w:ascii="Times New Roman" w:eastAsia="Times New Roman" w:hAnsi="Times New Roman" w:cs="Times New Roman"/>
                <w:sz w:val="20"/>
                <w:szCs w:val="20"/>
                <w:lang w:eastAsia="sk-SK"/>
              </w:rPr>
            </w:pPr>
          </w:p>
        </w:tc>
        <w:tc>
          <w:tcPr>
            <w:tcW w:w="1559" w:type="dxa"/>
            <w:tcBorders>
              <w:top w:val="nil"/>
              <w:left w:val="nil"/>
              <w:bottom w:val="nil"/>
              <w:right w:val="nil"/>
            </w:tcBorders>
            <w:shd w:val="clear" w:color="auto" w:fill="auto"/>
            <w:noWrap/>
            <w:vAlign w:val="center"/>
            <w:hideMark/>
          </w:tcPr>
          <w:p w:rsidR="00207F1F" w:rsidRPr="00467D81" w:rsidRDefault="00207F1F" w:rsidP="00207F1F">
            <w:pPr>
              <w:spacing w:after="0" w:line="240" w:lineRule="auto"/>
              <w:rPr>
                <w:rFonts w:ascii="Arial" w:eastAsia="Times New Roman" w:hAnsi="Arial" w:cs="Arial"/>
                <w:color w:val="000000"/>
                <w:sz w:val="20"/>
                <w:szCs w:val="20"/>
                <w:lang w:eastAsia="sk-SK"/>
              </w:rPr>
            </w:pPr>
            <w:r w:rsidRPr="00467D81">
              <w:rPr>
                <w:rFonts w:ascii="Arial" w:eastAsia="Times New Roman" w:hAnsi="Arial" w:cs="Arial"/>
                <w:color w:val="000000"/>
                <w:sz w:val="20"/>
                <w:szCs w:val="20"/>
                <w:lang w:eastAsia="sk-SK"/>
              </w:rPr>
              <w:t>cea2R</w:t>
            </w:r>
          </w:p>
        </w:tc>
        <w:tc>
          <w:tcPr>
            <w:tcW w:w="3032" w:type="dxa"/>
            <w:tcBorders>
              <w:top w:val="nil"/>
              <w:left w:val="nil"/>
              <w:bottom w:val="nil"/>
              <w:right w:val="nil"/>
            </w:tcBorders>
            <w:shd w:val="clear" w:color="auto" w:fill="auto"/>
            <w:noWrap/>
            <w:vAlign w:val="center"/>
            <w:hideMark/>
          </w:tcPr>
          <w:p w:rsidR="00207F1F" w:rsidRPr="00467D81" w:rsidRDefault="00207F1F" w:rsidP="00207F1F">
            <w:pPr>
              <w:spacing w:after="0" w:line="240" w:lineRule="auto"/>
              <w:rPr>
                <w:rFonts w:ascii="Arial" w:eastAsia="Times New Roman" w:hAnsi="Arial" w:cs="Arial"/>
                <w:color w:val="000000"/>
                <w:sz w:val="20"/>
                <w:szCs w:val="20"/>
                <w:lang w:eastAsia="sk-SK"/>
              </w:rPr>
            </w:pPr>
            <w:proofErr w:type="spellStart"/>
            <w:r w:rsidRPr="00467D81">
              <w:rPr>
                <w:rFonts w:ascii="Arial" w:eastAsia="Times New Roman" w:hAnsi="Arial" w:cs="Arial"/>
                <w:color w:val="000000"/>
                <w:sz w:val="20"/>
                <w:szCs w:val="20"/>
                <w:lang w:eastAsia="sk-SK"/>
              </w:rPr>
              <w:t>acgtcgttgttgttctgcttcct</w:t>
            </w:r>
            <w:proofErr w:type="spellEnd"/>
          </w:p>
        </w:tc>
        <w:tc>
          <w:tcPr>
            <w:tcW w:w="1646" w:type="dxa"/>
            <w:tcBorders>
              <w:top w:val="nil"/>
              <w:left w:val="nil"/>
              <w:bottom w:val="nil"/>
              <w:right w:val="nil"/>
            </w:tcBorders>
            <w:shd w:val="clear" w:color="auto" w:fill="auto"/>
            <w:noWrap/>
            <w:vAlign w:val="center"/>
            <w:hideMark/>
          </w:tcPr>
          <w:p w:rsidR="00207F1F" w:rsidRPr="00467D81" w:rsidRDefault="00207F1F" w:rsidP="00207F1F">
            <w:pPr>
              <w:spacing w:after="0" w:line="240" w:lineRule="auto"/>
              <w:rPr>
                <w:rFonts w:ascii="Arial" w:eastAsia="Times New Roman" w:hAnsi="Arial" w:cs="Arial"/>
                <w:color w:val="000000"/>
                <w:sz w:val="20"/>
                <w:szCs w:val="20"/>
                <w:lang w:eastAsia="sk-SK"/>
              </w:rPr>
            </w:pPr>
            <w:r w:rsidRPr="00467D81">
              <w:rPr>
                <w:rFonts w:ascii="Arial" w:eastAsia="Times New Roman" w:hAnsi="Arial" w:cs="Arial"/>
                <w:color w:val="000000"/>
                <w:sz w:val="20"/>
                <w:szCs w:val="20"/>
                <w:lang w:eastAsia="sk-SK"/>
              </w:rPr>
              <w:t>357</w:t>
            </w:r>
          </w:p>
        </w:tc>
        <w:tc>
          <w:tcPr>
            <w:tcW w:w="2552" w:type="dxa"/>
            <w:tcBorders>
              <w:top w:val="nil"/>
              <w:left w:val="nil"/>
              <w:bottom w:val="nil"/>
              <w:right w:val="nil"/>
            </w:tcBorders>
            <w:shd w:val="clear" w:color="auto" w:fill="auto"/>
            <w:vAlign w:val="center"/>
            <w:hideMark/>
          </w:tcPr>
          <w:p w:rsidR="00207F1F" w:rsidRPr="00467D81" w:rsidRDefault="003C04A5" w:rsidP="003C04A5">
            <w:pPr>
              <w:spacing w:after="0" w:line="240" w:lineRule="auto"/>
              <w:rPr>
                <w:rFonts w:ascii="Arial" w:eastAsia="Times New Roman" w:hAnsi="Arial" w:cs="Arial"/>
                <w:color w:val="000000"/>
                <w:sz w:val="20"/>
                <w:szCs w:val="20"/>
                <w:lang w:eastAsia="sk-SK"/>
              </w:rPr>
            </w:pPr>
            <w:r w:rsidRPr="003C04A5">
              <w:rPr>
                <w:rFonts w:ascii="Arial" w:hAnsi="Arial" w:cs="Arial"/>
                <w:sz w:val="20"/>
                <w:szCs w:val="20"/>
              </w:rPr>
              <w:fldChar w:fldCharType="begin"/>
            </w:r>
            <w:r w:rsidRPr="003C04A5">
              <w:rPr>
                <w:rFonts w:ascii="Arial" w:hAnsi="Arial" w:cs="Arial"/>
                <w:sz w:val="20"/>
                <w:szCs w:val="20"/>
              </w:rPr>
              <w:instrText xml:space="preserve"> ADDIN ZOTERO_ITEM CSL_CITATION {"citationID":"1qbn5kijco","properties":{"formattedCitation":"(1)","plainCitation":"(1)"},"citationItems":[{"id":1093,"uris":["http://zotero.org/users/1511903/items/GJQNSHDD"],"uri":["http://zotero.org/users/1511903/items/GJQNSHDD"],"itemData":{"id":1093,"type":"article-journal","title":"The population genetics of commensal Escherichia coli","container-title":"Nature Reviews. Microbiology","page":"207-217","volume":"8","issue":"3","source":"NCBI PubMed","abstract":"The primary habitat of Escherichia coli is the vertebrate gut, where it is the predominant aerobic organism, living in symbiosis with its host. Despite the occurrence of recombination events, the population structure is predominantly clonal, allowing the delineation of major phylogenetic groups. The genetic structure of commensal E. coli is shaped by multiple host and environmental factors, and the determinants involved in the virulence of the bacteria may in fact reflect adaptation to commensal habitats. A better characterization of the commensal niche is necessary to understand how a useful commensal can become a harmful pathogen. In this Review we describe the population structure of commensal E. coli, the factors involved in the spread of different strains, how the bacteria can adapt to different niches and how a commensal lifestyle can evolve into a pathogenic one.","DOI":"10.1038/nrmicro2298","ISSN":"1740-1534","note":"PMID: 20157339","journalAbbreviation":"Nat. Rev. Microbiol.","language":"eng","author":[{"family":"Tenaillon","given":"Olivier"},{"family":"Skurnik","given":"David"},{"family":"Picard","given":"Bertrand"},{"family":"Denamur","given":"Erick"}],"issued":{"date-parts":[["2010",3]]},"PMID":"20157339"}}],"schema":"https://github.com/citation-style-language/schema/raw/master/csl-citation.json"} </w:instrText>
            </w:r>
            <w:r w:rsidRPr="003C04A5">
              <w:rPr>
                <w:rFonts w:ascii="Arial" w:hAnsi="Arial" w:cs="Arial"/>
                <w:sz w:val="20"/>
                <w:szCs w:val="20"/>
              </w:rPr>
              <w:fldChar w:fldCharType="separate"/>
            </w:r>
            <w:r w:rsidRPr="003C04A5">
              <w:rPr>
                <w:rFonts w:ascii="Arial" w:hAnsi="Arial" w:cs="Arial"/>
                <w:sz w:val="20"/>
                <w:szCs w:val="20"/>
              </w:rPr>
              <w:t>[</w:t>
            </w:r>
            <w:r>
              <w:rPr>
                <w:rFonts w:ascii="Arial" w:hAnsi="Arial" w:cs="Arial"/>
                <w:sz w:val="20"/>
                <w:szCs w:val="20"/>
              </w:rPr>
              <w:t>17</w:t>
            </w:r>
            <w:r w:rsidRPr="003C04A5">
              <w:rPr>
                <w:rFonts w:ascii="Arial" w:hAnsi="Arial" w:cs="Arial"/>
                <w:sz w:val="20"/>
                <w:szCs w:val="20"/>
              </w:rPr>
              <w:t>]</w:t>
            </w:r>
            <w:r w:rsidRPr="003C04A5">
              <w:rPr>
                <w:rFonts w:ascii="Arial" w:hAnsi="Arial" w:cs="Arial"/>
                <w:sz w:val="20"/>
                <w:szCs w:val="20"/>
              </w:rPr>
              <w:fldChar w:fldCharType="end"/>
            </w:r>
          </w:p>
        </w:tc>
      </w:tr>
      <w:tr w:rsidR="00467D81" w:rsidRPr="00467D81" w:rsidTr="00392C4D">
        <w:trPr>
          <w:trHeight w:val="300"/>
        </w:trPr>
        <w:tc>
          <w:tcPr>
            <w:tcW w:w="1276" w:type="dxa"/>
            <w:tcBorders>
              <w:top w:val="nil"/>
              <w:left w:val="nil"/>
              <w:bottom w:val="nil"/>
              <w:right w:val="nil"/>
            </w:tcBorders>
            <w:shd w:val="clear" w:color="auto" w:fill="auto"/>
            <w:vAlign w:val="center"/>
            <w:hideMark/>
          </w:tcPr>
          <w:p w:rsidR="00467D81" w:rsidRPr="00467D81" w:rsidRDefault="00467D81" w:rsidP="00467D81">
            <w:pPr>
              <w:spacing w:after="0" w:line="240" w:lineRule="auto"/>
              <w:rPr>
                <w:rFonts w:ascii="Arial" w:eastAsia="Times New Roman" w:hAnsi="Arial" w:cs="Arial"/>
                <w:color w:val="000000"/>
                <w:sz w:val="20"/>
                <w:szCs w:val="20"/>
                <w:lang w:eastAsia="sk-SK"/>
              </w:rPr>
            </w:pPr>
            <w:r w:rsidRPr="00467D81">
              <w:rPr>
                <w:rFonts w:ascii="Arial" w:eastAsia="Times New Roman" w:hAnsi="Arial" w:cs="Arial"/>
                <w:color w:val="000000"/>
                <w:sz w:val="20"/>
                <w:szCs w:val="20"/>
                <w:lang w:eastAsia="sk-SK"/>
              </w:rPr>
              <w:t>E2</w:t>
            </w:r>
          </w:p>
        </w:tc>
        <w:tc>
          <w:tcPr>
            <w:tcW w:w="1559" w:type="dxa"/>
            <w:tcBorders>
              <w:top w:val="nil"/>
              <w:left w:val="nil"/>
              <w:bottom w:val="nil"/>
              <w:right w:val="nil"/>
            </w:tcBorders>
            <w:shd w:val="clear" w:color="auto" w:fill="auto"/>
            <w:vAlign w:val="center"/>
            <w:hideMark/>
          </w:tcPr>
          <w:p w:rsidR="00467D81" w:rsidRPr="00467D81" w:rsidRDefault="00467D81" w:rsidP="00467D81">
            <w:pPr>
              <w:spacing w:after="0" w:line="240" w:lineRule="auto"/>
              <w:rPr>
                <w:rFonts w:ascii="Arial" w:eastAsia="Times New Roman" w:hAnsi="Arial" w:cs="Arial"/>
                <w:color w:val="000000"/>
                <w:sz w:val="20"/>
                <w:szCs w:val="20"/>
                <w:lang w:eastAsia="sk-SK"/>
              </w:rPr>
            </w:pPr>
            <w:r w:rsidRPr="00467D81">
              <w:rPr>
                <w:rFonts w:ascii="Arial" w:eastAsia="Times New Roman" w:hAnsi="Arial" w:cs="Arial"/>
                <w:color w:val="000000"/>
                <w:sz w:val="20"/>
                <w:szCs w:val="20"/>
                <w:lang w:eastAsia="sk-SK"/>
              </w:rPr>
              <w:t>ColE2-F</w:t>
            </w:r>
          </w:p>
        </w:tc>
        <w:tc>
          <w:tcPr>
            <w:tcW w:w="3032" w:type="dxa"/>
            <w:tcBorders>
              <w:top w:val="nil"/>
              <w:left w:val="nil"/>
              <w:bottom w:val="nil"/>
              <w:right w:val="nil"/>
            </w:tcBorders>
            <w:shd w:val="clear" w:color="auto" w:fill="auto"/>
            <w:vAlign w:val="center"/>
            <w:hideMark/>
          </w:tcPr>
          <w:p w:rsidR="00467D81" w:rsidRPr="00467D81" w:rsidRDefault="00467D81" w:rsidP="00467D81">
            <w:pPr>
              <w:spacing w:after="0" w:line="240" w:lineRule="auto"/>
              <w:rPr>
                <w:rFonts w:ascii="Arial" w:eastAsia="Times New Roman" w:hAnsi="Arial" w:cs="Arial"/>
                <w:color w:val="000000"/>
                <w:sz w:val="20"/>
                <w:szCs w:val="20"/>
                <w:lang w:eastAsia="sk-SK"/>
              </w:rPr>
            </w:pPr>
            <w:proofErr w:type="spellStart"/>
            <w:r w:rsidRPr="00467D81">
              <w:rPr>
                <w:rFonts w:ascii="Arial" w:eastAsia="Times New Roman" w:hAnsi="Arial" w:cs="Arial"/>
                <w:color w:val="000000"/>
                <w:sz w:val="20"/>
                <w:szCs w:val="20"/>
                <w:lang w:eastAsia="sk-SK"/>
              </w:rPr>
              <w:t>tgatgctgctgcaaaagag</w:t>
            </w:r>
            <w:proofErr w:type="spellEnd"/>
          </w:p>
        </w:tc>
        <w:tc>
          <w:tcPr>
            <w:tcW w:w="1646" w:type="dxa"/>
            <w:tcBorders>
              <w:top w:val="nil"/>
              <w:left w:val="nil"/>
              <w:bottom w:val="nil"/>
              <w:right w:val="nil"/>
            </w:tcBorders>
            <w:shd w:val="clear" w:color="auto" w:fill="auto"/>
            <w:vAlign w:val="center"/>
            <w:hideMark/>
          </w:tcPr>
          <w:p w:rsidR="00467D81" w:rsidRPr="00467D81" w:rsidRDefault="00467D81" w:rsidP="00467D81">
            <w:pPr>
              <w:spacing w:after="0" w:line="240" w:lineRule="auto"/>
              <w:rPr>
                <w:rFonts w:ascii="Arial" w:eastAsia="Times New Roman" w:hAnsi="Arial" w:cs="Arial"/>
                <w:color w:val="000000"/>
                <w:sz w:val="20"/>
                <w:szCs w:val="20"/>
                <w:lang w:eastAsia="sk-SK"/>
              </w:rPr>
            </w:pPr>
          </w:p>
        </w:tc>
        <w:tc>
          <w:tcPr>
            <w:tcW w:w="2552" w:type="dxa"/>
            <w:tcBorders>
              <w:top w:val="nil"/>
              <w:left w:val="nil"/>
              <w:bottom w:val="nil"/>
              <w:right w:val="nil"/>
            </w:tcBorders>
            <w:shd w:val="clear" w:color="auto" w:fill="auto"/>
            <w:vAlign w:val="center"/>
            <w:hideMark/>
          </w:tcPr>
          <w:p w:rsidR="00467D81" w:rsidRPr="00467D81" w:rsidRDefault="00467D81" w:rsidP="00467D81">
            <w:pPr>
              <w:spacing w:after="0" w:line="240" w:lineRule="auto"/>
              <w:rPr>
                <w:rFonts w:ascii="Times New Roman" w:eastAsia="Times New Roman" w:hAnsi="Times New Roman" w:cs="Times New Roman"/>
                <w:sz w:val="20"/>
                <w:szCs w:val="20"/>
                <w:lang w:eastAsia="sk-SK"/>
              </w:rPr>
            </w:pPr>
          </w:p>
        </w:tc>
      </w:tr>
      <w:tr w:rsidR="005C3ABB" w:rsidRPr="00467D81" w:rsidTr="00392C4D">
        <w:trPr>
          <w:trHeight w:val="300"/>
        </w:trPr>
        <w:tc>
          <w:tcPr>
            <w:tcW w:w="1276" w:type="dxa"/>
            <w:tcBorders>
              <w:top w:val="nil"/>
              <w:left w:val="nil"/>
              <w:bottom w:val="nil"/>
              <w:right w:val="nil"/>
            </w:tcBorders>
            <w:shd w:val="clear" w:color="auto" w:fill="auto"/>
            <w:vAlign w:val="center"/>
            <w:hideMark/>
          </w:tcPr>
          <w:p w:rsidR="005C3ABB" w:rsidRPr="00467D81" w:rsidRDefault="005C3ABB" w:rsidP="005C3ABB">
            <w:pPr>
              <w:spacing w:after="0" w:line="240" w:lineRule="auto"/>
              <w:rPr>
                <w:rFonts w:ascii="Times New Roman" w:eastAsia="Times New Roman" w:hAnsi="Times New Roman" w:cs="Times New Roman"/>
                <w:sz w:val="20"/>
                <w:szCs w:val="20"/>
                <w:lang w:eastAsia="sk-SK"/>
              </w:rPr>
            </w:pPr>
          </w:p>
        </w:tc>
        <w:tc>
          <w:tcPr>
            <w:tcW w:w="1559" w:type="dxa"/>
            <w:tcBorders>
              <w:top w:val="nil"/>
              <w:left w:val="nil"/>
              <w:bottom w:val="nil"/>
              <w:right w:val="nil"/>
            </w:tcBorders>
            <w:shd w:val="clear" w:color="auto" w:fill="auto"/>
            <w:vAlign w:val="center"/>
            <w:hideMark/>
          </w:tcPr>
          <w:p w:rsidR="005C3ABB" w:rsidRPr="00467D81" w:rsidRDefault="005C3ABB" w:rsidP="005C3ABB">
            <w:pPr>
              <w:spacing w:after="0" w:line="240" w:lineRule="auto"/>
              <w:rPr>
                <w:rFonts w:ascii="Arial" w:eastAsia="Times New Roman" w:hAnsi="Arial" w:cs="Arial"/>
                <w:color w:val="000000"/>
                <w:sz w:val="20"/>
                <w:szCs w:val="20"/>
                <w:lang w:eastAsia="sk-SK"/>
              </w:rPr>
            </w:pPr>
            <w:r w:rsidRPr="00467D81">
              <w:rPr>
                <w:rFonts w:ascii="Arial" w:eastAsia="Times New Roman" w:hAnsi="Arial" w:cs="Arial"/>
                <w:color w:val="000000"/>
                <w:sz w:val="20"/>
                <w:szCs w:val="20"/>
                <w:lang w:eastAsia="sk-SK"/>
              </w:rPr>
              <w:t>ColE2-R</w:t>
            </w:r>
          </w:p>
        </w:tc>
        <w:tc>
          <w:tcPr>
            <w:tcW w:w="3032" w:type="dxa"/>
            <w:tcBorders>
              <w:top w:val="nil"/>
              <w:left w:val="nil"/>
              <w:bottom w:val="nil"/>
              <w:right w:val="nil"/>
            </w:tcBorders>
            <w:shd w:val="clear" w:color="auto" w:fill="auto"/>
            <w:vAlign w:val="center"/>
            <w:hideMark/>
          </w:tcPr>
          <w:p w:rsidR="005C3ABB" w:rsidRPr="00467D81" w:rsidRDefault="005C3ABB" w:rsidP="005C3ABB">
            <w:pPr>
              <w:spacing w:after="0" w:line="240" w:lineRule="auto"/>
              <w:rPr>
                <w:rFonts w:ascii="Arial" w:eastAsia="Times New Roman" w:hAnsi="Arial" w:cs="Arial"/>
                <w:color w:val="000000"/>
                <w:sz w:val="20"/>
                <w:szCs w:val="20"/>
                <w:lang w:eastAsia="sk-SK"/>
              </w:rPr>
            </w:pPr>
            <w:proofErr w:type="spellStart"/>
            <w:r w:rsidRPr="00467D81">
              <w:rPr>
                <w:rFonts w:ascii="Arial" w:eastAsia="Times New Roman" w:hAnsi="Arial" w:cs="Arial"/>
                <w:color w:val="000000"/>
                <w:sz w:val="20"/>
                <w:szCs w:val="20"/>
                <w:lang w:eastAsia="sk-SK"/>
              </w:rPr>
              <w:t>ttcaaagcgttccctaccac</w:t>
            </w:r>
            <w:proofErr w:type="spellEnd"/>
          </w:p>
        </w:tc>
        <w:tc>
          <w:tcPr>
            <w:tcW w:w="1646" w:type="dxa"/>
            <w:tcBorders>
              <w:top w:val="nil"/>
              <w:left w:val="nil"/>
              <w:bottom w:val="nil"/>
              <w:right w:val="nil"/>
            </w:tcBorders>
            <w:shd w:val="clear" w:color="auto" w:fill="auto"/>
            <w:vAlign w:val="center"/>
            <w:hideMark/>
          </w:tcPr>
          <w:p w:rsidR="005C3ABB" w:rsidRPr="00467D81" w:rsidRDefault="005C3ABB" w:rsidP="005C3ABB">
            <w:pPr>
              <w:spacing w:after="0" w:line="240" w:lineRule="auto"/>
              <w:rPr>
                <w:rFonts w:ascii="Arial" w:eastAsia="Times New Roman" w:hAnsi="Arial" w:cs="Arial"/>
                <w:color w:val="000000"/>
                <w:sz w:val="20"/>
                <w:szCs w:val="20"/>
                <w:lang w:eastAsia="sk-SK"/>
              </w:rPr>
            </w:pPr>
            <w:r w:rsidRPr="00467D81">
              <w:rPr>
                <w:rFonts w:ascii="Arial" w:eastAsia="Times New Roman" w:hAnsi="Arial" w:cs="Arial"/>
                <w:color w:val="000000"/>
                <w:sz w:val="20"/>
                <w:szCs w:val="20"/>
                <w:lang w:eastAsia="sk-SK"/>
              </w:rPr>
              <w:t>409</w:t>
            </w:r>
          </w:p>
        </w:tc>
        <w:tc>
          <w:tcPr>
            <w:tcW w:w="2552" w:type="dxa"/>
            <w:tcBorders>
              <w:top w:val="nil"/>
              <w:left w:val="nil"/>
              <w:bottom w:val="nil"/>
              <w:right w:val="nil"/>
            </w:tcBorders>
            <w:shd w:val="clear" w:color="auto" w:fill="auto"/>
            <w:noWrap/>
            <w:vAlign w:val="center"/>
            <w:hideMark/>
          </w:tcPr>
          <w:p w:rsidR="005C3ABB" w:rsidRPr="00467D81" w:rsidRDefault="003C04A5" w:rsidP="005C3ABB">
            <w:pPr>
              <w:spacing w:after="0" w:line="240" w:lineRule="auto"/>
              <w:rPr>
                <w:rFonts w:ascii="Arial" w:eastAsia="Times New Roman" w:hAnsi="Arial" w:cs="Arial"/>
                <w:color w:val="000000"/>
                <w:sz w:val="20"/>
                <w:szCs w:val="20"/>
                <w:lang w:eastAsia="sk-SK"/>
              </w:rPr>
            </w:pPr>
            <w:r w:rsidRPr="003C04A5">
              <w:rPr>
                <w:rFonts w:ascii="Arial" w:hAnsi="Arial" w:cs="Arial"/>
                <w:sz w:val="20"/>
                <w:szCs w:val="20"/>
              </w:rPr>
              <w:fldChar w:fldCharType="begin"/>
            </w:r>
            <w:r w:rsidRPr="003C04A5">
              <w:rPr>
                <w:rFonts w:ascii="Arial" w:hAnsi="Arial" w:cs="Arial"/>
                <w:sz w:val="20"/>
                <w:szCs w:val="20"/>
              </w:rPr>
              <w:instrText xml:space="preserve"> ADDIN ZOTERO_ITEM CSL_CITATION {"citationID":"1qbn5kijco","properties":{"formattedCitation":"(1)","plainCitation":"(1)"},"citationItems":[{"id":1093,"uris":["http://zotero.org/users/1511903/items/GJQNSHDD"],"uri":["http://zotero.org/users/1511903/items/GJQNSHDD"],"itemData":{"id":1093,"type":"article-journal","title":"The population genetics of commensal Escherichia coli","container-title":"Nature Reviews. Microbiology","page":"207-217","volume":"8","issue":"3","source":"NCBI PubMed","abstract":"The primary habitat of Escherichia coli is the vertebrate gut, where it is the predominant aerobic organism, living in symbiosis with its host. Despite the occurrence of recombination events, the population structure is predominantly clonal, allowing the delineation of major phylogenetic groups. The genetic structure of commensal E. coli is shaped by multiple host and environmental factors, and the determinants involved in the virulence of the bacteria may in fact reflect adaptation to commensal habitats. A better characterization of the commensal niche is necessary to understand how a useful commensal can become a harmful pathogen. In this Review we describe the population structure of commensal E. coli, the factors involved in the spread of different strains, how the bacteria can adapt to different niches and how a commensal lifestyle can evolve into a pathogenic one.","DOI":"10.1038/nrmicro2298","ISSN":"1740-1534","note":"PMID: 20157339","journalAbbreviation":"Nat. Rev. Microbiol.","language":"eng","author":[{"family":"Tenaillon","given":"Olivier"},{"family":"Skurnik","given":"David"},{"family":"Picard","given":"Bertrand"},{"family":"Denamur","given":"Erick"}],"issued":{"date-parts":[["2010",3]]},"PMID":"20157339"}}],"schema":"https://github.com/citation-style-language/schema/raw/master/csl-citation.json"} </w:instrText>
            </w:r>
            <w:r w:rsidRPr="003C04A5">
              <w:rPr>
                <w:rFonts w:ascii="Arial" w:hAnsi="Arial" w:cs="Arial"/>
                <w:sz w:val="20"/>
                <w:szCs w:val="20"/>
              </w:rPr>
              <w:fldChar w:fldCharType="separate"/>
            </w:r>
            <w:r w:rsidRPr="003C04A5">
              <w:rPr>
                <w:rFonts w:ascii="Arial" w:hAnsi="Arial" w:cs="Arial"/>
                <w:sz w:val="20"/>
                <w:szCs w:val="20"/>
              </w:rPr>
              <w:t>[11]</w:t>
            </w:r>
            <w:r w:rsidRPr="003C04A5">
              <w:rPr>
                <w:rFonts w:ascii="Arial" w:hAnsi="Arial" w:cs="Arial"/>
                <w:sz w:val="20"/>
                <w:szCs w:val="20"/>
              </w:rPr>
              <w:fldChar w:fldCharType="end"/>
            </w:r>
          </w:p>
        </w:tc>
      </w:tr>
      <w:tr w:rsidR="00467D81" w:rsidRPr="00467D81" w:rsidTr="00392C4D">
        <w:trPr>
          <w:trHeight w:val="300"/>
        </w:trPr>
        <w:tc>
          <w:tcPr>
            <w:tcW w:w="1276" w:type="dxa"/>
            <w:tcBorders>
              <w:top w:val="nil"/>
              <w:left w:val="nil"/>
              <w:bottom w:val="nil"/>
              <w:right w:val="nil"/>
            </w:tcBorders>
            <w:shd w:val="clear" w:color="auto" w:fill="auto"/>
            <w:vAlign w:val="center"/>
            <w:hideMark/>
          </w:tcPr>
          <w:p w:rsidR="00467D81" w:rsidRPr="00467D81" w:rsidRDefault="00467D81" w:rsidP="00467D81">
            <w:pPr>
              <w:spacing w:after="0" w:line="240" w:lineRule="auto"/>
              <w:rPr>
                <w:rFonts w:ascii="Arial" w:eastAsia="Times New Roman" w:hAnsi="Arial" w:cs="Arial"/>
                <w:color w:val="000000"/>
                <w:sz w:val="20"/>
                <w:szCs w:val="20"/>
                <w:lang w:eastAsia="sk-SK"/>
              </w:rPr>
            </w:pPr>
            <w:r w:rsidRPr="00467D81">
              <w:rPr>
                <w:rFonts w:ascii="Arial" w:eastAsia="Times New Roman" w:hAnsi="Arial" w:cs="Arial"/>
                <w:color w:val="000000"/>
                <w:sz w:val="20"/>
                <w:szCs w:val="20"/>
                <w:lang w:eastAsia="sk-SK"/>
              </w:rPr>
              <w:t>E3</w:t>
            </w:r>
          </w:p>
        </w:tc>
        <w:tc>
          <w:tcPr>
            <w:tcW w:w="1559" w:type="dxa"/>
            <w:tcBorders>
              <w:top w:val="nil"/>
              <w:left w:val="nil"/>
              <w:bottom w:val="nil"/>
              <w:right w:val="nil"/>
            </w:tcBorders>
            <w:shd w:val="clear" w:color="auto" w:fill="auto"/>
            <w:vAlign w:val="center"/>
            <w:hideMark/>
          </w:tcPr>
          <w:p w:rsidR="00467D81" w:rsidRPr="00467D81" w:rsidRDefault="00467D81" w:rsidP="00467D81">
            <w:pPr>
              <w:spacing w:after="0" w:line="240" w:lineRule="auto"/>
              <w:rPr>
                <w:rFonts w:ascii="Arial" w:eastAsia="Times New Roman" w:hAnsi="Arial" w:cs="Arial"/>
                <w:color w:val="000000"/>
                <w:sz w:val="20"/>
                <w:szCs w:val="20"/>
                <w:lang w:eastAsia="sk-SK"/>
              </w:rPr>
            </w:pPr>
            <w:r w:rsidRPr="00467D81">
              <w:rPr>
                <w:rFonts w:ascii="Arial" w:eastAsia="Times New Roman" w:hAnsi="Arial" w:cs="Arial"/>
                <w:color w:val="000000"/>
                <w:sz w:val="20"/>
                <w:szCs w:val="20"/>
                <w:lang w:eastAsia="sk-SK"/>
              </w:rPr>
              <w:t>ColE3-F</w:t>
            </w:r>
          </w:p>
        </w:tc>
        <w:tc>
          <w:tcPr>
            <w:tcW w:w="3032" w:type="dxa"/>
            <w:tcBorders>
              <w:top w:val="nil"/>
              <w:left w:val="nil"/>
              <w:bottom w:val="nil"/>
              <w:right w:val="nil"/>
            </w:tcBorders>
            <w:shd w:val="clear" w:color="auto" w:fill="auto"/>
            <w:vAlign w:val="center"/>
            <w:hideMark/>
          </w:tcPr>
          <w:p w:rsidR="00467D81" w:rsidRPr="00467D81" w:rsidRDefault="00467D81" w:rsidP="00467D81">
            <w:pPr>
              <w:spacing w:after="0" w:line="240" w:lineRule="auto"/>
              <w:rPr>
                <w:rFonts w:ascii="Arial" w:eastAsia="Times New Roman" w:hAnsi="Arial" w:cs="Arial"/>
                <w:color w:val="000000"/>
                <w:sz w:val="20"/>
                <w:szCs w:val="20"/>
                <w:lang w:eastAsia="sk-SK"/>
              </w:rPr>
            </w:pPr>
            <w:proofErr w:type="spellStart"/>
            <w:r w:rsidRPr="00467D81">
              <w:rPr>
                <w:rFonts w:ascii="Arial" w:eastAsia="Times New Roman" w:hAnsi="Arial" w:cs="Arial"/>
                <w:color w:val="000000"/>
                <w:sz w:val="20"/>
                <w:szCs w:val="20"/>
                <w:lang w:eastAsia="sk-SK"/>
              </w:rPr>
              <w:t>taagcaggctgcatttgatg</w:t>
            </w:r>
            <w:proofErr w:type="spellEnd"/>
          </w:p>
        </w:tc>
        <w:tc>
          <w:tcPr>
            <w:tcW w:w="1646" w:type="dxa"/>
            <w:tcBorders>
              <w:top w:val="nil"/>
              <w:left w:val="nil"/>
              <w:bottom w:val="nil"/>
              <w:right w:val="nil"/>
            </w:tcBorders>
            <w:shd w:val="clear" w:color="auto" w:fill="auto"/>
            <w:vAlign w:val="center"/>
            <w:hideMark/>
          </w:tcPr>
          <w:p w:rsidR="00467D81" w:rsidRPr="00467D81" w:rsidRDefault="00467D81" w:rsidP="00467D81">
            <w:pPr>
              <w:spacing w:after="0" w:line="240" w:lineRule="auto"/>
              <w:rPr>
                <w:rFonts w:ascii="Arial" w:eastAsia="Times New Roman" w:hAnsi="Arial" w:cs="Arial"/>
                <w:color w:val="000000"/>
                <w:sz w:val="20"/>
                <w:szCs w:val="20"/>
                <w:lang w:eastAsia="sk-SK"/>
              </w:rPr>
            </w:pPr>
          </w:p>
        </w:tc>
        <w:tc>
          <w:tcPr>
            <w:tcW w:w="2552" w:type="dxa"/>
            <w:tcBorders>
              <w:top w:val="nil"/>
              <w:left w:val="nil"/>
              <w:bottom w:val="nil"/>
              <w:right w:val="nil"/>
            </w:tcBorders>
            <w:shd w:val="clear" w:color="auto" w:fill="auto"/>
            <w:vAlign w:val="center"/>
            <w:hideMark/>
          </w:tcPr>
          <w:p w:rsidR="00467D81" w:rsidRPr="00467D81" w:rsidRDefault="00467D81" w:rsidP="00467D81">
            <w:pPr>
              <w:spacing w:after="0" w:line="240" w:lineRule="auto"/>
              <w:rPr>
                <w:rFonts w:ascii="Times New Roman" w:eastAsia="Times New Roman" w:hAnsi="Times New Roman" w:cs="Times New Roman"/>
                <w:sz w:val="20"/>
                <w:szCs w:val="20"/>
                <w:lang w:eastAsia="sk-SK"/>
              </w:rPr>
            </w:pPr>
          </w:p>
        </w:tc>
      </w:tr>
      <w:tr w:rsidR="005C3ABB" w:rsidRPr="00467D81" w:rsidTr="00392C4D">
        <w:trPr>
          <w:trHeight w:val="300"/>
        </w:trPr>
        <w:tc>
          <w:tcPr>
            <w:tcW w:w="1276" w:type="dxa"/>
            <w:tcBorders>
              <w:top w:val="nil"/>
              <w:left w:val="nil"/>
              <w:bottom w:val="nil"/>
              <w:right w:val="nil"/>
            </w:tcBorders>
            <w:shd w:val="clear" w:color="auto" w:fill="auto"/>
            <w:vAlign w:val="center"/>
            <w:hideMark/>
          </w:tcPr>
          <w:p w:rsidR="005C3ABB" w:rsidRPr="00467D81" w:rsidRDefault="005C3ABB" w:rsidP="005C3ABB">
            <w:pPr>
              <w:spacing w:after="0" w:line="240" w:lineRule="auto"/>
              <w:rPr>
                <w:rFonts w:ascii="Times New Roman" w:eastAsia="Times New Roman" w:hAnsi="Times New Roman" w:cs="Times New Roman"/>
                <w:sz w:val="20"/>
                <w:szCs w:val="20"/>
                <w:lang w:eastAsia="sk-SK"/>
              </w:rPr>
            </w:pPr>
          </w:p>
        </w:tc>
        <w:tc>
          <w:tcPr>
            <w:tcW w:w="1559" w:type="dxa"/>
            <w:tcBorders>
              <w:top w:val="nil"/>
              <w:left w:val="nil"/>
              <w:bottom w:val="nil"/>
              <w:right w:val="nil"/>
            </w:tcBorders>
            <w:shd w:val="clear" w:color="auto" w:fill="auto"/>
            <w:vAlign w:val="center"/>
            <w:hideMark/>
          </w:tcPr>
          <w:p w:rsidR="005C3ABB" w:rsidRPr="00467D81" w:rsidRDefault="005C3ABB" w:rsidP="005C3ABB">
            <w:pPr>
              <w:spacing w:after="0" w:line="240" w:lineRule="auto"/>
              <w:rPr>
                <w:rFonts w:ascii="Arial" w:eastAsia="Times New Roman" w:hAnsi="Arial" w:cs="Arial"/>
                <w:color w:val="000000"/>
                <w:sz w:val="20"/>
                <w:szCs w:val="20"/>
                <w:lang w:eastAsia="sk-SK"/>
              </w:rPr>
            </w:pPr>
            <w:r w:rsidRPr="00467D81">
              <w:rPr>
                <w:rFonts w:ascii="Arial" w:eastAsia="Times New Roman" w:hAnsi="Arial" w:cs="Arial"/>
                <w:color w:val="000000"/>
                <w:sz w:val="20"/>
                <w:szCs w:val="20"/>
                <w:lang w:eastAsia="sk-SK"/>
              </w:rPr>
              <w:t>ColE3-R</w:t>
            </w:r>
          </w:p>
        </w:tc>
        <w:tc>
          <w:tcPr>
            <w:tcW w:w="3032" w:type="dxa"/>
            <w:tcBorders>
              <w:top w:val="nil"/>
              <w:left w:val="nil"/>
              <w:bottom w:val="nil"/>
              <w:right w:val="nil"/>
            </w:tcBorders>
            <w:shd w:val="clear" w:color="auto" w:fill="auto"/>
            <w:vAlign w:val="center"/>
            <w:hideMark/>
          </w:tcPr>
          <w:p w:rsidR="005C3ABB" w:rsidRPr="00467D81" w:rsidRDefault="005C3ABB" w:rsidP="005C3ABB">
            <w:pPr>
              <w:spacing w:after="0" w:line="240" w:lineRule="auto"/>
              <w:rPr>
                <w:rFonts w:ascii="Arial" w:eastAsia="Times New Roman" w:hAnsi="Arial" w:cs="Arial"/>
                <w:color w:val="000000"/>
                <w:sz w:val="20"/>
                <w:szCs w:val="20"/>
                <w:lang w:eastAsia="sk-SK"/>
              </w:rPr>
            </w:pPr>
            <w:proofErr w:type="spellStart"/>
            <w:r w:rsidRPr="00467D81">
              <w:rPr>
                <w:rFonts w:ascii="Arial" w:eastAsia="Times New Roman" w:hAnsi="Arial" w:cs="Arial"/>
                <w:color w:val="000000"/>
                <w:sz w:val="20"/>
                <w:szCs w:val="20"/>
                <w:lang w:eastAsia="sk-SK"/>
              </w:rPr>
              <w:t>tcggatctggacctttcaac</w:t>
            </w:r>
            <w:proofErr w:type="spellEnd"/>
          </w:p>
        </w:tc>
        <w:tc>
          <w:tcPr>
            <w:tcW w:w="1646" w:type="dxa"/>
            <w:tcBorders>
              <w:top w:val="nil"/>
              <w:left w:val="nil"/>
              <w:bottom w:val="nil"/>
              <w:right w:val="nil"/>
            </w:tcBorders>
            <w:shd w:val="clear" w:color="auto" w:fill="auto"/>
            <w:vAlign w:val="center"/>
            <w:hideMark/>
          </w:tcPr>
          <w:p w:rsidR="005C3ABB" w:rsidRPr="00467D81" w:rsidRDefault="005C3ABB" w:rsidP="005C3ABB">
            <w:pPr>
              <w:spacing w:after="0" w:line="240" w:lineRule="auto"/>
              <w:rPr>
                <w:rFonts w:ascii="Arial" w:eastAsia="Times New Roman" w:hAnsi="Arial" w:cs="Arial"/>
                <w:color w:val="000000"/>
                <w:sz w:val="20"/>
                <w:szCs w:val="20"/>
                <w:lang w:eastAsia="sk-SK"/>
              </w:rPr>
            </w:pPr>
            <w:r w:rsidRPr="00467D81">
              <w:rPr>
                <w:rFonts w:ascii="Arial" w:eastAsia="Times New Roman" w:hAnsi="Arial" w:cs="Arial"/>
                <w:color w:val="000000"/>
                <w:sz w:val="20"/>
                <w:szCs w:val="20"/>
                <w:lang w:eastAsia="sk-SK"/>
              </w:rPr>
              <w:t>413</w:t>
            </w:r>
          </w:p>
        </w:tc>
        <w:tc>
          <w:tcPr>
            <w:tcW w:w="2552" w:type="dxa"/>
            <w:tcBorders>
              <w:top w:val="nil"/>
              <w:left w:val="nil"/>
              <w:bottom w:val="nil"/>
              <w:right w:val="nil"/>
            </w:tcBorders>
            <w:shd w:val="clear" w:color="auto" w:fill="auto"/>
            <w:noWrap/>
            <w:vAlign w:val="center"/>
            <w:hideMark/>
          </w:tcPr>
          <w:p w:rsidR="005C3ABB" w:rsidRPr="00467D81" w:rsidRDefault="003C04A5" w:rsidP="005C3ABB">
            <w:pPr>
              <w:spacing w:after="0" w:line="240" w:lineRule="auto"/>
              <w:rPr>
                <w:rFonts w:ascii="Arial" w:eastAsia="Times New Roman" w:hAnsi="Arial" w:cs="Arial"/>
                <w:color w:val="000000"/>
                <w:sz w:val="20"/>
                <w:szCs w:val="20"/>
                <w:lang w:eastAsia="sk-SK"/>
              </w:rPr>
            </w:pPr>
            <w:r w:rsidRPr="003C04A5">
              <w:rPr>
                <w:rFonts w:ascii="Arial" w:hAnsi="Arial" w:cs="Arial"/>
                <w:sz w:val="20"/>
                <w:szCs w:val="20"/>
              </w:rPr>
              <w:fldChar w:fldCharType="begin"/>
            </w:r>
            <w:r w:rsidRPr="003C04A5">
              <w:rPr>
                <w:rFonts w:ascii="Arial" w:hAnsi="Arial" w:cs="Arial"/>
                <w:sz w:val="20"/>
                <w:szCs w:val="20"/>
              </w:rPr>
              <w:instrText xml:space="preserve"> ADDIN ZOTERO_ITEM CSL_CITATION {"citationID":"1qbn5kijco","properties":{"formattedCitation":"(1)","plainCitation":"(1)"},"citationItems":[{"id":1093,"uris":["http://zotero.org/users/1511903/items/GJQNSHDD"],"uri":["http://zotero.org/users/1511903/items/GJQNSHDD"],"itemData":{"id":1093,"type":"article-journal","title":"The population genetics of commensal Escherichia coli","container-title":"Nature Reviews. Microbiology","page":"207-217","volume":"8","issue":"3","source":"NCBI PubMed","abstract":"The primary habitat of Escherichia coli is the vertebrate gut, where it is the predominant aerobic organism, living in symbiosis with its host. Despite the occurrence of recombination events, the population structure is predominantly clonal, allowing the delineation of major phylogenetic groups. The genetic structure of commensal E. coli is shaped by multiple host and environmental factors, and the determinants involved in the virulence of the bacteria may in fact reflect adaptation to commensal habitats. A better characterization of the commensal niche is necessary to understand how a useful commensal can become a harmful pathogen. In this Review we describe the population structure of commensal E. coli, the factors involved in the spread of different strains, how the bacteria can adapt to different niches and how a commensal lifestyle can evolve into a pathogenic one.","DOI":"10.1038/nrmicro2298","ISSN":"1740-1534","note":"PMID: 20157339","journalAbbreviation":"Nat. Rev. Microbiol.","language":"eng","author":[{"family":"Tenaillon","given":"Olivier"},{"family":"Skurnik","given":"David"},{"family":"Picard","given":"Bertrand"},{"family":"Denamur","given":"Erick"}],"issued":{"date-parts":[["2010",3]]},"PMID":"20157339"}}],"schema":"https://github.com/citation-style-language/schema/raw/master/csl-citation.json"} </w:instrText>
            </w:r>
            <w:r w:rsidRPr="003C04A5">
              <w:rPr>
                <w:rFonts w:ascii="Arial" w:hAnsi="Arial" w:cs="Arial"/>
                <w:sz w:val="20"/>
                <w:szCs w:val="20"/>
              </w:rPr>
              <w:fldChar w:fldCharType="separate"/>
            </w:r>
            <w:r w:rsidRPr="003C04A5">
              <w:rPr>
                <w:rFonts w:ascii="Arial" w:hAnsi="Arial" w:cs="Arial"/>
                <w:sz w:val="20"/>
                <w:szCs w:val="20"/>
              </w:rPr>
              <w:t>[11]</w:t>
            </w:r>
            <w:r w:rsidRPr="003C04A5">
              <w:rPr>
                <w:rFonts w:ascii="Arial" w:hAnsi="Arial" w:cs="Arial"/>
                <w:sz w:val="20"/>
                <w:szCs w:val="20"/>
              </w:rPr>
              <w:fldChar w:fldCharType="end"/>
            </w:r>
          </w:p>
        </w:tc>
      </w:tr>
      <w:tr w:rsidR="00467D81" w:rsidRPr="00467D81" w:rsidTr="00392C4D">
        <w:trPr>
          <w:trHeight w:val="300"/>
        </w:trPr>
        <w:tc>
          <w:tcPr>
            <w:tcW w:w="1276" w:type="dxa"/>
            <w:tcBorders>
              <w:top w:val="nil"/>
              <w:left w:val="nil"/>
              <w:bottom w:val="nil"/>
              <w:right w:val="nil"/>
            </w:tcBorders>
            <w:shd w:val="clear" w:color="auto" w:fill="auto"/>
            <w:vAlign w:val="center"/>
            <w:hideMark/>
          </w:tcPr>
          <w:p w:rsidR="00467D81" w:rsidRPr="00467D81" w:rsidRDefault="00467D81" w:rsidP="00467D81">
            <w:pPr>
              <w:spacing w:after="0" w:line="240" w:lineRule="auto"/>
              <w:rPr>
                <w:rFonts w:ascii="Arial" w:eastAsia="Times New Roman" w:hAnsi="Arial" w:cs="Arial"/>
                <w:color w:val="000000"/>
                <w:sz w:val="20"/>
                <w:szCs w:val="20"/>
                <w:lang w:eastAsia="sk-SK"/>
              </w:rPr>
            </w:pPr>
            <w:r w:rsidRPr="00467D81">
              <w:rPr>
                <w:rFonts w:ascii="Arial" w:eastAsia="Times New Roman" w:hAnsi="Arial" w:cs="Arial"/>
                <w:color w:val="000000"/>
                <w:sz w:val="20"/>
                <w:szCs w:val="20"/>
                <w:lang w:eastAsia="sk-SK"/>
              </w:rPr>
              <w:t>E4</w:t>
            </w:r>
          </w:p>
        </w:tc>
        <w:tc>
          <w:tcPr>
            <w:tcW w:w="1559" w:type="dxa"/>
            <w:tcBorders>
              <w:top w:val="nil"/>
              <w:left w:val="nil"/>
              <w:bottom w:val="nil"/>
              <w:right w:val="nil"/>
            </w:tcBorders>
            <w:shd w:val="clear" w:color="auto" w:fill="auto"/>
            <w:vAlign w:val="center"/>
            <w:hideMark/>
          </w:tcPr>
          <w:p w:rsidR="00467D81" w:rsidRPr="00467D81" w:rsidRDefault="00467D81" w:rsidP="00467D81">
            <w:pPr>
              <w:spacing w:after="0" w:line="240" w:lineRule="auto"/>
              <w:rPr>
                <w:rFonts w:ascii="Arial" w:eastAsia="Times New Roman" w:hAnsi="Arial" w:cs="Arial"/>
                <w:color w:val="000000"/>
                <w:sz w:val="20"/>
                <w:szCs w:val="20"/>
                <w:lang w:eastAsia="sk-SK"/>
              </w:rPr>
            </w:pPr>
            <w:r w:rsidRPr="00467D81">
              <w:rPr>
                <w:rFonts w:ascii="Arial" w:eastAsia="Times New Roman" w:hAnsi="Arial" w:cs="Arial"/>
                <w:color w:val="000000"/>
                <w:sz w:val="20"/>
                <w:szCs w:val="20"/>
                <w:lang w:eastAsia="sk-SK"/>
              </w:rPr>
              <w:t>ColE4-F</w:t>
            </w:r>
          </w:p>
        </w:tc>
        <w:tc>
          <w:tcPr>
            <w:tcW w:w="3032" w:type="dxa"/>
            <w:tcBorders>
              <w:top w:val="nil"/>
              <w:left w:val="nil"/>
              <w:bottom w:val="nil"/>
              <w:right w:val="nil"/>
            </w:tcBorders>
            <w:shd w:val="clear" w:color="auto" w:fill="auto"/>
            <w:vAlign w:val="center"/>
            <w:hideMark/>
          </w:tcPr>
          <w:p w:rsidR="00467D81" w:rsidRPr="00467D81" w:rsidRDefault="00467D81" w:rsidP="00467D81">
            <w:pPr>
              <w:spacing w:after="0" w:line="240" w:lineRule="auto"/>
              <w:rPr>
                <w:rFonts w:ascii="Arial" w:eastAsia="Times New Roman" w:hAnsi="Arial" w:cs="Arial"/>
                <w:color w:val="000000"/>
                <w:sz w:val="20"/>
                <w:szCs w:val="20"/>
                <w:lang w:eastAsia="sk-SK"/>
              </w:rPr>
            </w:pPr>
            <w:proofErr w:type="spellStart"/>
            <w:r w:rsidRPr="00467D81">
              <w:rPr>
                <w:rFonts w:ascii="Arial" w:eastAsia="Times New Roman" w:hAnsi="Arial" w:cs="Arial"/>
                <w:color w:val="000000"/>
                <w:sz w:val="20"/>
                <w:szCs w:val="20"/>
                <w:lang w:eastAsia="sk-SK"/>
              </w:rPr>
              <w:t>gaaggctgcatttgatgct</w:t>
            </w:r>
            <w:proofErr w:type="spellEnd"/>
          </w:p>
        </w:tc>
        <w:tc>
          <w:tcPr>
            <w:tcW w:w="1646" w:type="dxa"/>
            <w:tcBorders>
              <w:top w:val="nil"/>
              <w:left w:val="nil"/>
              <w:bottom w:val="nil"/>
              <w:right w:val="nil"/>
            </w:tcBorders>
            <w:shd w:val="clear" w:color="auto" w:fill="auto"/>
            <w:vAlign w:val="center"/>
            <w:hideMark/>
          </w:tcPr>
          <w:p w:rsidR="00467D81" w:rsidRPr="00467D81" w:rsidRDefault="00467D81" w:rsidP="00467D81">
            <w:pPr>
              <w:spacing w:after="0" w:line="240" w:lineRule="auto"/>
              <w:rPr>
                <w:rFonts w:ascii="Arial" w:eastAsia="Times New Roman" w:hAnsi="Arial" w:cs="Arial"/>
                <w:color w:val="000000"/>
                <w:sz w:val="20"/>
                <w:szCs w:val="20"/>
                <w:lang w:eastAsia="sk-SK"/>
              </w:rPr>
            </w:pPr>
          </w:p>
        </w:tc>
        <w:tc>
          <w:tcPr>
            <w:tcW w:w="2552" w:type="dxa"/>
            <w:tcBorders>
              <w:top w:val="nil"/>
              <w:left w:val="nil"/>
              <w:bottom w:val="nil"/>
              <w:right w:val="nil"/>
            </w:tcBorders>
            <w:shd w:val="clear" w:color="auto" w:fill="auto"/>
            <w:vAlign w:val="center"/>
            <w:hideMark/>
          </w:tcPr>
          <w:p w:rsidR="00467D81" w:rsidRPr="00467D81" w:rsidRDefault="00467D81" w:rsidP="00467D81">
            <w:pPr>
              <w:spacing w:after="0" w:line="240" w:lineRule="auto"/>
              <w:rPr>
                <w:rFonts w:ascii="Times New Roman" w:eastAsia="Times New Roman" w:hAnsi="Times New Roman" w:cs="Times New Roman"/>
                <w:sz w:val="20"/>
                <w:szCs w:val="20"/>
                <w:lang w:eastAsia="sk-SK"/>
              </w:rPr>
            </w:pPr>
          </w:p>
        </w:tc>
      </w:tr>
      <w:tr w:rsidR="005C3ABB" w:rsidRPr="00467D81" w:rsidTr="00392C4D">
        <w:trPr>
          <w:trHeight w:val="300"/>
        </w:trPr>
        <w:tc>
          <w:tcPr>
            <w:tcW w:w="1276" w:type="dxa"/>
            <w:tcBorders>
              <w:top w:val="nil"/>
              <w:left w:val="nil"/>
              <w:bottom w:val="nil"/>
              <w:right w:val="nil"/>
            </w:tcBorders>
            <w:shd w:val="clear" w:color="auto" w:fill="auto"/>
            <w:vAlign w:val="center"/>
            <w:hideMark/>
          </w:tcPr>
          <w:p w:rsidR="005C3ABB" w:rsidRPr="00467D81" w:rsidRDefault="005C3ABB" w:rsidP="005C3ABB">
            <w:pPr>
              <w:spacing w:after="0" w:line="240" w:lineRule="auto"/>
              <w:rPr>
                <w:rFonts w:ascii="Times New Roman" w:eastAsia="Times New Roman" w:hAnsi="Times New Roman" w:cs="Times New Roman"/>
                <w:sz w:val="20"/>
                <w:szCs w:val="20"/>
                <w:lang w:eastAsia="sk-SK"/>
              </w:rPr>
            </w:pPr>
          </w:p>
        </w:tc>
        <w:tc>
          <w:tcPr>
            <w:tcW w:w="1559" w:type="dxa"/>
            <w:tcBorders>
              <w:top w:val="nil"/>
              <w:left w:val="nil"/>
              <w:bottom w:val="nil"/>
              <w:right w:val="nil"/>
            </w:tcBorders>
            <w:shd w:val="clear" w:color="auto" w:fill="auto"/>
            <w:vAlign w:val="center"/>
            <w:hideMark/>
          </w:tcPr>
          <w:p w:rsidR="005C3ABB" w:rsidRPr="00467D81" w:rsidRDefault="005C3ABB" w:rsidP="005C3ABB">
            <w:pPr>
              <w:spacing w:after="0" w:line="240" w:lineRule="auto"/>
              <w:rPr>
                <w:rFonts w:ascii="Arial" w:eastAsia="Times New Roman" w:hAnsi="Arial" w:cs="Arial"/>
                <w:color w:val="000000"/>
                <w:sz w:val="20"/>
                <w:szCs w:val="20"/>
                <w:lang w:eastAsia="sk-SK"/>
              </w:rPr>
            </w:pPr>
            <w:r w:rsidRPr="00467D81">
              <w:rPr>
                <w:rFonts w:ascii="Arial" w:eastAsia="Times New Roman" w:hAnsi="Arial" w:cs="Arial"/>
                <w:color w:val="000000"/>
                <w:sz w:val="20"/>
                <w:szCs w:val="20"/>
                <w:lang w:eastAsia="sk-SK"/>
              </w:rPr>
              <w:t>ColE4-R</w:t>
            </w:r>
          </w:p>
        </w:tc>
        <w:tc>
          <w:tcPr>
            <w:tcW w:w="3032" w:type="dxa"/>
            <w:tcBorders>
              <w:top w:val="nil"/>
              <w:left w:val="nil"/>
              <w:bottom w:val="nil"/>
              <w:right w:val="nil"/>
            </w:tcBorders>
            <w:shd w:val="clear" w:color="auto" w:fill="auto"/>
            <w:vAlign w:val="center"/>
            <w:hideMark/>
          </w:tcPr>
          <w:p w:rsidR="005C3ABB" w:rsidRPr="00467D81" w:rsidRDefault="005C3ABB" w:rsidP="005C3ABB">
            <w:pPr>
              <w:spacing w:after="0" w:line="240" w:lineRule="auto"/>
              <w:rPr>
                <w:rFonts w:ascii="Arial" w:eastAsia="Times New Roman" w:hAnsi="Arial" w:cs="Arial"/>
                <w:color w:val="000000"/>
                <w:sz w:val="20"/>
                <w:szCs w:val="20"/>
                <w:lang w:eastAsia="sk-SK"/>
              </w:rPr>
            </w:pPr>
            <w:proofErr w:type="spellStart"/>
            <w:r w:rsidRPr="00467D81">
              <w:rPr>
                <w:rFonts w:ascii="Arial" w:eastAsia="Times New Roman" w:hAnsi="Arial" w:cs="Arial"/>
                <w:color w:val="000000"/>
                <w:sz w:val="20"/>
                <w:szCs w:val="20"/>
                <w:lang w:eastAsia="sk-SK"/>
              </w:rPr>
              <w:t>cggatccggacctttaattt</w:t>
            </w:r>
            <w:proofErr w:type="spellEnd"/>
          </w:p>
        </w:tc>
        <w:tc>
          <w:tcPr>
            <w:tcW w:w="1646" w:type="dxa"/>
            <w:tcBorders>
              <w:top w:val="nil"/>
              <w:left w:val="nil"/>
              <w:bottom w:val="nil"/>
              <w:right w:val="nil"/>
            </w:tcBorders>
            <w:shd w:val="clear" w:color="auto" w:fill="auto"/>
            <w:vAlign w:val="center"/>
            <w:hideMark/>
          </w:tcPr>
          <w:p w:rsidR="005C3ABB" w:rsidRPr="00467D81" w:rsidRDefault="005C3ABB" w:rsidP="005C3ABB">
            <w:pPr>
              <w:spacing w:after="0" w:line="240" w:lineRule="auto"/>
              <w:rPr>
                <w:rFonts w:ascii="Arial" w:eastAsia="Times New Roman" w:hAnsi="Arial" w:cs="Arial"/>
                <w:color w:val="000000"/>
                <w:sz w:val="20"/>
                <w:szCs w:val="20"/>
                <w:lang w:eastAsia="sk-SK"/>
              </w:rPr>
            </w:pPr>
            <w:r w:rsidRPr="00467D81">
              <w:rPr>
                <w:rFonts w:ascii="Arial" w:eastAsia="Times New Roman" w:hAnsi="Arial" w:cs="Arial"/>
                <w:color w:val="000000"/>
                <w:sz w:val="20"/>
                <w:szCs w:val="20"/>
                <w:lang w:eastAsia="sk-SK"/>
              </w:rPr>
              <w:t>409</w:t>
            </w:r>
          </w:p>
        </w:tc>
        <w:tc>
          <w:tcPr>
            <w:tcW w:w="2552" w:type="dxa"/>
            <w:tcBorders>
              <w:top w:val="nil"/>
              <w:left w:val="nil"/>
              <w:bottom w:val="nil"/>
              <w:right w:val="nil"/>
            </w:tcBorders>
            <w:shd w:val="clear" w:color="auto" w:fill="auto"/>
            <w:noWrap/>
            <w:vAlign w:val="center"/>
            <w:hideMark/>
          </w:tcPr>
          <w:p w:rsidR="005C3ABB" w:rsidRPr="00467D81" w:rsidRDefault="003C04A5" w:rsidP="005C3ABB">
            <w:pPr>
              <w:spacing w:after="0" w:line="240" w:lineRule="auto"/>
              <w:rPr>
                <w:rFonts w:ascii="Arial" w:eastAsia="Times New Roman" w:hAnsi="Arial" w:cs="Arial"/>
                <w:color w:val="000000"/>
                <w:sz w:val="20"/>
                <w:szCs w:val="20"/>
                <w:lang w:eastAsia="sk-SK"/>
              </w:rPr>
            </w:pPr>
            <w:r w:rsidRPr="003C04A5">
              <w:rPr>
                <w:rFonts w:ascii="Arial" w:hAnsi="Arial" w:cs="Arial"/>
                <w:sz w:val="20"/>
                <w:szCs w:val="20"/>
              </w:rPr>
              <w:fldChar w:fldCharType="begin"/>
            </w:r>
            <w:r w:rsidRPr="003C04A5">
              <w:rPr>
                <w:rFonts w:ascii="Arial" w:hAnsi="Arial" w:cs="Arial"/>
                <w:sz w:val="20"/>
                <w:szCs w:val="20"/>
              </w:rPr>
              <w:instrText xml:space="preserve"> ADDIN ZOTERO_ITEM CSL_CITATION {"citationID":"1qbn5kijco","properties":{"formattedCitation":"(1)","plainCitation":"(1)"},"citationItems":[{"id":1093,"uris":["http://zotero.org/users/1511903/items/GJQNSHDD"],"uri":["http://zotero.org/users/1511903/items/GJQNSHDD"],"itemData":{"id":1093,"type":"article-journal","title":"The population genetics of commensal Escherichia coli","container-title":"Nature Reviews. Microbiology","page":"207-217","volume":"8","issue":"3","source":"NCBI PubMed","abstract":"The primary habitat of Escherichia coli is the vertebrate gut, where it is the predominant aerobic organism, living in symbiosis with its host. Despite the occurrence of recombination events, the population structure is predominantly clonal, allowing the delineation of major phylogenetic groups. The genetic structure of commensal E. coli is shaped by multiple host and environmental factors, and the determinants involved in the virulence of the bacteria may in fact reflect adaptation to commensal habitats. A better characterization of the commensal niche is necessary to understand how a useful commensal can become a harmful pathogen. In this Review we describe the population structure of commensal E. coli, the factors involved in the spread of different strains, how the bacteria can adapt to different niches and how a commensal lifestyle can evolve into a pathogenic one.","DOI":"10.1038/nrmicro2298","ISSN":"1740-1534","note":"PMID: 20157339","journalAbbreviation":"Nat. Rev. Microbiol.","language":"eng","author":[{"family":"Tenaillon","given":"Olivier"},{"family":"Skurnik","given":"David"},{"family":"Picard","given":"Bertrand"},{"family":"Denamur","given":"Erick"}],"issued":{"date-parts":[["2010",3]]},"PMID":"20157339"}}],"schema":"https://github.com/citation-style-language/schema/raw/master/csl-citation.json"} </w:instrText>
            </w:r>
            <w:r w:rsidRPr="003C04A5">
              <w:rPr>
                <w:rFonts w:ascii="Arial" w:hAnsi="Arial" w:cs="Arial"/>
                <w:sz w:val="20"/>
                <w:szCs w:val="20"/>
              </w:rPr>
              <w:fldChar w:fldCharType="separate"/>
            </w:r>
            <w:r w:rsidRPr="003C04A5">
              <w:rPr>
                <w:rFonts w:ascii="Arial" w:hAnsi="Arial" w:cs="Arial"/>
                <w:sz w:val="20"/>
                <w:szCs w:val="20"/>
              </w:rPr>
              <w:t>[11]</w:t>
            </w:r>
            <w:r w:rsidRPr="003C04A5">
              <w:rPr>
                <w:rFonts w:ascii="Arial" w:hAnsi="Arial" w:cs="Arial"/>
                <w:sz w:val="20"/>
                <w:szCs w:val="20"/>
              </w:rPr>
              <w:fldChar w:fldCharType="end"/>
            </w:r>
          </w:p>
        </w:tc>
      </w:tr>
      <w:tr w:rsidR="00467D81" w:rsidRPr="00467D81" w:rsidTr="00392C4D">
        <w:trPr>
          <w:trHeight w:val="300"/>
        </w:trPr>
        <w:tc>
          <w:tcPr>
            <w:tcW w:w="1276" w:type="dxa"/>
            <w:tcBorders>
              <w:top w:val="nil"/>
              <w:left w:val="nil"/>
              <w:bottom w:val="nil"/>
              <w:right w:val="nil"/>
            </w:tcBorders>
            <w:shd w:val="clear" w:color="auto" w:fill="auto"/>
            <w:vAlign w:val="center"/>
            <w:hideMark/>
          </w:tcPr>
          <w:p w:rsidR="00467D81" w:rsidRPr="00467D81" w:rsidRDefault="00467D81" w:rsidP="00467D81">
            <w:pPr>
              <w:spacing w:after="0" w:line="240" w:lineRule="auto"/>
              <w:rPr>
                <w:rFonts w:ascii="Arial" w:eastAsia="Times New Roman" w:hAnsi="Arial" w:cs="Arial"/>
                <w:color w:val="000000"/>
                <w:sz w:val="20"/>
                <w:szCs w:val="20"/>
                <w:lang w:eastAsia="sk-SK"/>
              </w:rPr>
            </w:pPr>
            <w:r w:rsidRPr="00467D81">
              <w:rPr>
                <w:rFonts w:ascii="Arial" w:eastAsia="Times New Roman" w:hAnsi="Arial" w:cs="Arial"/>
                <w:color w:val="000000"/>
                <w:sz w:val="20"/>
                <w:szCs w:val="20"/>
                <w:lang w:eastAsia="sk-SK"/>
              </w:rPr>
              <w:t>E5</w:t>
            </w:r>
          </w:p>
        </w:tc>
        <w:tc>
          <w:tcPr>
            <w:tcW w:w="1559" w:type="dxa"/>
            <w:tcBorders>
              <w:top w:val="nil"/>
              <w:left w:val="nil"/>
              <w:bottom w:val="nil"/>
              <w:right w:val="nil"/>
            </w:tcBorders>
            <w:shd w:val="clear" w:color="auto" w:fill="auto"/>
            <w:vAlign w:val="center"/>
            <w:hideMark/>
          </w:tcPr>
          <w:p w:rsidR="00467D81" w:rsidRPr="00467D81" w:rsidRDefault="00467D81" w:rsidP="00467D81">
            <w:pPr>
              <w:spacing w:after="0" w:line="240" w:lineRule="auto"/>
              <w:rPr>
                <w:rFonts w:ascii="Arial" w:eastAsia="Times New Roman" w:hAnsi="Arial" w:cs="Arial"/>
                <w:color w:val="000000"/>
                <w:sz w:val="20"/>
                <w:szCs w:val="20"/>
                <w:lang w:eastAsia="sk-SK"/>
              </w:rPr>
            </w:pPr>
            <w:r w:rsidRPr="00467D81">
              <w:rPr>
                <w:rFonts w:ascii="Arial" w:eastAsia="Times New Roman" w:hAnsi="Arial" w:cs="Arial"/>
                <w:color w:val="000000"/>
                <w:sz w:val="20"/>
                <w:szCs w:val="20"/>
                <w:lang w:eastAsia="sk-SK"/>
              </w:rPr>
              <w:t>ColE3-F</w:t>
            </w:r>
          </w:p>
        </w:tc>
        <w:tc>
          <w:tcPr>
            <w:tcW w:w="3032" w:type="dxa"/>
            <w:tcBorders>
              <w:top w:val="nil"/>
              <w:left w:val="nil"/>
              <w:bottom w:val="nil"/>
              <w:right w:val="nil"/>
            </w:tcBorders>
            <w:shd w:val="clear" w:color="auto" w:fill="auto"/>
            <w:vAlign w:val="center"/>
            <w:hideMark/>
          </w:tcPr>
          <w:p w:rsidR="00467D81" w:rsidRPr="00467D81" w:rsidRDefault="00467D81" w:rsidP="00467D81">
            <w:pPr>
              <w:spacing w:after="0" w:line="240" w:lineRule="auto"/>
              <w:rPr>
                <w:rFonts w:ascii="Arial" w:eastAsia="Times New Roman" w:hAnsi="Arial" w:cs="Arial"/>
                <w:color w:val="000000"/>
                <w:sz w:val="20"/>
                <w:szCs w:val="20"/>
                <w:lang w:eastAsia="sk-SK"/>
              </w:rPr>
            </w:pPr>
            <w:proofErr w:type="spellStart"/>
            <w:r w:rsidRPr="00467D81">
              <w:rPr>
                <w:rFonts w:ascii="Arial" w:eastAsia="Times New Roman" w:hAnsi="Arial" w:cs="Arial"/>
                <w:color w:val="000000"/>
                <w:sz w:val="20"/>
                <w:szCs w:val="20"/>
                <w:lang w:eastAsia="sk-SK"/>
              </w:rPr>
              <w:t>taagcaggctgcatttgatg</w:t>
            </w:r>
            <w:proofErr w:type="spellEnd"/>
          </w:p>
        </w:tc>
        <w:tc>
          <w:tcPr>
            <w:tcW w:w="1646" w:type="dxa"/>
            <w:tcBorders>
              <w:top w:val="nil"/>
              <w:left w:val="nil"/>
              <w:bottom w:val="nil"/>
              <w:right w:val="nil"/>
            </w:tcBorders>
            <w:shd w:val="clear" w:color="auto" w:fill="auto"/>
            <w:vAlign w:val="center"/>
            <w:hideMark/>
          </w:tcPr>
          <w:p w:rsidR="00467D81" w:rsidRPr="00467D81" w:rsidRDefault="00467D81" w:rsidP="00467D81">
            <w:pPr>
              <w:spacing w:after="0" w:line="240" w:lineRule="auto"/>
              <w:rPr>
                <w:rFonts w:ascii="Arial" w:eastAsia="Times New Roman" w:hAnsi="Arial" w:cs="Arial"/>
                <w:color w:val="000000"/>
                <w:sz w:val="20"/>
                <w:szCs w:val="20"/>
                <w:lang w:eastAsia="sk-SK"/>
              </w:rPr>
            </w:pPr>
          </w:p>
        </w:tc>
        <w:tc>
          <w:tcPr>
            <w:tcW w:w="2552" w:type="dxa"/>
            <w:tcBorders>
              <w:top w:val="nil"/>
              <w:left w:val="nil"/>
              <w:bottom w:val="nil"/>
              <w:right w:val="nil"/>
            </w:tcBorders>
            <w:shd w:val="clear" w:color="auto" w:fill="auto"/>
            <w:vAlign w:val="center"/>
            <w:hideMark/>
          </w:tcPr>
          <w:p w:rsidR="00467D81" w:rsidRPr="00467D81" w:rsidRDefault="00467D81" w:rsidP="00467D81">
            <w:pPr>
              <w:spacing w:after="0" w:line="240" w:lineRule="auto"/>
              <w:rPr>
                <w:rFonts w:ascii="Times New Roman" w:eastAsia="Times New Roman" w:hAnsi="Times New Roman" w:cs="Times New Roman"/>
                <w:sz w:val="20"/>
                <w:szCs w:val="20"/>
                <w:lang w:eastAsia="sk-SK"/>
              </w:rPr>
            </w:pPr>
          </w:p>
        </w:tc>
      </w:tr>
      <w:tr w:rsidR="005C3ABB" w:rsidRPr="00467D81" w:rsidTr="00392C4D">
        <w:trPr>
          <w:trHeight w:val="300"/>
        </w:trPr>
        <w:tc>
          <w:tcPr>
            <w:tcW w:w="1276" w:type="dxa"/>
            <w:tcBorders>
              <w:top w:val="nil"/>
              <w:left w:val="nil"/>
              <w:bottom w:val="nil"/>
              <w:right w:val="nil"/>
            </w:tcBorders>
            <w:shd w:val="clear" w:color="auto" w:fill="auto"/>
            <w:vAlign w:val="center"/>
            <w:hideMark/>
          </w:tcPr>
          <w:p w:rsidR="005C3ABB" w:rsidRPr="00467D81" w:rsidRDefault="005C3ABB" w:rsidP="005C3ABB">
            <w:pPr>
              <w:spacing w:after="0" w:line="240" w:lineRule="auto"/>
              <w:rPr>
                <w:rFonts w:ascii="Times New Roman" w:eastAsia="Times New Roman" w:hAnsi="Times New Roman" w:cs="Times New Roman"/>
                <w:sz w:val="20"/>
                <w:szCs w:val="20"/>
                <w:lang w:eastAsia="sk-SK"/>
              </w:rPr>
            </w:pPr>
          </w:p>
        </w:tc>
        <w:tc>
          <w:tcPr>
            <w:tcW w:w="1559" w:type="dxa"/>
            <w:tcBorders>
              <w:top w:val="nil"/>
              <w:left w:val="nil"/>
              <w:bottom w:val="nil"/>
              <w:right w:val="nil"/>
            </w:tcBorders>
            <w:shd w:val="clear" w:color="auto" w:fill="auto"/>
            <w:vAlign w:val="center"/>
            <w:hideMark/>
          </w:tcPr>
          <w:p w:rsidR="005C3ABB" w:rsidRPr="00467D81" w:rsidRDefault="005C3ABB" w:rsidP="005C3ABB">
            <w:pPr>
              <w:spacing w:after="0" w:line="240" w:lineRule="auto"/>
              <w:rPr>
                <w:rFonts w:ascii="Arial" w:eastAsia="Times New Roman" w:hAnsi="Arial" w:cs="Arial"/>
                <w:color w:val="000000"/>
                <w:sz w:val="20"/>
                <w:szCs w:val="20"/>
                <w:lang w:eastAsia="sk-SK"/>
              </w:rPr>
            </w:pPr>
            <w:r w:rsidRPr="00467D81">
              <w:rPr>
                <w:rFonts w:ascii="Arial" w:eastAsia="Times New Roman" w:hAnsi="Arial" w:cs="Arial"/>
                <w:color w:val="000000"/>
                <w:sz w:val="20"/>
                <w:szCs w:val="20"/>
                <w:lang w:eastAsia="sk-SK"/>
              </w:rPr>
              <w:t>ColE5-R</w:t>
            </w:r>
          </w:p>
        </w:tc>
        <w:tc>
          <w:tcPr>
            <w:tcW w:w="3032" w:type="dxa"/>
            <w:tcBorders>
              <w:top w:val="nil"/>
              <w:left w:val="nil"/>
              <w:bottom w:val="nil"/>
              <w:right w:val="nil"/>
            </w:tcBorders>
            <w:shd w:val="clear" w:color="auto" w:fill="auto"/>
            <w:vAlign w:val="center"/>
            <w:hideMark/>
          </w:tcPr>
          <w:p w:rsidR="005C3ABB" w:rsidRPr="00467D81" w:rsidRDefault="005C3ABB" w:rsidP="005C3ABB">
            <w:pPr>
              <w:spacing w:after="0" w:line="240" w:lineRule="auto"/>
              <w:rPr>
                <w:rFonts w:ascii="Arial" w:eastAsia="Times New Roman" w:hAnsi="Arial" w:cs="Arial"/>
                <w:color w:val="000000"/>
                <w:sz w:val="20"/>
                <w:szCs w:val="20"/>
                <w:lang w:eastAsia="sk-SK"/>
              </w:rPr>
            </w:pPr>
            <w:proofErr w:type="spellStart"/>
            <w:r w:rsidRPr="00467D81">
              <w:rPr>
                <w:rFonts w:ascii="Arial" w:eastAsia="Times New Roman" w:hAnsi="Arial" w:cs="Arial"/>
                <w:color w:val="000000"/>
                <w:sz w:val="20"/>
                <w:szCs w:val="20"/>
                <w:lang w:eastAsia="sk-SK"/>
              </w:rPr>
              <w:t>ttgaattctcgaatcgtcca</w:t>
            </w:r>
            <w:proofErr w:type="spellEnd"/>
          </w:p>
        </w:tc>
        <w:tc>
          <w:tcPr>
            <w:tcW w:w="1646" w:type="dxa"/>
            <w:tcBorders>
              <w:top w:val="nil"/>
              <w:left w:val="nil"/>
              <w:bottom w:val="nil"/>
              <w:right w:val="nil"/>
            </w:tcBorders>
            <w:shd w:val="clear" w:color="auto" w:fill="auto"/>
            <w:vAlign w:val="center"/>
            <w:hideMark/>
          </w:tcPr>
          <w:p w:rsidR="005C3ABB" w:rsidRPr="00467D81" w:rsidRDefault="005C3ABB" w:rsidP="005C3ABB">
            <w:pPr>
              <w:spacing w:after="0" w:line="240" w:lineRule="auto"/>
              <w:rPr>
                <w:rFonts w:ascii="Arial" w:eastAsia="Times New Roman" w:hAnsi="Arial" w:cs="Arial"/>
                <w:color w:val="000000"/>
                <w:sz w:val="20"/>
                <w:szCs w:val="20"/>
                <w:lang w:eastAsia="sk-SK"/>
              </w:rPr>
            </w:pPr>
            <w:r w:rsidRPr="00467D81">
              <w:rPr>
                <w:rFonts w:ascii="Arial" w:eastAsia="Times New Roman" w:hAnsi="Arial" w:cs="Arial"/>
                <w:color w:val="000000"/>
                <w:sz w:val="20"/>
                <w:szCs w:val="20"/>
                <w:lang w:eastAsia="sk-SK"/>
              </w:rPr>
              <w:t>430</w:t>
            </w:r>
          </w:p>
        </w:tc>
        <w:tc>
          <w:tcPr>
            <w:tcW w:w="2552" w:type="dxa"/>
            <w:tcBorders>
              <w:top w:val="nil"/>
              <w:left w:val="nil"/>
              <w:bottom w:val="nil"/>
              <w:right w:val="nil"/>
            </w:tcBorders>
            <w:shd w:val="clear" w:color="auto" w:fill="auto"/>
            <w:noWrap/>
            <w:vAlign w:val="center"/>
            <w:hideMark/>
          </w:tcPr>
          <w:p w:rsidR="005C3ABB" w:rsidRPr="00467D81" w:rsidRDefault="003C04A5" w:rsidP="005C3ABB">
            <w:pPr>
              <w:spacing w:after="0" w:line="240" w:lineRule="auto"/>
              <w:rPr>
                <w:rFonts w:ascii="Arial" w:eastAsia="Times New Roman" w:hAnsi="Arial" w:cs="Arial"/>
                <w:color w:val="000000"/>
                <w:sz w:val="20"/>
                <w:szCs w:val="20"/>
                <w:lang w:eastAsia="sk-SK"/>
              </w:rPr>
            </w:pPr>
            <w:r w:rsidRPr="003C04A5">
              <w:rPr>
                <w:rFonts w:ascii="Arial" w:hAnsi="Arial" w:cs="Arial"/>
                <w:sz w:val="20"/>
                <w:szCs w:val="20"/>
              </w:rPr>
              <w:fldChar w:fldCharType="begin"/>
            </w:r>
            <w:r w:rsidRPr="003C04A5">
              <w:rPr>
                <w:rFonts w:ascii="Arial" w:hAnsi="Arial" w:cs="Arial"/>
                <w:sz w:val="20"/>
                <w:szCs w:val="20"/>
              </w:rPr>
              <w:instrText xml:space="preserve"> ADDIN ZOTERO_ITEM CSL_CITATION {"citationID":"1qbn5kijco","properties":{"formattedCitation":"(1)","plainCitation":"(1)"},"citationItems":[{"id":1093,"uris":["http://zotero.org/users/1511903/items/GJQNSHDD"],"uri":["http://zotero.org/users/1511903/items/GJQNSHDD"],"itemData":{"id":1093,"type":"article-journal","title":"The population genetics of commensal Escherichia coli","container-title":"Nature Reviews. Microbiology","page":"207-217","volume":"8","issue":"3","source":"NCBI PubMed","abstract":"The primary habitat of Escherichia coli is the vertebrate gut, where it is the predominant aerobic organism, living in symbiosis with its host. Despite the occurrence of recombination events, the population structure is predominantly clonal, allowing the delineation of major phylogenetic groups. The genetic structure of commensal E. coli is shaped by multiple host and environmental factors, and the determinants involved in the virulence of the bacteria may in fact reflect adaptation to commensal habitats. A better characterization of the commensal niche is necessary to understand how a useful commensal can become a harmful pathogen. In this Review we describe the population structure of commensal E. coli, the factors involved in the spread of different strains, how the bacteria can adapt to different niches and how a commensal lifestyle can evolve into a pathogenic one.","DOI":"10.1038/nrmicro2298","ISSN":"1740-1534","note":"PMID: 20157339","journalAbbreviation":"Nat. Rev. Microbiol.","language":"eng","author":[{"family":"Tenaillon","given":"Olivier"},{"family":"Skurnik","given":"David"},{"family":"Picard","given":"Bertrand"},{"family":"Denamur","given":"Erick"}],"issued":{"date-parts":[["2010",3]]},"PMID":"20157339"}}],"schema":"https://github.com/citation-style-language/schema/raw/master/csl-citation.json"} </w:instrText>
            </w:r>
            <w:r w:rsidRPr="003C04A5">
              <w:rPr>
                <w:rFonts w:ascii="Arial" w:hAnsi="Arial" w:cs="Arial"/>
                <w:sz w:val="20"/>
                <w:szCs w:val="20"/>
              </w:rPr>
              <w:fldChar w:fldCharType="separate"/>
            </w:r>
            <w:r w:rsidRPr="003C04A5">
              <w:rPr>
                <w:rFonts w:ascii="Arial" w:hAnsi="Arial" w:cs="Arial"/>
                <w:sz w:val="20"/>
                <w:szCs w:val="20"/>
              </w:rPr>
              <w:t>[11]</w:t>
            </w:r>
            <w:r w:rsidRPr="003C04A5">
              <w:rPr>
                <w:rFonts w:ascii="Arial" w:hAnsi="Arial" w:cs="Arial"/>
                <w:sz w:val="20"/>
                <w:szCs w:val="20"/>
              </w:rPr>
              <w:fldChar w:fldCharType="end"/>
            </w:r>
          </w:p>
        </w:tc>
      </w:tr>
      <w:tr w:rsidR="00467D81" w:rsidRPr="00467D81" w:rsidTr="00392C4D">
        <w:trPr>
          <w:trHeight w:val="300"/>
        </w:trPr>
        <w:tc>
          <w:tcPr>
            <w:tcW w:w="1276" w:type="dxa"/>
            <w:tcBorders>
              <w:top w:val="nil"/>
              <w:left w:val="nil"/>
              <w:bottom w:val="nil"/>
              <w:right w:val="nil"/>
            </w:tcBorders>
            <w:shd w:val="clear" w:color="auto" w:fill="auto"/>
            <w:vAlign w:val="center"/>
            <w:hideMark/>
          </w:tcPr>
          <w:p w:rsidR="00467D81" w:rsidRPr="00467D81" w:rsidRDefault="00467D81" w:rsidP="00467D81">
            <w:pPr>
              <w:spacing w:after="0" w:line="240" w:lineRule="auto"/>
              <w:rPr>
                <w:rFonts w:ascii="Arial" w:eastAsia="Times New Roman" w:hAnsi="Arial" w:cs="Arial"/>
                <w:color w:val="000000"/>
                <w:sz w:val="20"/>
                <w:szCs w:val="20"/>
                <w:lang w:eastAsia="sk-SK"/>
              </w:rPr>
            </w:pPr>
            <w:r w:rsidRPr="00467D81">
              <w:rPr>
                <w:rFonts w:ascii="Arial" w:eastAsia="Times New Roman" w:hAnsi="Arial" w:cs="Arial"/>
                <w:color w:val="000000"/>
                <w:sz w:val="20"/>
                <w:szCs w:val="20"/>
                <w:lang w:eastAsia="sk-SK"/>
              </w:rPr>
              <w:t>E6</w:t>
            </w:r>
          </w:p>
        </w:tc>
        <w:tc>
          <w:tcPr>
            <w:tcW w:w="1559" w:type="dxa"/>
            <w:tcBorders>
              <w:top w:val="nil"/>
              <w:left w:val="nil"/>
              <w:bottom w:val="nil"/>
              <w:right w:val="nil"/>
            </w:tcBorders>
            <w:shd w:val="clear" w:color="auto" w:fill="auto"/>
            <w:vAlign w:val="center"/>
            <w:hideMark/>
          </w:tcPr>
          <w:p w:rsidR="00467D81" w:rsidRPr="00467D81" w:rsidRDefault="00467D81" w:rsidP="00467D81">
            <w:pPr>
              <w:spacing w:after="0" w:line="240" w:lineRule="auto"/>
              <w:rPr>
                <w:rFonts w:ascii="Arial" w:eastAsia="Times New Roman" w:hAnsi="Arial" w:cs="Arial"/>
                <w:color w:val="000000"/>
                <w:sz w:val="20"/>
                <w:szCs w:val="20"/>
                <w:lang w:eastAsia="sk-SK"/>
              </w:rPr>
            </w:pPr>
            <w:r w:rsidRPr="00467D81">
              <w:rPr>
                <w:rFonts w:ascii="Arial" w:eastAsia="Times New Roman" w:hAnsi="Arial" w:cs="Arial"/>
                <w:color w:val="000000"/>
                <w:sz w:val="20"/>
                <w:szCs w:val="20"/>
                <w:lang w:eastAsia="sk-SK"/>
              </w:rPr>
              <w:t>ColE6-F</w:t>
            </w:r>
          </w:p>
        </w:tc>
        <w:tc>
          <w:tcPr>
            <w:tcW w:w="3032" w:type="dxa"/>
            <w:tcBorders>
              <w:top w:val="nil"/>
              <w:left w:val="nil"/>
              <w:bottom w:val="nil"/>
              <w:right w:val="nil"/>
            </w:tcBorders>
            <w:shd w:val="clear" w:color="auto" w:fill="auto"/>
            <w:vAlign w:val="center"/>
            <w:hideMark/>
          </w:tcPr>
          <w:p w:rsidR="00467D81" w:rsidRPr="00467D81" w:rsidRDefault="00467D81" w:rsidP="00467D81">
            <w:pPr>
              <w:spacing w:after="0" w:line="240" w:lineRule="auto"/>
              <w:rPr>
                <w:rFonts w:ascii="Arial" w:eastAsia="Times New Roman" w:hAnsi="Arial" w:cs="Arial"/>
                <w:color w:val="000000"/>
                <w:sz w:val="20"/>
                <w:szCs w:val="20"/>
                <w:lang w:eastAsia="sk-SK"/>
              </w:rPr>
            </w:pPr>
            <w:proofErr w:type="spellStart"/>
            <w:r w:rsidRPr="00467D81">
              <w:rPr>
                <w:rFonts w:ascii="Arial" w:eastAsia="Times New Roman" w:hAnsi="Arial" w:cs="Arial"/>
                <w:color w:val="000000"/>
                <w:sz w:val="20"/>
                <w:szCs w:val="20"/>
                <w:lang w:eastAsia="sk-SK"/>
              </w:rPr>
              <w:t>accgaacgtccaggtgtt</w:t>
            </w:r>
            <w:proofErr w:type="spellEnd"/>
          </w:p>
        </w:tc>
        <w:tc>
          <w:tcPr>
            <w:tcW w:w="1646" w:type="dxa"/>
            <w:tcBorders>
              <w:top w:val="nil"/>
              <w:left w:val="nil"/>
              <w:bottom w:val="nil"/>
              <w:right w:val="nil"/>
            </w:tcBorders>
            <w:shd w:val="clear" w:color="auto" w:fill="auto"/>
            <w:vAlign w:val="center"/>
            <w:hideMark/>
          </w:tcPr>
          <w:p w:rsidR="00467D81" w:rsidRPr="00467D81" w:rsidRDefault="00467D81" w:rsidP="00467D81">
            <w:pPr>
              <w:spacing w:after="0" w:line="240" w:lineRule="auto"/>
              <w:rPr>
                <w:rFonts w:ascii="Arial" w:eastAsia="Times New Roman" w:hAnsi="Arial" w:cs="Arial"/>
                <w:color w:val="000000"/>
                <w:sz w:val="20"/>
                <w:szCs w:val="20"/>
                <w:lang w:eastAsia="sk-SK"/>
              </w:rPr>
            </w:pPr>
          </w:p>
        </w:tc>
        <w:tc>
          <w:tcPr>
            <w:tcW w:w="2552" w:type="dxa"/>
            <w:tcBorders>
              <w:top w:val="nil"/>
              <w:left w:val="nil"/>
              <w:bottom w:val="nil"/>
              <w:right w:val="nil"/>
            </w:tcBorders>
            <w:shd w:val="clear" w:color="auto" w:fill="auto"/>
            <w:vAlign w:val="center"/>
            <w:hideMark/>
          </w:tcPr>
          <w:p w:rsidR="00467D81" w:rsidRPr="00467D81" w:rsidRDefault="00467D81" w:rsidP="00467D81">
            <w:pPr>
              <w:spacing w:after="0" w:line="240" w:lineRule="auto"/>
              <w:rPr>
                <w:rFonts w:ascii="Times New Roman" w:eastAsia="Times New Roman" w:hAnsi="Times New Roman" w:cs="Times New Roman"/>
                <w:sz w:val="20"/>
                <w:szCs w:val="20"/>
                <w:lang w:eastAsia="sk-SK"/>
              </w:rPr>
            </w:pPr>
          </w:p>
        </w:tc>
      </w:tr>
      <w:tr w:rsidR="005C3ABB" w:rsidRPr="00467D81" w:rsidTr="00392C4D">
        <w:trPr>
          <w:trHeight w:val="300"/>
        </w:trPr>
        <w:tc>
          <w:tcPr>
            <w:tcW w:w="1276" w:type="dxa"/>
            <w:tcBorders>
              <w:top w:val="nil"/>
              <w:left w:val="nil"/>
              <w:bottom w:val="nil"/>
              <w:right w:val="nil"/>
            </w:tcBorders>
            <w:shd w:val="clear" w:color="auto" w:fill="auto"/>
            <w:vAlign w:val="center"/>
            <w:hideMark/>
          </w:tcPr>
          <w:p w:rsidR="005C3ABB" w:rsidRPr="00467D81" w:rsidRDefault="005C3ABB" w:rsidP="005C3ABB">
            <w:pPr>
              <w:spacing w:after="0" w:line="240" w:lineRule="auto"/>
              <w:rPr>
                <w:rFonts w:ascii="Times New Roman" w:eastAsia="Times New Roman" w:hAnsi="Times New Roman" w:cs="Times New Roman"/>
                <w:sz w:val="20"/>
                <w:szCs w:val="20"/>
                <w:lang w:eastAsia="sk-SK"/>
              </w:rPr>
            </w:pPr>
          </w:p>
        </w:tc>
        <w:tc>
          <w:tcPr>
            <w:tcW w:w="1559" w:type="dxa"/>
            <w:tcBorders>
              <w:top w:val="nil"/>
              <w:left w:val="nil"/>
              <w:bottom w:val="nil"/>
              <w:right w:val="nil"/>
            </w:tcBorders>
            <w:shd w:val="clear" w:color="auto" w:fill="auto"/>
            <w:vAlign w:val="center"/>
            <w:hideMark/>
          </w:tcPr>
          <w:p w:rsidR="005C3ABB" w:rsidRPr="00467D81" w:rsidRDefault="005C3ABB" w:rsidP="005C3ABB">
            <w:pPr>
              <w:spacing w:after="0" w:line="240" w:lineRule="auto"/>
              <w:rPr>
                <w:rFonts w:ascii="Arial" w:eastAsia="Times New Roman" w:hAnsi="Arial" w:cs="Arial"/>
                <w:color w:val="000000"/>
                <w:sz w:val="20"/>
                <w:szCs w:val="20"/>
                <w:lang w:eastAsia="sk-SK"/>
              </w:rPr>
            </w:pPr>
            <w:r w:rsidRPr="00467D81">
              <w:rPr>
                <w:rFonts w:ascii="Arial" w:eastAsia="Times New Roman" w:hAnsi="Arial" w:cs="Arial"/>
                <w:color w:val="000000"/>
                <w:sz w:val="20"/>
                <w:szCs w:val="20"/>
                <w:lang w:eastAsia="sk-SK"/>
              </w:rPr>
              <w:t>ColE6-R</w:t>
            </w:r>
          </w:p>
        </w:tc>
        <w:tc>
          <w:tcPr>
            <w:tcW w:w="3032" w:type="dxa"/>
            <w:tcBorders>
              <w:top w:val="nil"/>
              <w:left w:val="nil"/>
              <w:bottom w:val="nil"/>
              <w:right w:val="nil"/>
            </w:tcBorders>
            <w:shd w:val="clear" w:color="auto" w:fill="auto"/>
            <w:vAlign w:val="center"/>
            <w:hideMark/>
          </w:tcPr>
          <w:p w:rsidR="005C3ABB" w:rsidRPr="00467D81" w:rsidRDefault="005C3ABB" w:rsidP="005C3ABB">
            <w:pPr>
              <w:spacing w:after="0" w:line="240" w:lineRule="auto"/>
              <w:rPr>
                <w:rFonts w:ascii="Arial" w:eastAsia="Times New Roman" w:hAnsi="Arial" w:cs="Arial"/>
                <w:color w:val="000000"/>
                <w:sz w:val="20"/>
                <w:szCs w:val="20"/>
                <w:lang w:eastAsia="sk-SK"/>
              </w:rPr>
            </w:pPr>
            <w:proofErr w:type="spellStart"/>
            <w:r w:rsidRPr="00467D81">
              <w:rPr>
                <w:rFonts w:ascii="Arial" w:eastAsia="Times New Roman" w:hAnsi="Arial" w:cs="Arial"/>
                <w:color w:val="000000"/>
                <w:sz w:val="20"/>
                <w:szCs w:val="20"/>
                <w:lang w:eastAsia="sk-SK"/>
              </w:rPr>
              <w:t>tttagcctgtcgctcctgat</w:t>
            </w:r>
            <w:proofErr w:type="spellEnd"/>
          </w:p>
        </w:tc>
        <w:tc>
          <w:tcPr>
            <w:tcW w:w="1646" w:type="dxa"/>
            <w:tcBorders>
              <w:top w:val="nil"/>
              <w:left w:val="nil"/>
              <w:bottom w:val="nil"/>
              <w:right w:val="nil"/>
            </w:tcBorders>
            <w:shd w:val="clear" w:color="auto" w:fill="auto"/>
            <w:vAlign w:val="center"/>
            <w:hideMark/>
          </w:tcPr>
          <w:p w:rsidR="005C3ABB" w:rsidRPr="00467D81" w:rsidRDefault="005C3ABB" w:rsidP="005C3ABB">
            <w:pPr>
              <w:spacing w:after="0" w:line="240" w:lineRule="auto"/>
              <w:rPr>
                <w:rFonts w:ascii="Arial" w:eastAsia="Times New Roman" w:hAnsi="Arial" w:cs="Arial"/>
                <w:color w:val="000000"/>
                <w:sz w:val="20"/>
                <w:szCs w:val="20"/>
                <w:lang w:eastAsia="sk-SK"/>
              </w:rPr>
            </w:pPr>
            <w:r w:rsidRPr="00467D81">
              <w:rPr>
                <w:rFonts w:ascii="Arial" w:eastAsia="Times New Roman" w:hAnsi="Arial" w:cs="Arial"/>
                <w:color w:val="000000"/>
                <w:sz w:val="20"/>
                <w:szCs w:val="20"/>
                <w:lang w:eastAsia="sk-SK"/>
              </w:rPr>
              <w:t>399</w:t>
            </w:r>
          </w:p>
        </w:tc>
        <w:tc>
          <w:tcPr>
            <w:tcW w:w="2552" w:type="dxa"/>
            <w:tcBorders>
              <w:top w:val="nil"/>
              <w:left w:val="nil"/>
              <w:bottom w:val="nil"/>
              <w:right w:val="nil"/>
            </w:tcBorders>
            <w:shd w:val="clear" w:color="auto" w:fill="auto"/>
            <w:noWrap/>
            <w:vAlign w:val="center"/>
            <w:hideMark/>
          </w:tcPr>
          <w:p w:rsidR="005C3ABB" w:rsidRPr="00467D81" w:rsidRDefault="003C04A5" w:rsidP="005C3ABB">
            <w:pPr>
              <w:spacing w:after="0" w:line="240" w:lineRule="auto"/>
              <w:rPr>
                <w:rFonts w:ascii="Arial" w:eastAsia="Times New Roman" w:hAnsi="Arial" w:cs="Arial"/>
                <w:color w:val="000000"/>
                <w:sz w:val="20"/>
                <w:szCs w:val="20"/>
                <w:lang w:eastAsia="sk-SK"/>
              </w:rPr>
            </w:pPr>
            <w:r w:rsidRPr="003C04A5">
              <w:rPr>
                <w:rFonts w:ascii="Arial" w:hAnsi="Arial" w:cs="Arial"/>
                <w:sz w:val="20"/>
                <w:szCs w:val="20"/>
              </w:rPr>
              <w:fldChar w:fldCharType="begin"/>
            </w:r>
            <w:r w:rsidRPr="003C04A5">
              <w:rPr>
                <w:rFonts w:ascii="Arial" w:hAnsi="Arial" w:cs="Arial"/>
                <w:sz w:val="20"/>
                <w:szCs w:val="20"/>
              </w:rPr>
              <w:instrText xml:space="preserve"> ADDIN ZOTERO_ITEM CSL_CITATION {"citationID":"1qbn5kijco","properties":{"formattedCitation":"(1)","plainCitation":"(1)"},"citationItems":[{"id":1093,"uris":["http://zotero.org/users/1511903/items/GJQNSHDD"],"uri":["http://zotero.org/users/1511903/items/GJQNSHDD"],"itemData":{"id":1093,"type":"article-journal","title":"The population genetics of commensal Escherichia coli","container-title":"Nature Reviews. Microbiology","page":"207-217","volume":"8","issue":"3","source":"NCBI PubMed","abstract":"The primary habitat of Escherichia coli is the vertebrate gut, where it is the predominant aerobic organism, living in symbiosis with its host. Despite the occurrence of recombination events, the population structure is predominantly clonal, allowing the delineation of major phylogenetic groups. The genetic structure of commensal E. coli is shaped by multiple host and environmental factors, and the determinants involved in the virulence of the bacteria may in fact reflect adaptation to commensal habitats. A better characterization of the commensal niche is necessary to understand how a useful commensal can become a harmful pathogen. In this Review we describe the population structure of commensal E. coli, the factors involved in the spread of different strains, how the bacteria can adapt to different niches and how a commensal lifestyle can evolve into a pathogenic one.","DOI":"10.1038/nrmicro2298","ISSN":"1740-1534","note":"PMID: 20157339","journalAbbreviation":"Nat. Rev. Microbiol.","language":"eng","author":[{"family":"Tenaillon","given":"Olivier"},{"family":"Skurnik","given":"David"},{"family":"Picard","given":"Bertrand"},{"family":"Denamur","given":"Erick"}],"issued":{"date-parts":[["2010",3]]},"PMID":"20157339"}}],"schema":"https://github.com/citation-style-language/schema/raw/master/csl-citation.json"} </w:instrText>
            </w:r>
            <w:r w:rsidRPr="003C04A5">
              <w:rPr>
                <w:rFonts w:ascii="Arial" w:hAnsi="Arial" w:cs="Arial"/>
                <w:sz w:val="20"/>
                <w:szCs w:val="20"/>
              </w:rPr>
              <w:fldChar w:fldCharType="separate"/>
            </w:r>
            <w:r w:rsidRPr="003C04A5">
              <w:rPr>
                <w:rFonts w:ascii="Arial" w:hAnsi="Arial" w:cs="Arial"/>
                <w:sz w:val="20"/>
                <w:szCs w:val="20"/>
              </w:rPr>
              <w:t>[11]</w:t>
            </w:r>
            <w:r w:rsidRPr="003C04A5">
              <w:rPr>
                <w:rFonts w:ascii="Arial" w:hAnsi="Arial" w:cs="Arial"/>
                <w:sz w:val="20"/>
                <w:szCs w:val="20"/>
              </w:rPr>
              <w:fldChar w:fldCharType="end"/>
            </w:r>
          </w:p>
        </w:tc>
      </w:tr>
      <w:tr w:rsidR="00467D81" w:rsidRPr="00467D81" w:rsidTr="00392C4D">
        <w:trPr>
          <w:trHeight w:val="300"/>
        </w:trPr>
        <w:tc>
          <w:tcPr>
            <w:tcW w:w="1276" w:type="dxa"/>
            <w:tcBorders>
              <w:top w:val="nil"/>
              <w:left w:val="nil"/>
              <w:bottom w:val="nil"/>
              <w:right w:val="nil"/>
            </w:tcBorders>
            <w:shd w:val="clear" w:color="auto" w:fill="auto"/>
            <w:vAlign w:val="center"/>
            <w:hideMark/>
          </w:tcPr>
          <w:p w:rsidR="00467D81" w:rsidRPr="00467D81" w:rsidRDefault="00467D81" w:rsidP="00467D81">
            <w:pPr>
              <w:spacing w:after="0" w:line="240" w:lineRule="auto"/>
              <w:rPr>
                <w:rFonts w:ascii="Arial" w:eastAsia="Times New Roman" w:hAnsi="Arial" w:cs="Arial"/>
                <w:color w:val="000000"/>
                <w:sz w:val="20"/>
                <w:szCs w:val="20"/>
                <w:lang w:eastAsia="sk-SK"/>
              </w:rPr>
            </w:pPr>
            <w:r w:rsidRPr="00467D81">
              <w:rPr>
                <w:rFonts w:ascii="Arial" w:eastAsia="Times New Roman" w:hAnsi="Arial" w:cs="Arial"/>
                <w:color w:val="000000"/>
                <w:sz w:val="20"/>
                <w:szCs w:val="20"/>
                <w:lang w:eastAsia="sk-SK"/>
              </w:rPr>
              <w:t>E7</w:t>
            </w:r>
          </w:p>
        </w:tc>
        <w:tc>
          <w:tcPr>
            <w:tcW w:w="1559" w:type="dxa"/>
            <w:tcBorders>
              <w:top w:val="nil"/>
              <w:left w:val="nil"/>
              <w:bottom w:val="nil"/>
              <w:right w:val="nil"/>
            </w:tcBorders>
            <w:shd w:val="clear" w:color="auto" w:fill="auto"/>
            <w:vAlign w:val="center"/>
            <w:hideMark/>
          </w:tcPr>
          <w:p w:rsidR="00467D81" w:rsidRPr="00467D81" w:rsidRDefault="00467D81" w:rsidP="00467D81">
            <w:pPr>
              <w:spacing w:after="0" w:line="240" w:lineRule="auto"/>
              <w:rPr>
                <w:rFonts w:ascii="Arial" w:eastAsia="Times New Roman" w:hAnsi="Arial" w:cs="Arial"/>
                <w:color w:val="000000"/>
                <w:sz w:val="20"/>
                <w:szCs w:val="20"/>
                <w:lang w:eastAsia="sk-SK"/>
              </w:rPr>
            </w:pPr>
            <w:r w:rsidRPr="00467D81">
              <w:rPr>
                <w:rFonts w:ascii="Arial" w:eastAsia="Times New Roman" w:hAnsi="Arial" w:cs="Arial"/>
                <w:color w:val="000000"/>
                <w:sz w:val="20"/>
                <w:szCs w:val="20"/>
                <w:lang w:eastAsia="sk-SK"/>
              </w:rPr>
              <w:t>ColE7-F</w:t>
            </w:r>
          </w:p>
        </w:tc>
        <w:tc>
          <w:tcPr>
            <w:tcW w:w="3032" w:type="dxa"/>
            <w:tcBorders>
              <w:top w:val="nil"/>
              <w:left w:val="nil"/>
              <w:bottom w:val="nil"/>
              <w:right w:val="nil"/>
            </w:tcBorders>
            <w:shd w:val="clear" w:color="auto" w:fill="auto"/>
            <w:vAlign w:val="center"/>
            <w:hideMark/>
          </w:tcPr>
          <w:p w:rsidR="00467D81" w:rsidRPr="00467D81" w:rsidRDefault="00467D81" w:rsidP="00467D81">
            <w:pPr>
              <w:spacing w:after="0" w:line="240" w:lineRule="auto"/>
              <w:rPr>
                <w:rFonts w:ascii="Arial" w:eastAsia="Times New Roman" w:hAnsi="Arial" w:cs="Arial"/>
                <w:color w:val="000000"/>
                <w:sz w:val="20"/>
                <w:szCs w:val="20"/>
                <w:lang w:eastAsia="sk-SK"/>
              </w:rPr>
            </w:pPr>
            <w:proofErr w:type="spellStart"/>
            <w:r w:rsidRPr="00467D81">
              <w:rPr>
                <w:rFonts w:ascii="Arial" w:eastAsia="Times New Roman" w:hAnsi="Arial" w:cs="Arial"/>
                <w:color w:val="000000"/>
                <w:sz w:val="20"/>
                <w:szCs w:val="20"/>
                <w:lang w:eastAsia="sk-SK"/>
              </w:rPr>
              <w:t>gcattctgccatctgaaat</w:t>
            </w:r>
            <w:proofErr w:type="spellEnd"/>
          </w:p>
        </w:tc>
        <w:tc>
          <w:tcPr>
            <w:tcW w:w="1646" w:type="dxa"/>
            <w:tcBorders>
              <w:top w:val="nil"/>
              <w:left w:val="nil"/>
              <w:bottom w:val="nil"/>
              <w:right w:val="nil"/>
            </w:tcBorders>
            <w:shd w:val="clear" w:color="auto" w:fill="auto"/>
            <w:vAlign w:val="center"/>
            <w:hideMark/>
          </w:tcPr>
          <w:p w:rsidR="00467D81" w:rsidRPr="00467D81" w:rsidRDefault="00467D81" w:rsidP="00467D81">
            <w:pPr>
              <w:spacing w:after="0" w:line="240" w:lineRule="auto"/>
              <w:rPr>
                <w:rFonts w:ascii="Arial" w:eastAsia="Times New Roman" w:hAnsi="Arial" w:cs="Arial"/>
                <w:color w:val="000000"/>
                <w:sz w:val="20"/>
                <w:szCs w:val="20"/>
                <w:lang w:eastAsia="sk-SK"/>
              </w:rPr>
            </w:pPr>
          </w:p>
        </w:tc>
        <w:tc>
          <w:tcPr>
            <w:tcW w:w="2552" w:type="dxa"/>
            <w:tcBorders>
              <w:top w:val="nil"/>
              <w:left w:val="nil"/>
              <w:bottom w:val="nil"/>
              <w:right w:val="nil"/>
            </w:tcBorders>
            <w:shd w:val="clear" w:color="auto" w:fill="auto"/>
            <w:vAlign w:val="center"/>
            <w:hideMark/>
          </w:tcPr>
          <w:p w:rsidR="00467D81" w:rsidRPr="00467D81" w:rsidRDefault="00467D81" w:rsidP="00467D81">
            <w:pPr>
              <w:spacing w:after="0" w:line="240" w:lineRule="auto"/>
              <w:rPr>
                <w:rFonts w:ascii="Times New Roman" w:eastAsia="Times New Roman" w:hAnsi="Times New Roman" w:cs="Times New Roman"/>
                <w:sz w:val="20"/>
                <w:szCs w:val="20"/>
                <w:lang w:eastAsia="sk-SK"/>
              </w:rPr>
            </w:pPr>
          </w:p>
        </w:tc>
      </w:tr>
      <w:tr w:rsidR="005C3ABB" w:rsidRPr="00467D81" w:rsidTr="00392C4D">
        <w:trPr>
          <w:trHeight w:val="300"/>
        </w:trPr>
        <w:tc>
          <w:tcPr>
            <w:tcW w:w="1276" w:type="dxa"/>
            <w:tcBorders>
              <w:top w:val="nil"/>
              <w:left w:val="nil"/>
              <w:bottom w:val="nil"/>
              <w:right w:val="nil"/>
            </w:tcBorders>
            <w:shd w:val="clear" w:color="auto" w:fill="auto"/>
            <w:vAlign w:val="center"/>
            <w:hideMark/>
          </w:tcPr>
          <w:p w:rsidR="005C3ABB" w:rsidRPr="00467D81" w:rsidRDefault="005C3ABB" w:rsidP="005C3ABB">
            <w:pPr>
              <w:spacing w:after="0" w:line="240" w:lineRule="auto"/>
              <w:rPr>
                <w:rFonts w:ascii="Times New Roman" w:eastAsia="Times New Roman" w:hAnsi="Times New Roman" w:cs="Times New Roman"/>
                <w:sz w:val="20"/>
                <w:szCs w:val="20"/>
                <w:lang w:eastAsia="sk-SK"/>
              </w:rPr>
            </w:pPr>
          </w:p>
        </w:tc>
        <w:tc>
          <w:tcPr>
            <w:tcW w:w="1559" w:type="dxa"/>
            <w:tcBorders>
              <w:top w:val="nil"/>
              <w:left w:val="nil"/>
              <w:bottom w:val="nil"/>
              <w:right w:val="nil"/>
            </w:tcBorders>
            <w:shd w:val="clear" w:color="auto" w:fill="auto"/>
            <w:vAlign w:val="center"/>
            <w:hideMark/>
          </w:tcPr>
          <w:p w:rsidR="005C3ABB" w:rsidRPr="00467D81" w:rsidRDefault="005C3ABB" w:rsidP="005C3ABB">
            <w:pPr>
              <w:spacing w:after="0" w:line="240" w:lineRule="auto"/>
              <w:rPr>
                <w:rFonts w:ascii="Arial" w:eastAsia="Times New Roman" w:hAnsi="Arial" w:cs="Arial"/>
                <w:color w:val="000000"/>
                <w:sz w:val="20"/>
                <w:szCs w:val="20"/>
                <w:lang w:eastAsia="sk-SK"/>
              </w:rPr>
            </w:pPr>
            <w:r w:rsidRPr="00467D81">
              <w:rPr>
                <w:rFonts w:ascii="Arial" w:eastAsia="Times New Roman" w:hAnsi="Arial" w:cs="Arial"/>
                <w:color w:val="000000"/>
                <w:sz w:val="20"/>
                <w:szCs w:val="20"/>
                <w:lang w:eastAsia="sk-SK"/>
              </w:rPr>
              <w:t>ColE7-R</w:t>
            </w:r>
          </w:p>
        </w:tc>
        <w:tc>
          <w:tcPr>
            <w:tcW w:w="3032" w:type="dxa"/>
            <w:tcBorders>
              <w:top w:val="nil"/>
              <w:left w:val="nil"/>
              <w:bottom w:val="nil"/>
              <w:right w:val="nil"/>
            </w:tcBorders>
            <w:shd w:val="clear" w:color="auto" w:fill="auto"/>
            <w:vAlign w:val="center"/>
            <w:hideMark/>
          </w:tcPr>
          <w:p w:rsidR="005C3ABB" w:rsidRPr="00467D81" w:rsidRDefault="005C3ABB" w:rsidP="005C3ABB">
            <w:pPr>
              <w:spacing w:after="0" w:line="240" w:lineRule="auto"/>
              <w:rPr>
                <w:rFonts w:ascii="Arial" w:eastAsia="Times New Roman" w:hAnsi="Arial" w:cs="Arial"/>
                <w:color w:val="000000"/>
                <w:sz w:val="20"/>
                <w:szCs w:val="20"/>
                <w:lang w:eastAsia="sk-SK"/>
              </w:rPr>
            </w:pPr>
            <w:proofErr w:type="spellStart"/>
            <w:r w:rsidRPr="00467D81">
              <w:rPr>
                <w:rFonts w:ascii="Arial" w:eastAsia="Times New Roman" w:hAnsi="Arial" w:cs="Arial"/>
                <w:color w:val="000000"/>
                <w:sz w:val="20"/>
                <w:szCs w:val="20"/>
                <w:lang w:eastAsia="sk-SK"/>
              </w:rPr>
              <w:t>cttctgcccactttctttcg</w:t>
            </w:r>
            <w:proofErr w:type="spellEnd"/>
          </w:p>
        </w:tc>
        <w:tc>
          <w:tcPr>
            <w:tcW w:w="1646" w:type="dxa"/>
            <w:tcBorders>
              <w:top w:val="nil"/>
              <w:left w:val="nil"/>
              <w:bottom w:val="nil"/>
              <w:right w:val="nil"/>
            </w:tcBorders>
            <w:shd w:val="clear" w:color="auto" w:fill="auto"/>
            <w:vAlign w:val="center"/>
            <w:hideMark/>
          </w:tcPr>
          <w:p w:rsidR="005C3ABB" w:rsidRPr="00467D81" w:rsidRDefault="005C3ABB" w:rsidP="005C3ABB">
            <w:pPr>
              <w:spacing w:after="0" w:line="240" w:lineRule="auto"/>
              <w:rPr>
                <w:rFonts w:ascii="Arial" w:eastAsia="Times New Roman" w:hAnsi="Arial" w:cs="Arial"/>
                <w:color w:val="000000"/>
                <w:sz w:val="20"/>
                <w:szCs w:val="20"/>
                <w:lang w:eastAsia="sk-SK"/>
              </w:rPr>
            </w:pPr>
            <w:r w:rsidRPr="00467D81">
              <w:rPr>
                <w:rFonts w:ascii="Arial" w:eastAsia="Times New Roman" w:hAnsi="Arial" w:cs="Arial"/>
                <w:color w:val="000000"/>
                <w:sz w:val="20"/>
                <w:szCs w:val="20"/>
                <w:lang w:eastAsia="sk-SK"/>
              </w:rPr>
              <w:t>431</w:t>
            </w:r>
          </w:p>
        </w:tc>
        <w:tc>
          <w:tcPr>
            <w:tcW w:w="2552" w:type="dxa"/>
            <w:tcBorders>
              <w:top w:val="nil"/>
              <w:left w:val="nil"/>
              <w:bottom w:val="nil"/>
              <w:right w:val="nil"/>
            </w:tcBorders>
            <w:shd w:val="clear" w:color="auto" w:fill="auto"/>
            <w:noWrap/>
            <w:vAlign w:val="center"/>
            <w:hideMark/>
          </w:tcPr>
          <w:p w:rsidR="005C3ABB" w:rsidRPr="00467D81" w:rsidRDefault="003C04A5" w:rsidP="005C3ABB">
            <w:pPr>
              <w:spacing w:after="0" w:line="240" w:lineRule="auto"/>
              <w:rPr>
                <w:rFonts w:ascii="Arial" w:eastAsia="Times New Roman" w:hAnsi="Arial" w:cs="Arial"/>
                <w:color w:val="000000"/>
                <w:sz w:val="20"/>
                <w:szCs w:val="20"/>
                <w:lang w:eastAsia="sk-SK"/>
              </w:rPr>
            </w:pPr>
            <w:r w:rsidRPr="003C04A5">
              <w:rPr>
                <w:rFonts w:ascii="Arial" w:hAnsi="Arial" w:cs="Arial"/>
                <w:sz w:val="20"/>
                <w:szCs w:val="20"/>
              </w:rPr>
              <w:fldChar w:fldCharType="begin"/>
            </w:r>
            <w:r w:rsidRPr="003C04A5">
              <w:rPr>
                <w:rFonts w:ascii="Arial" w:hAnsi="Arial" w:cs="Arial"/>
                <w:sz w:val="20"/>
                <w:szCs w:val="20"/>
              </w:rPr>
              <w:instrText xml:space="preserve"> ADDIN ZOTERO_ITEM CSL_CITATION {"citationID":"1qbn5kijco","properties":{"formattedCitation":"(1)","plainCitation":"(1)"},"citationItems":[{"id":1093,"uris":["http://zotero.org/users/1511903/items/GJQNSHDD"],"uri":["http://zotero.org/users/1511903/items/GJQNSHDD"],"itemData":{"id":1093,"type":"article-journal","title":"The population genetics of commensal Escherichia coli","container-title":"Nature Reviews. Microbiology","page":"207-217","volume":"8","issue":"3","source":"NCBI PubMed","abstract":"The primary habitat of Escherichia coli is the vertebrate gut, where it is the predominant aerobic organism, living in symbiosis with its host. Despite the occurrence of recombination events, the population structure is predominantly clonal, allowing the delineation of major phylogenetic groups. The genetic structure of commensal E. coli is shaped by multiple host and environmental factors, and the determinants involved in the virulence of the bacteria may in fact reflect adaptation to commensal habitats. A better characterization of the commensal niche is necessary to understand how a useful commensal can become a harmful pathogen. In this Review we describe the population structure of commensal E. coli, the factors involved in the spread of different strains, how the bacteria can adapt to different niches and how a commensal lifestyle can evolve into a pathogenic one.","DOI":"10.1038/nrmicro2298","ISSN":"1740-1534","note":"PMID: 20157339","journalAbbreviation":"Nat. Rev. Microbiol.","language":"eng","author":[{"family":"Tenaillon","given":"Olivier"},{"family":"Skurnik","given":"David"},{"family":"Picard","given":"Bertrand"},{"family":"Denamur","given":"Erick"}],"issued":{"date-parts":[["2010",3]]},"PMID":"20157339"}}],"schema":"https://github.com/citation-style-language/schema/raw/master/csl-citation.json"} </w:instrText>
            </w:r>
            <w:r w:rsidRPr="003C04A5">
              <w:rPr>
                <w:rFonts w:ascii="Arial" w:hAnsi="Arial" w:cs="Arial"/>
                <w:sz w:val="20"/>
                <w:szCs w:val="20"/>
              </w:rPr>
              <w:fldChar w:fldCharType="separate"/>
            </w:r>
            <w:r w:rsidRPr="003C04A5">
              <w:rPr>
                <w:rFonts w:ascii="Arial" w:hAnsi="Arial" w:cs="Arial"/>
                <w:sz w:val="20"/>
                <w:szCs w:val="20"/>
              </w:rPr>
              <w:t>[11]</w:t>
            </w:r>
            <w:r w:rsidRPr="003C04A5">
              <w:rPr>
                <w:rFonts w:ascii="Arial" w:hAnsi="Arial" w:cs="Arial"/>
                <w:sz w:val="20"/>
                <w:szCs w:val="20"/>
              </w:rPr>
              <w:fldChar w:fldCharType="end"/>
            </w:r>
          </w:p>
        </w:tc>
      </w:tr>
      <w:tr w:rsidR="00467D81" w:rsidRPr="00467D81" w:rsidTr="00392C4D">
        <w:trPr>
          <w:trHeight w:val="300"/>
        </w:trPr>
        <w:tc>
          <w:tcPr>
            <w:tcW w:w="1276" w:type="dxa"/>
            <w:tcBorders>
              <w:top w:val="nil"/>
              <w:left w:val="nil"/>
              <w:bottom w:val="nil"/>
              <w:right w:val="nil"/>
            </w:tcBorders>
            <w:shd w:val="clear" w:color="auto" w:fill="auto"/>
            <w:vAlign w:val="center"/>
            <w:hideMark/>
          </w:tcPr>
          <w:p w:rsidR="00467D81" w:rsidRPr="00467D81" w:rsidRDefault="00467D81" w:rsidP="00467D81">
            <w:pPr>
              <w:spacing w:after="0" w:line="240" w:lineRule="auto"/>
              <w:rPr>
                <w:rFonts w:ascii="Arial" w:eastAsia="Times New Roman" w:hAnsi="Arial" w:cs="Arial"/>
                <w:color w:val="000000"/>
                <w:sz w:val="20"/>
                <w:szCs w:val="20"/>
                <w:lang w:eastAsia="sk-SK"/>
              </w:rPr>
            </w:pPr>
            <w:r w:rsidRPr="00467D81">
              <w:rPr>
                <w:rFonts w:ascii="Arial" w:eastAsia="Times New Roman" w:hAnsi="Arial" w:cs="Arial"/>
                <w:color w:val="000000"/>
                <w:sz w:val="20"/>
                <w:szCs w:val="20"/>
                <w:lang w:eastAsia="sk-SK"/>
              </w:rPr>
              <w:t>E8</w:t>
            </w:r>
          </w:p>
        </w:tc>
        <w:tc>
          <w:tcPr>
            <w:tcW w:w="1559" w:type="dxa"/>
            <w:tcBorders>
              <w:top w:val="nil"/>
              <w:left w:val="nil"/>
              <w:bottom w:val="nil"/>
              <w:right w:val="nil"/>
            </w:tcBorders>
            <w:shd w:val="clear" w:color="auto" w:fill="auto"/>
            <w:vAlign w:val="center"/>
            <w:hideMark/>
          </w:tcPr>
          <w:p w:rsidR="00467D81" w:rsidRPr="00467D81" w:rsidRDefault="00467D81" w:rsidP="00467D81">
            <w:pPr>
              <w:spacing w:after="0" w:line="240" w:lineRule="auto"/>
              <w:rPr>
                <w:rFonts w:ascii="Arial" w:eastAsia="Times New Roman" w:hAnsi="Arial" w:cs="Arial"/>
                <w:color w:val="000000"/>
                <w:sz w:val="20"/>
                <w:szCs w:val="20"/>
                <w:lang w:eastAsia="sk-SK"/>
              </w:rPr>
            </w:pPr>
            <w:r w:rsidRPr="00467D81">
              <w:rPr>
                <w:rFonts w:ascii="Arial" w:eastAsia="Times New Roman" w:hAnsi="Arial" w:cs="Arial"/>
                <w:color w:val="000000"/>
                <w:sz w:val="20"/>
                <w:szCs w:val="20"/>
                <w:lang w:eastAsia="sk-SK"/>
              </w:rPr>
              <w:t>ColE3-F</w:t>
            </w:r>
          </w:p>
        </w:tc>
        <w:tc>
          <w:tcPr>
            <w:tcW w:w="3032" w:type="dxa"/>
            <w:tcBorders>
              <w:top w:val="nil"/>
              <w:left w:val="nil"/>
              <w:bottom w:val="nil"/>
              <w:right w:val="nil"/>
            </w:tcBorders>
            <w:shd w:val="clear" w:color="auto" w:fill="auto"/>
            <w:vAlign w:val="center"/>
            <w:hideMark/>
          </w:tcPr>
          <w:p w:rsidR="00467D81" w:rsidRPr="00467D81" w:rsidRDefault="00467D81" w:rsidP="00467D81">
            <w:pPr>
              <w:spacing w:after="0" w:line="240" w:lineRule="auto"/>
              <w:rPr>
                <w:rFonts w:ascii="Arial" w:eastAsia="Times New Roman" w:hAnsi="Arial" w:cs="Arial"/>
                <w:color w:val="000000"/>
                <w:sz w:val="20"/>
                <w:szCs w:val="20"/>
                <w:lang w:eastAsia="sk-SK"/>
              </w:rPr>
            </w:pPr>
            <w:proofErr w:type="spellStart"/>
            <w:r w:rsidRPr="00467D81">
              <w:rPr>
                <w:rFonts w:ascii="Arial" w:eastAsia="Times New Roman" w:hAnsi="Arial" w:cs="Arial"/>
                <w:color w:val="000000"/>
                <w:sz w:val="20"/>
                <w:szCs w:val="20"/>
                <w:lang w:eastAsia="sk-SK"/>
              </w:rPr>
              <w:t>taagcaggctgcatttgatg</w:t>
            </w:r>
            <w:proofErr w:type="spellEnd"/>
          </w:p>
        </w:tc>
        <w:tc>
          <w:tcPr>
            <w:tcW w:w="1646" w:type="dxa"/>
            <w:tcBorders>
              <w:top w:val="nil"/>
              <w:left w:val="nil"/>
              <w:bottom w:val="nil"/>
              <w:right w:val="nil"/>
            </w:tcBorders>
            <w:shd w:val="clear" w:color="auto" w:fill="auto"/>
            <w:vAlign w:val="center"/>
            <w:hideMark/>
          </w:tcPr>
          <w:p w:rsidR="00467D81" w:rsidRPr="00467D81" w:rsidRDefault="00467D81" w:rsidP="00467D81">
            <w:pPr>
              <w:spacing w:after="0" w:line="240" w:lineRule="auto"/>
              <w:rPr>
                <w:rFonts w:ascii="Arial" w:eastAsia="Times New Roman" w:hAnsi="Arial" w:cs="Arial"/>
                <w:color w:val="000000"/>
                <w:sz w:val="20"/>
                <w:szCs w:val="20"/>
                <w:lang w:eastAsia="sk-SK"/>
              </w:rPr>
            </w:pPr>
          </w:p>
        </w:tc>
        <w:tc>
          <w:tcPr>
            <w:tcW w:w="2552" w:type="dxa"/>
            <w:tcBorders>
              <w:top w:val="nil"/>
              <w:left w:val="nil"/>
              <w:bottom w:val="nil"/>
              <w:right w:val="nil"/>
            </w:tcBorders>
            <w:shd w:val="clear" w:color="auto" w:fill="auto"/>
            <w:vAlign w:val="center"/>
            <w:hideMark/>
          </w:tcPr>
          <w:p w:rsidR="00467D81" w:rsidRPr="00467D81" w:rsidRDefault="00467D81" w:rsidP="00467D81">
            <w:pPr>
              <w:spacing w:after="0" w:line="240" w:lineRule="auto"/>
              <w:rPr>
                <w:rFonts w:ascii="Times New Roman" w:eastAsia="Times New Roman" w:hAnsi="Times New Roman" w:cs="Times New Roman"/>
                <w:sz w:val="20"/>
                <w:szCs w:val="20"/>
                <w:lang w:eastAsia="sk-SK"/>
              </w:rPr>
            </w:pPr>
          </w:p>
        </w:tc>
      </w:tr>
      <w:tr w:rsidR="005C3ABB" w:rsidRPr="00467D81" w:rsidTr="00392C4D">
        <w:trPr>
          <w:trHeight w:val="300"/>
        </w:trPr>
        <w:tc>
          <w:tcPr>
            <w:tcW w:w="1276" w:type="dxa"/>
            <w:tcBorders>
              <w:top w:val="nil"/>
              <w:left w:val="nil"/>
              <w:bottom w:val="nil"/>
              <w:right w:val="nil"/>
            </w:tcBorders>
            <w:shd w:val="clear" w:color="auto" w:fill="auto"/>
            <w:vAlign w:val="center"/>
            <w:hideMark/>
          </w:tcPr>
          <w:p w:rsidR="005C3ABB" w:rsidRPr="00467D81" w:rsidRDefault="005C3ABB" w:rsidP="005C3ABB">
            <w:pPr>
              <w:spacing w:after="0" w:line="240" w:lineRule="auto"/>
              <w:rPr>
                <w:rFonts w:ascii="Times New Roman" w:eastAsia="Times New Roman" w:hAnsi="Times New Roman" w:cs="Times New Roman"/>
                <w:sz w:val="20"/>
                <w:szCs w:val="20"/>
                <w:lang w:eastAsia="sk-SK"/>
              </w:rPr>
            </w:pPr>
          </w:p>
        </w:tc>
        <w:tc>
          <w:tcPr>
            <w:tcW w:w="1559" w:type="dxa"/>
            <w:tcBorders>
              <w:top w:val="nil"/>
              <w:left w:val="nil"/>
              <w:bottom w:val="nil"/>
              <w:right w:val="nil"/>
            </w:tcBorders>
            <w:shd w:val="clear" w:color="auto" w:fill="auto"/>
            <w:vAlign w:val="center"/>
            <w:hideMark/>
          </w:tcPr>
          <w:p w:rsidR="005C3ABB" w:rsidRPr="00467D81" w:rsidRDefault="005C3ABB" w:rsidP="005C3ABB">
            <w:pPr>
              <w:spacing w:after="0" w:line="240" w:lineRule="auto"/>
              <w:rPr>
                <w:rFonts w:ascii="Arial" w:eastAsia="Times New Roman" w:hAnsi="Arial" w:cs="Arial"/>
                <w:color w:val="000000"/>
                <w:sz w:val="20"/>
                <w:szCs w:val="20"/>
                <w:lang w:eastAsia="sk-SK"/>
              </w:rPr>
            </w:pPr>
            <w:r w:rsidRPr="00467D81">
              <w:rPr>
                <w:rFonts w:ascii="Arial" w:eastAsia="Times New Roman" w:hAnsi="Arial" w:cs="Arial"/>
                <w:color w:val="000000"/>
                <w:sz w:val="20"/>
                <w:szCs w:val="20"/>
                <w:lang w:eastAsia="sk-SK"/>
              </w:rPr>
              <w:t>ColE8-R</w:t>
            </w:r>
          </w:p>
        </w:tc>
        <w:tc>
          <w:tcPr>
            <w:tcW w:w="3032" w:type="dxa"/>
            <w:tcBorders>
              <w:top w:val="nil"/>
              <w:left w:val="nil"/>
              <w:bottom w:val="nil"/>
              <w:right w:val="nil"/>
            </w:tcBorders>
            <w:shd w:val="clear" w:color="auto" w:fill="auto"/>
            <w:vAlign w:val="center"/>
            <w:hideMark/>
          </w:tcPr>
          <w:p w:rsidR="005C3ABB" w:rsidRPr="00467D81" w:rsidRDefault="005C3ABB" w:rsidP="005C3ABB">
            <w:pPr>
              <w:spacing w:after="0" w:line="240" w:lineRule="auto"/>
              <w:rPr>
                <w:rFonts w:ascii="Arial" w:eastAsia="Times New Roman" w:hAnsi="Arial" w:cs="Arial"/>
                <w:color w:val="000000"/>
                <w:sz w:val="20"/>
                <w:szCs w:val="20"/>
                <w:lang w:eastAsia="sk-SK"/>
              </w:rPr>
            </w:pPr>
            <w:proofErr w:type="spellStart"/>
            <w:r w:rsidRPr="00467D81">
              <w:rPr>
                <w:rFonts w:ascii="Arial" w:eastAsia="Times New Roman" w:hAnsi="Arial" w:cs="Arial"/>
                <w:color w:val="000000"/>
                <w:sz w:val="20"/>
                <w:szCs w:val="20"/>
                <w:lang w:eastAsia="sk-SK"/>
              </w:rPr>
              <w:t>gactgattggcttgtcgtga</w:t>
            </w:r>
            <w:proofErr w:type="spellEnd"/>
          </w:p>
        </w:tc>
        <w:tc>
          <w:tcPr>
            <w:tcW w:w="1646" w:type="dxa"/>
            <w:tcBorders>
              <w:top w:val="nil"/>
              <w:left w:val="nil"/>
              <w:bottom w:val="nil"/>
              <w:right w:val="nil"/>
            </w:tcBorders>
            <w:shd w:val="clear" w:color="auto" w:fill="auto"/>
            <w:vAlign w:val="center"/>
            <w:hideMark/>
          </w:tcPr>
          <w:p w:rsidR="005C3ABB" w:rsidRPr="00467D81" w:rsidRDefault="005C3ABB" w:rsidP="005C3ABB">
            <w:pPr>
              <w:spacing w:after="0" w:line="240" w:lineRule="auto"/>
              <w:rPr>
                <w:rFonts w:ascii="Arial" w:eastAsia="Times New Roman" w:hAnsi="Arial" w:cs="Arial"/>
                <w:color w:val="000000"/>
                <w:sz w:val="20"/>
                <w:szCs w:val="20"/>
                <w:lang w:eastAsia="sk-SK"/>
              </w:rPr>
            </w:pPr>
            <w:r w:rsidRPr="00467D81">
              <w:rPr>
                <w:rFonts w:ascii="Arial" w:eastAsia="Times New Roman" w:hAnsi="Arial" w:cs="Arial"/>
                <w:color w:val="000000"/>
                <w:sz w:val="20"/>
                <w:szCs w:val="20"/>
                <w:lang w:eastAsia="sk-SK"/>
              </w:rPr>
              <w:t>449</w:t>
            </w:r>
          </w:p>
        </w:tc>
        <w:tc>
          <w:tcPr>
            <w:tcW w:w="2552" w:type="dxa"/>
            <w:tcBorders>
              <w:top w:val="nil"/>
              <w:left w:val="nil"/>
              <w:bottom w:val="nil"/>
              <w:right w:val="nil"/>
            </w:tcBorders>
            <w:shd w:val="clear" w:color="auto" w:fill="auto"/>
            <w:noWrap/>
            <w:vAlign w:val="center"/>
            <w:hideMark/>
          </w:tcPr>
          <w:p w:rsidR="005C3ABB" w:rsidRPr="00467D81" w:rsidRDefault="003C04A5" w:rsidP="005C3ABB">
            <w:pPr>
              <w:spacing w:after="0" w:line="240" w:lineRule="auto"/>
              <w:rPr>
                <w:rFonts w:ascii="Arial" w:eastAsia="Times New Roman" w:hAnsi="Arial" w:cs="Arial"/>
                <w:color w:val="000000"/>
                <w:sz w:val="20"/>
                <w:szCs w:val="20"/>
                <w:lang w:eastAsia="sk-SK"/>
              </w:rPr>
            </w:pPr>
            <w:r w:rsidRPr="003C04A5">
              <w:rPr>
                <w:rFonts w:ascii="Arial" w:hAnsi="Arial" w:cs="Arial"/>
                <w:sz w:val="20"/>
                <w:szCs w:val="20"/>
              </w:rPr>
              <w:fldChar w:fldCharType="begin"/>
            </w:r>
            <w:r w:rsidRPr="003C04A5">
              <w:rPr>
                <w:rFonts w:ascii="Arial" w:hAnsi="Arial" w:cs="Arial"/>
                <w:sz w:val="20"/>
                <w:szCs w:val="20"/>
              </w:rPr>
              <w:instrText xml:space="preserve"> ADDIN ZOTERO_ITEM CSL_CITATION {"citationID":"1qbn5kijco","properties":{"formattedCitation":"(1)","plainCitation":"(1)"},"citationItems":[{"id":1093,"uris":["http://zotero.org/users/1511903/items/GJQNSHDD"],"uri":["http://zotero.org/users/1511903/items/GJQNSHDD"],"itemData":{"id":1093,"type":"article-journal","title":"The population genetics of commensal Escherichia coli","container-title":"Nature Reviews. Microbiology","page":"207-217","volume":"8","issue":"3","source":"NCBI PubMed","abstract":"The primary habitat of Escherichia coli is the vertebrate gut, where it is the predominant aerobic organism, living in symbiosis with its host. Despite the occurrence of recombination events, the population structure is predominantly clonal, allowing the delineation of major phylogenetic groups. The genetic structure of commensal E. coli is shaped by multiple host and environmental factors, and the determinants involved in the virulence of the bacteria may in fact reflect adaptation to commensal habitats. A better characterization of the commensal niche is necessary to understand how a useful commensal can become a harmful pathogen. In this Review we describe the population structure of commensal E. coli, the factors involved in the spread of different strains, how the bacteria can adapt to different niches and how a commensal lifestyle can evolve into a pathogenic one.","DOI":"10.1038/nrmicro2298","ISSN":"1740-1534","note":"PMID: 20157339","journalAbbreviation":"Nat. Rev. Microbiol.","language":"eng","author":[{"family":"Tenaillon","given":"Olivier"},{"family":"Skurnik","given":"David"},{"family":"Picard","given":"Bertrand"},{"family":"Denamur","given":"Erick"}],"issued":{"date-parts":[["2010",3]]},"PMID":"20157339"}}],"schema":"https://github.com/citation-style-language/schema/raw/master/csl-citation.json"} </w:instrText>
            </w:r>
            <w:r w:rsidRPr="003C04A5">
              <w:rPr>
                <w:rFonts w:ascii="Arial" w:hAnsi="Arial" w:cs="Arial"/>
                <w:sz w:val="20"/>
                <w:szCs w:val="20"/>
              </w:rPr>
              <w:fldChar w:fldCharType="separate"/>
            </w:r>
            <w:r w:rsidRPr="003C04A5">
              <w:rPr>
                <w:rFonts w:ascii="Arial" w:hAnsi="Arial" w:cs="Arial"/>
                <w:sz w:val="20"/>
                <w:szCs w:val="20"/>
              </w:rPr>
              <w:t>[11]</w:t>
            </w:r>
            <w:r w:rsidRPr="003C04A5">
              <w:rPr>
                <w:rFonts w:ascii="Arial" w:hAnsi="Arial" w:cs="Arial"/>
                <w:sz w:val="20"/>
                <w:szCs w:val="20"/>
              </w:rPr>
              <w:fldChar w:fldCharType="end"/>
            </w:r>
          </w:p>
        </w:tc>
      </w:tr>
      <w:tr w:rsidR="00467D81" w:rsidRPr="00467D81" w:rsidTr="00392C4D">
        <w:trPr>
          <w:trHeight w:val="300"/>
        </w:trPr>
        <w:tc>
          <w:tcPr>
            <w:tcW w:w="1276" w:type="dxa"/>
            <w:tcBorders>
              <w:top w:val="nil"/>
              <w:left w:val="nil"/>
              <w:bottom w:val="nil"/>
              <w:right w:val="nil"/>
            </w:tcBorders>
            <w:shd w:val="clear" w:color="auto" w:fill="auto"/>
            <w:vAlign w:val="center"/>
            <w:hideMark/>
          </w:tcPr>
          <w:p w:rsidR="00467D81" w:rsidRPr="00467D81" w:rsidRDefault="00467D81" w:rsidP="00467D81">
            <w:pPr>
              <w:spacing w:after="0" w:line="240" w:lineRule="auto"/>
              <w:rPr>
                <w:rFonts w:ascii="Arial" w:eastAsia="Times New Roman" w:hAnsi="Arial" w:cs="Arial"/>
                <w:color w:val="000000"/>
                <w:sz w:val="20"/>
                <w:szCs w:val="20"/>
                <w:lang w:eastAsia="sk-SK"/>
              </w:rPr>
            </w:pPr>
            <w:r w:rsidRPr="00467D81">
              <w:rPr>
                <w:rFonts w:ascii="Arial" w:eastAsia="Times New Roman" w:hAnsi="Arial" w:cs="Arial"/>
                <w:color w:val="000000"/>
                <w:sz w:val="20"/>
                <w:szCs w:val="20"/>
                <w:lang w:eastAsia="sk-SK"/>
              </w:rPr>
              <w:t>E9</w:t>
            </w:r>
          </w:p>
        </w:tc>
        <w:tc>
          <w:tcPr>
            <w:tcW w:w="1559" w:type="dxa"/>
            <w:tcBorders>
              <w:top w:val="nil"/>
              <w:left w:val="nil"/>
              <w:bottom w:val="nil"/>
              <w:right w:val="nil"/>
            </w:tcBorders>
            <w:shd w:val="clear" w:color="auto" w:fill="auto"/>
            <w:vAlign w:val="center"/>
            <w:hideMark/>
          </w:tcPr>
          <w:p w:rsidR="00467D81" w:rsidRPr="00467D81" w:rsidRDefault="00467D81" w:rsidP="00467D81">
            <w:pPr>
              <w:spacing w:after="0" w:line="240" w:lineRule="auto"/>
              <w:rPr>
                <w:rFonts w:ascii="Arial" w:eastAsia="Times New Roman" w:hAnsi="Arial" w:cs="Arial"/>
                <w:color w:val="000000"/>
                <w:sz w:val="20"/>
                <w:szCs w:val="20"/>
                <w:lang w:eastAsia="sk-SK"/>
              </w:rPr>
            </w:pPr>
            <w:r w:rsidRPr="00467D81">
              <w:rPr>
                <w:rFonts w:ascii="Arial" w:eastAsia="Times New Roman" w:hAnsi="Arial" w:cs="Arial"/>
                <w:color w:val="000000"/>
                <w:sz w:val="20"/>
                <w:szCs w:val="20"/>
                <w:lang w:eastAsia="sk-SK"/>
              </w:rPr>
              <w:t>ColE3-F</w:t>
            </w:r>
          </w:p>
        </w:tc>
        <w:tc>
          <w:tcPr>
            <w:tcW w:w="3032" w:type="dxa"/>
            <w:tcBorders>
              <w:top w:val="nil"/>
              <w:left w:val="nil"/>
              <w:bottom w:val="nil"/>
              <w:right w:val="nil"/>
            </w:tcBorders>
            <w:shd w:val="clear" w:color="auto" w:fill="auto"/>
            <w:vAlign w:val="center"/>
            <w:hideMark/>
          </w:tcPr>
          <w:p w:rsidR="00467D81" w:rsidRPr="00467D81" w:rsidRDefault="00467D81" w:rsidP="00467D81">
            <w:pPr>
              <w:spacing w:after="0" w:line="240" w:lineRule="auto"/>
              <w:rPr>
                <w:rFonts w:ascii="Arial" w:eastAsia="Times New Roman" w:hAnsi="Arial" w:cs="Arial"/>
                <w:color w:val="000000"/>
                <w:sz w:val="20"/>
                <w:szCs w:val="20"/>
                <w:lang w:eastAsia="sk-SK"/>
              </w:rPr>
            </w:pPr>
            <w:proofErr w:type="spellStart"/>
            <w:r w:rsidRPr="00467D81">
              <w:rPr>
                <w:rFonts w:ascii="Arial" w:eastAsia="Times New Roman" w:hAnsi="Arial" w:cs="Arial"/>
                <w:color w:val="000000"/>
                <w:sz w:val="20"/>
                <w:szCs w:val="20"/>
                <w:lang w:eastAsia="sk-SK"/>
              </w:rPr>
              <w:t>taagcaggctgcatttgatg</w:t>
            </w:r>
            <w:proofErr w:type="spellEnd"/>
          </w:p>
        </w:tc>
        <w:tc>
          <w:tcPr>
            <w:tcW w:w="1646" w:type="dxa"/>
            <w:tcBorders>
              <w:top w:val="nil"/>
              <w:left w:val="nil"/>
              <w:bottom w:val="nil"/>
              <w:right w:val="nil"/>
            </w:tcBorders>
            <w:shd w:val="clear" w:color="auto" w:fill="auto"/>
            <w:vAlign w:val="center"/>
            <w:hideMark/>
          </w:tcPr>
          <w:p w:rsidR="00467D81" w:rsidRPr="00467D81" w:rsidRDefault="00467D81" w:rsidP="00467D81">
            <w:pPr>
              <w:spacing w:after="0" w:line="240" w:lineRule="auto"/>
              <w:rPr>
                <w:rFonts w:ascii="Arial" w:eastAsia="Times New Roman" w:hAnsi="Arial" w:cs="Arial"/>
                <w:color w:val="000000"/>
                <w:sz w:val="20"/>
                <w:szCs w:val="20"/>
                <w:lang w:eastAsia="sk-SK"/>
              </w:rPr>
            </w:pPr>
          </w:p>
        </w:tc>
        <w:tc>
          <w:tcPr>
            <w:tcW w:w="2552" w:type="dxa"/>
            <w:tcBorders>
              <w:top w:val="nil"/>
              <w:left w:val="nil"/>
              <w:bottom w:val="nil"/>
              <w:right w:val="nil"/>
            </w:tcBorders>
            <w:shd w:val="clear" w:color="auto" w:fill="auto"/>
            <w:vAlign w:val="center"/>
            <w:hideMark/>
          </w:tcPr>
          <w:p w:rsidR="00467D81" w:rsidRPr="00467D81" w:rsidRDefault="00467D81" w:rsidP="00467D81">
            <w:pPr>
              <w:spacing w:after="0" w:line="240" w:lineRule="auto"/>
              <w:rPr>
                <w:rFonts w:ascii="Times New Roman" w:eastAsia="Times New Roman" w:hAnsi="Times New Roman" w:cs="Times New Roman"/>
                <w:sz w:val="20"/>
                <w:szCs w:val="20"/>
                <w:lang w:eastAsia="sk-SK"/>
              </w:rPr>
            </w:pPr>
          </w:p>
        </w:tc>
      </w:tr>
      <w:tr w:rsidR="005C3ABB" w:rsidRPr="00467D81" w:rsidTr="00392C4D">
        <w:trPr>
          <w:trHeight w:val="300"/>
        </w:trPr>
        <w:tc>
          <w:tcPr>
            <w:tcW w:w="1276" w:type="dxa"/>
            <w:tcBorders>
              <w:top w:val="nil"/>
              <w:left w:val="nil"/>
              <w:bottom w:val="nil"/>
              <w:right w:val="nil"/>
            </w:tcBorders>
            <w:shd w:val="clear" w:color="auto" w:fill="auto"/>
            <w:vAlign w:val="center"/>
            <w:hideMark/>
          </w:tcPr>
          <w:p w:rsidR="005C3ABB" w:rsidRPr="00467D81" w:rsidRDefault="005C3ABB" w:rsidP="005C3ABB">
            <w:pPr>
              <w:spacing w:after="0" w:line="240" w:lineRule="auto"/>
              <w:rPr>
                <w:rFonts w:ascii="Times New Roman" w:eastAsia="Times New Roman" w:hAnsi="Times New Roman" w:cs="Times New Roman"/>
                <w:sz w:val="20"/>
                <w:szCs w:val="20"/>
                <w:lang w:eastAsia="sk-SK"/>
              </w:rPr>
            </w:pPr>
          </w:p>
        </w:tc>
        <w:tc>
          <w:tcPr>
            <w:tcW w:w="1559" w:type="dxa"/>
            <w:tcBorders>
              <w:top w:val="nil"/>
              <w:left w:val="nil"/>
              <w:bottom w:val="nil"/>
              <w:right w:val="nil"/>
            </w:tcBorders>
            <w:shd w:val="clear" w:color="auto" w:fill="auto"/>
            <w:vAlign w:val="center"/>
            <w:hideMark/>
          </w:tcPr>
          <w:p w:rsidR="005C3ABB" w:rsidRPr="00467D81" w:rsidRDefault="005C3ABB" w:rsidP="005C3ABB">
            <w:pPr>
              <w:spacing w:after="0" w:line="240" w:lineRule="auto"/>
              <w:rPr>
                <w:rFonts w:ascii="Arial" w:eastAsia="Times New Roman" w:hAnsi="Arial" w:cs="Arial"/>
                <w:color w:val="000000"/>
                <w:sz w:val="20"/>
                <w:szCs w:val="20"/>
                <w:lang w:eastAsia="sk-SK"/>
              </w:rPr>
            </w:pPr>
            <w:r w:rsidRPr="00467D81">
              <w:rPr>
                <w:rFonts w:ascii="Arial" w:eastAsia="Times New Roman" w:hAnsi="Arial" w:cs="Arial"/>
                <w:color w:val="000000"/>
                <w:sz w:val="20"/>
                <w:szCs w:val="20"/>
                <w:lang w:eastAsia="sk-SK"/>
              </w:rPr>
              <w:t>ColE9-R</w:t>
            </w:r>
          </w:p>
        </w:tc>
        <w:tc>
          <w:tcPr>
            <w:tcW w:w="3032" w:type="dxa"/>
            <w:tcBorders>
              <w:top w:val="nil"/>
              <w:left w:val="nil"/>
              <w:bottom w:val="nil"/>
              <w:right w:val="nil"/>
            </w:tcBorders>
            <w:shd w:val="clear" w:color="auto" w:fill="auto"/>
            <w:vAlign w:val="center"/>
            <w:hideMark/>
          </w:tcPr>
          <w:p w:rsidR="005C3ABB" w:rsidRPr="00467D81" w:rsidRDefault="005C3ABB" w:rsidP="005C3ABB">
            <w:pPr>
              <w:spacing w:after="0" w:line="240" w:lineRule="auto"/>
              <w:rPr>
                <w:rFonts w:ascii="Arial" w:eastAsia="Times New Roman" w:hAnsi="Arial" w:cs="Arial"/>
                <w:color w:val="000000"/>
                <w:sz w:val="20"/>
                <w:szCs w:val="20"/>
                <w:lang w:eastAsia="sk-SK"/>
              </w:rPr>
            </w:pPr>
            <w:proofErr w:type="spellStart"/>
            <w:r w:rsidRPr="00467D81">
              <w:rPr>
                <w:rFonts w:ascii="Arial" w:eastAsia="Times New Roman" w:hAnsi="Arial" w:cs="Arial"/>
                <w:color w:val="000000"/>
                <w:sz w:val="20"/>
                <w:szCs w:val="20"/>
                <w:lang w:eastAsia="sk-SK"/>
              </w:rPr>
              <w:t>gacttttctccctccgacct</w:t>
            </w:r>
            <w:proofErr w:type="spellEnd"/>
          </w:p>
        </w:tc>
        <w:tc>
          <w:tcPr>
            <w:tcW w:w="1646" w:type="dxa"/>
            <w:tcBorders>
              <w:top w:val="nil"/>
              <w:left w:val="nil"/>
              <w:bottom w:val="nil"/>
              <w:right w:val="nil"/>
            </w:tcBorders>
            <w:shd w:val="clear" w:color="auto" w:fill="auto"/>
            <w:vAlign w:val="center"/>
            <w:hideMark/>
          </w:tcPr>
          <w:p w:rsidR="005C3ABB" w:rsidRPr="00467D81" w:rsidRDefault="005C3ABB" w:rsidP="005C3ABB">
            <w:pPr>
              <w:spacing w:after="0" w:line="240" w:lineRule="auto"/>
              <w:rPr>
                <w:rFonts w:ascii="Arial" w:eastAsia="Times New Roman" w:hAnsi="Arial" w:cs="Arial"/>
                <w:color w:val="000000"/>
                <w:sz w:val="20"/>
                <w:szCs w:val="20"/>
                <w:lang w:eastAsia="sk-SK"/>
              </w:rPr>
            </w:pPr>
            <w:r w:rsidRPr="00467D81">
              <w:rPr>
                <w:rFonts w:ascii="Arial" w:eastAsia="Times New Roman" w:hAnsi="Arial" w:cs="Arial"/>
                <w:color w:val="000000"/>
                <w:sz w:val="20"/>
                <w:szCs w:val="20"/>
                <w:lang w:eastAsia="sk-SK"/>
              </w:rPr>
              <w:t>418</w:t>
            </w:r>
          </w:p>
        </w:tc>
        <w:tc>
          <w:tcPr>
            <w:tcW w:w="2552" w:type="dxa"/>
            <w:tcBorders>
              <w:top w:val="nil"/>
              <w:left w:val="nil"/>
              <w:bottom w:val="nil"/>
              <w:right w:val="nil"/>
            </w:tcBorders>
            <w:shd w:val="clear" w:color="auto" w:fill="auto"/>
            <w:noWrap/>
            <w:vAlign w:val="center"/>
            <w:hideMark/>
          </w:tcPr>
          <w:p w:rsidR="005C3ABB" w:rsidRPr="00467D81" w:rsidRDefault="003C04A5" w:rsidP="005C3ABB">
            <w:pPr>
              <w:spacing w:after="0" w:line="240" w:lineRule="auto"/>
              <w:rPr>
                <w:rFonts w:ascii="Arial" w:eastAsia="Times New Roman" w:hAnsi="Arial" w:cs="Arial"/>
                <w:color w:val="000000"/>
                <w:sz w:val="20"/>
                <w:szCs w:val="20"/>
                <w:lang w:eastAsia="sk-SK"/>
              </w:rPr>
            </w:pPr>
            <w:r w:rsidRPr="003C04A5">
              <w:rPr>
                <w:rFonts w:ascii="Arial" w:hAnsi="Arial" w:cs="Arial"/>
                <w:sz w:val="20"/>
                <w:szCs w:val="20"/>
              </w:rPr>
              <w:fldChar w:fldCharType="begin"/>
            </w:r>
            <w:r w:rsidRPr="003C04A5">
              <w:rPr>
                <w:rFonts w:ascii="Arial" w:hAnsi="Arial" w:cs="Arial"/>
                <w:sz w:val="20"/>
                <w:szCs w:val="20"/>
              </w:rPr>
              <w:instrText xml:space="preserve"> ADDIN ZOTERO_ITEM CSL_CITATION {"citationID":"1qbn5kijco","properties":{"formattedCitation":"(1)","plainCitation":"(1)"},"citationItems":[{"id":1093,"uris":["http://zotero.org/users/1511903/items/GJQNSHDD"],"uri":["http://zotero.org/users/1511903/items/GJQNSHDD"],"itemData":{"id":1093,"type":"article-journal","title":"The population genetics of commensal Escherichia coli","container-title":"Nature Reviews. Microbiology","page":"207-217","volume":"8","issue":"3","source":"NCBI PubMed","abstract":"The primary habitat of Escherichia coli is the vertebrate gut, where it is the predominant aerobic organism, living in symbiosis with its host. Despite the occurrence of recombination events, the population structure is predominantly clonal, allowing the delineation of major phylogenetic groups. The genetic structure of commensal E. coli is shaped by multiple host and environmental factors, and the determinants involved in the virulence of the bacteria may in fact reflect adaptation to commensal habitats. A better characterization of the commensal niche is necessary to understand how a useful commensal can become a harmful pathogen. In this Review we describe the population structure of commensal E. coli, the factors involved in the spread of different strains, how the bacteria can adapt to different niches and how a commensal lifestyle can evolve into a pathogenic one.","DOI":"10.1038/nrmicro2298","ISSN":"1740-1534","note":"PMID: 20157339","journalAbbreviation":"Nat. Rev. Microbiol.","language":"eng","author":[{"family":"Tenaillon","given":"Olivier"},{"family":"Skurnik","given":"David"},{"family":"Picard","given":"Bertrand"},{"family":"Denamur","given":"Erick"}],"issued":{"date-parts":[["2010",3]]},"PMID":"20157339"}}],"schema":"https://github.com/citation-style-language/schema/raw/master/csl-citation.json"} </w:instrText>
            </w:r>
            <w:r w:rsidRPr="003C04A5">
              <w:rPr>
                <w:rFonts w:ascii="Arial" w:hAnsi="Arial" w:cs="Arial"/>
                <w:sz w:val="20"/>
                <w:szCs w:val="20"/>
              </w:rPr>
              <w:fldChar w:fldCharType="separate"/>
            </w:r>
            <w:r w:rsidRPr="003C04A5">
              <w:rPr>
                <w:rFonts w:ascii="Arial" w:hAnsi="Arial" w:cs="Arial"/>
                <w:sz w:val="20"/>
                <w:szCs w:val="20"/>
              </w:rPr>
              <w:t>[11]</w:t>
            </w:r>
            <w:r w:rsidRPr="003C04A5">
              <w:rPr>
                <w:rFonts w:ascii="Arial" w:hAnsi="Arial" w:cs="Arial"/>
                <w:sz w:val="20"/>
                <w:szCs w:val="20"/>
              </w:rPr>
              <w:fldChar w:fldCharType="end"/>
            </w:r>
          </w:p>
        </w:tc>
      </w:tr>
      <w:tr w:rsidR="00467D81" w:rsidRPr="00467D81" w:rsidTr="00392C4D">
        <w:trPr>
          <w:trHeight w:val="300"/>
        </w:trPr>
        <w:tc>
          <w:tcPr>
            <w:tcW w:w="1276" w:type="dxa"/>
            <w:tcBorders>
              <w:top w:val="nil"/>
              <w:left w:val="nil"/>
              <w:bottom w:val="nil"/>
              <w:right w:val="nil"/>
            </w:tcBorders>
            <w:shd w:val="clear" w:color="auto" w:fill="auto"/>
            <w:noWrap/>
            <w:vAlign w:val="center"/>
            <w:hideMark/>
          </w:tcPr>
          <w:p w:rsidR="00467D81" w:rsidRPr="00467D81" w:rsidRDefault="00467D81" w:rsidP="00467D81">
            <w:pPr>
              <w:spacing w:after="0" w:line="240" w:lineRule="auto"/>
              <w:rPr>
                <w:rFonts w:ascii="Arial" w:eastAsia="Times New Roman" w:hAnsi="Arial" w:cs="Arial"/>
                <w:color w:val="000000"/>
                <w:sz w:val="20"/>
                <w:szCs w:val="20"/>
                <w:lang w:eastAsia="sk-SK"/>
              </w:rPr>
            </w:pPr>
            <w:proofErr w:type="spellStart"/>
            <w:r w:rsidRPr="00467D81">
              <w:rPr>
                <w:rFonts w:ascii="Arial" w:eastAsia="Times New Roman" w:hAnsi="Arial" w:cs="Arial"/>
                <w:color w:val="000000"/>
                <w:sz w:val="20"/>
                <w:szCs w:val="20"/>
                <w:lang w:eastAsia="sk-SK"/>
              </w:rPr>
              <w:t>Ia</w:t>
            </w:r>
            <w:proofErr w:type="spellEnd"/>
          </w:p>
        </w:tc>
        <w:tc>
          <w:tcPr>
            <w:tcW w:w="1559" w:type="dxa"/>
            <w:tcBorders>
              <w:top w:val="nil"/>
              <w:left w:val="nil"/>
              <w:bottom w:val="nil"/>
              <w:right w:val="nil"/>
            </w:tcBorders>
            <w:shd w:val="clear" w:color="auto" w:fill="auto"/>
            <w:noWrap/>
            <w:vAlign w:val="center"/>
            <w:hideMark/>
          </w:tcPr>
          <w:p w:rsidR="00467D81" w:rsidRPr="00467D81" w:rsidRDefault="00467D81" w:rsidP="00467D81">
            <w:pPr>
              <w:spacing w:after="0" w:line="240" w:lineRule="auto"/>
              <w:rPr>
                <w:rFonts w:ascii="Arial" w:eastAsia="Times New Roman" w:hAnsi="Arial" w:cs="Arial"/>
                <w:color w:val="000000"/>
                <w:sz w:val="20"/>
                <w:szCs w:val="20"/>
                <w:lang w:eastAsia="sk-SK"/>
              </w:rPr>
            </w:pPr>
            <w:proofErr w:type="spellStart"/>
            <w:r w:rsidRPr="00467D81">
              <w:rPr>
                <w:rFonts w:ascii="Arial" w:eastAsia="Times New Roman" w:hAnsi="Arial" w:cs="Arial"/>
                <w:color w:val="000000"/>
                <w:sz w:val="20"/>
                <w:szCs w:val="20"/>
                <w:lang w:eastAsia="sk-SK"/>
              </w:rPr>
              <w:t>ColIa</w:t>
            </w:r>
            <w:proofErr w:type="spellEnd"/>
            <w:r w:rsidRPr="00467D81">
              <w:rPr>
                <w:rFonts w:ascii="Arial" w:eastAsia="Times New Roman" w:hAnsi="Arial" w:cs="Arial"/>
                <w:color w:val="000000"/>
                <w:sz w:val="20"/>
                <w:szCs w:val="20"/>
                <w:lang w:eastAsia="sk-SK"/>
              </w:rPr>
              <w:t>-F</w:t>
            </w:r>
          </w:p>
        </w:tc>
        <w:tc>
          <w:tcPr>
            <w:tcW w:w="3032" w:type="dxa"/>
            <w:tcBorders>
              <w:top w:val="nil"/>
              <w:left w:val="nil"/>
              <w:bottom w:val="nil"/>
              <w:right w:val="nil"/>
            </w:tcBorders>
            <w:shd w:val="clear" w:color="auto" w:fill="auto"/>
            <w:noWrap/>
            <w:vAlign w:val="center"/>
            <w:hideMark/>
          </w:tcPr>
          <w:p w:rsidR="00467D81" w:rsidRPr="00467D81" w:rsidRDefault="00467D81" w:rsidP="00467D81">
            <w:pPr>
              <w:spacing w:after="0" w:line="240" w:lineRule="auto"/>
              <w:rPr>
                <w:rFonts w:ascii="Arial" w:eastAsia="Times New Roman" w:hAnsi="Arial" w:cs="Arial"/>
                <w:color w:val="000000"/>
                <w:sz w:val="20"/>
                <w:szCs w:val="20"/>
                <w:lang w:eastAsia="sk-SK"/>
              </w:rPr>
            </w:pPr>
            <w:proofErr w:type="spellStart"/>
            <w:r w:rsidRPr="00467D81">
              <w:rPr>
                <w:rFonts w:ascii="Arial" w:eastAsia="Times New Roman" w:hAnsi="Arial" w:cs="Arial"/>
                <w:color w:val="000000"/>
                <w:sz w:val="20"/>
                <w:szCs w:val="20"/>
                <w:lang w:eastAsia="sk-SK"/>
              </w:rPr>
              <w:t>gcatgcaaatgacgctctta</w:t>
            </w:r>
            <w:proofErr w:type="spellEnd"/>
          </w:p>
        </w:tc>
        <w:tc>
          <w:tcPr>
            <w:tcW w:w="1646" w:type="dxa"/>
            <w:tcBorders>
              <w:top w:val="nil"/>
              <w:left w:val="nil"/>
              <w:bottom w:val="nil"/>
              <w:right w:val="nil"/>
            </w:tcBorders>
            <w:shd w:val="clear" w:color="auto" w:fill="auto"/>
            <w:noWrap/>
            <w:vAlign w:val="center"/>
            <w:hideMark/>
          </w:tcPr>
          <w:p w:rsidR="00467D81" w:rsidRPr="00467D81" w:rsidRDefault="00467D81" w:rsidP="00467D81">
            <w:pPr>
              <w:spacing w:after="0" w:line="240" w:lineRule="auto"/>
              <w:rPr>
                <w:rFonts w:ascii="Arial" w:eastAsia="Times New Roman" w:hAnsi="Arial" w:cs="Arial"/>
                <w:color w:val="000000"/>
                <w:sz w:val="20"/>
                <w:szCs w:val="20"/>
                <w:lang w:eastAsia="sk-SK"/>
              </w:rPr>
            </w:pPr>
          </w:p>
        </w:tc>
        <w:tc>
          <w:tcPr>
            <w:tcW w:w="2552" w:type="dxa"/>
            <w:tcBorders>
              <w:top w:val="nil"/>
              <w:left w:val="nil"/>
              <w:bottom w:val="nil"/>
              <w:right w:val="nil"/>
            </w:tcBorders>
            <w:shd w:val="clear" w:color="auto" w:fill="auto"/>
            <w:noWrap/>
            <w:vAlign w:val="center"/>
            <w:hideMark/>
          </w:tcPr>
          <w:p w:rsidR="00467D81" w:rsidRPr="00467D81" w:rsidRDefault="00467D81" w:rsidP="00467D81">
            <w:pPr>
              <w:spacing w:after="0" w:line="240" w:lineRule="auto"/>
              <w:rPr>
                <w:rFonts w:ascii="Times New Roman" w:eastAsia="Times New Roman" w:hAnsi="Times New Roman" w:cs="Times New Roman"/>
                <w:sz w:val="20"/>
                <w:szCs w:val="20"/>
                <w:lang w:eastAsia="sk-SK"/>
              </w:rPr>
            </w:pPr>
          </w:p>
        </w:tc>
      </w:tr>
      <w:tr w:rsidR="005C3ABB" w:rsidRPr="00467D81" w:rsidTr="00392C4D">
        <w:trPr>
          <w:trHeight w:val="300"/>
        </w:trPr>
        <w:tc>
          <w:tcPr>
            <w:tcW w:w="1276" w:type="dxa"/>
            <w:tcBorders>
              <w:top w:val="nil"/>
              <w:left w:val="nil"/>
              <w:bottom w:val="nil"/>
              <w:right w:val="nil"/>
            </w:tcBorders>
            <w:shd w:val="clear" w:color="auto" w:fill="auto"/>
            <w:noWrap/>
            <w:vAlign w:val="center"/>
            <w:hideMark/>
          </w:tcPr>
          <w:p w:rsidR="005C3ABB" w:rsidRPr="00467D81" w:rsidRDefault="005C3ABB" w:rsidP="005C3ABB">
            <w:pPr>
              <w:spacing w:after="0" w:line="240" w:lineRule="auto"/>
              <w:rPr>
                <w:rFonts w:ascii="Times New Roman" w:eastAsia="Times New Roman" w:hAnsi="Times New Roman" w:cs="Times New Roman"/>
                <w:sz w:val="20"/>
                <w:szCs w:val="20"/>
                <w:lang w:eastAsia="sk-SK"/>
              </w:rPr>
            </w:pPr>
          </w:p>
        </w:tc>
        <w:tc>
          <w:tcPr>
            <w:tcW w:w="1559" w:type="dxa"/>
            <w:tcBorders>
              <w:top w:val="nil"/>
              <w:left w:val="nil"/>
              <w:bottom w:val="nil"/>
              <w:right w:val="nil"/>
            </w:tcBorders>
            <w:shd w:val="clear" w:color="auto" w:fill="auto"/>
            <w:noWrap/>
            <w:vAlign w:val="center"/>
            <w:hideMark/>
          </w:tcPr>
          <w:p w:rsidR="005C3ABB" w:rsidRPr="00467D81" w:rsidRDefault="005C3ABB" w:rsidP="005C3ABB">
            <w:pPr>
              <w:spacing w:after="0" w:line="240" w:lineRule="auto"/>
              <w:rPr>
                <w:rFonts w:ascii="Arial" w:eastAsia="Times New Roman" w:hAnsi="Arial" w:cs="Arial"/>
                <w:color w:val="000000"/>
                <w:sz w:val="20"/>
                <w:szCs w:val="20"/>
                <w:lang w:eastAsia="sk-SK"/>
              </w:rPr>
            </w:pPr>
            <w:proofErr w:type="spellStart"/>
            <w:r w:rsidRPr="00467D81">
              <w:rPr>
                <w:rFonts w:ascii="Arial" w:eastAsia="Times New Roman" w:hAnsi="Arial" w:cs="Arial"/>
                <w:color w:val="000000"/>
                <w:sz w:val="20"/>
                <w:szCs w:val="20"/>
                <w:lang w:eastAsia="sk-SK"/>
              </w:rPr>
              <w:t>ColIa</w:t>
            </w:r>
            <w:proofErr w:type="spellEnd"/>
            <w:r w:rsidRPr="00467D81">
              <w:rPr>
                <w:rFonts w:ascii="Arial" w:eastAsia="Times New Roman" w:hAnsi="Arial" w:cs="Arial"/>
                <w:color w:val="000000"/>
                <w:sz w:val="20"/>
                <w:szCs w:val="20"/>
                <w:lang w:eastAsia="sk-SK"/>
              </w:rPr>
              <w:t>-R</w:t>
            </w:r>
          </w:p>
        </w:tc>
        <w:tc>
          <w:tcPr>
            <w:tcW w:w="3032" w:type="dxa"/>
            <w:tcBorders>
              <w:top w:val="nil"/>
              <w:left w:val="nil"/>
              <w:bottom w:val="nil"/>
              <w:right w:val="nil"/>
            </w:tcBorders>
            <w:shd w:val="clear" w:color="auto" w:fill="auto"/>
            <w:noWrap/>
            <w:vAlign w:val="center"/>
            <w:hideMark/>
          </w:tcPr>
          <w:p w:rsidR="005C3ABB" w:rsidRPr="00467D81" w:rsidRDefault="005C3ABB" w:rsidP="005C3ABB">
            <w:pPr>
              <w:spacing w:after="0" w:line="240" w:lineRule="auto"/>
              <w:rPr>
                <w:rFonts w:ascii="Arial" w:eastAsia="Times New Roman" w:hAnsi="Arial" w:cs="Arial"/>
                <w:color w:val="000000"/>
                <w:sz w:val="20"/>
                <w:szCs w:val="20"/>
                <w:lang w:eastAsia="sk-SK"/>
              </w:rPr>
            </w:pPr>
            <w:proofErr w:type="spellStart"/>
            <w:r w:rsidRPr="00467D81">
              <w:rPr>
                <w:rFonts w:ascii="Arial" w:eastAsia="Times New Roman" w:hAnsi="Arial" w:cs="Arial"/>
                <w:color w:val="000000"/>
                <w:sz w:val="20"/>
                <w:szCs w:val="20"/>
                <w:lang w:eastAsia="sk-SK"/>
              </w:rPr>
              <w:t>gaggacgccagttctctgtc</w:t>
            </w:r>
            <w:proofErr w:type="spellEnd"/>
          </w:p>
        </w:tc>
        <w:tc>
          <w:tcPr>
            <w:tcW w:w="1646" w:type="dxa"/>
            <w:tcBorders>
              <w:top w:val="nil"/>
              <w:left w:val="nil"/>
              <w:bottom w:val="nil"/>
              <w:right w:val="nil"/>
            </w:tcBorders>
            <w:shd w:val="clear" w:color="auto" w:fill="auto"/>
            <w:noWrap/>
            <w:vAlign w:val="center"/>
            <w:hideMark/>
          </w:tcPr>
          <w:p w:rsidR="005C3ABB" w:rsidRPr="00467D81" w:rsidRDefault="005C3ABB" w:rsidP="005C3ABB">
            <w:pPr>
              <w:spacing w:after="0" w:line="240" w:lineRule="auto"/>
              <w:rPr>
                <w:rFonts w:ascii="Arial" w:eastAsia="Times New Roman" w:hAnsi="Arial" w:cs="Arial"/>
                <w:color w:val="000000"/>
                <w:sz w:val="20"/>
                <w:szCs w:val="20"/>
                <w:lang w:eastAsia="sk-SK"/>
              </w:rPr>
            </w:pPr>
            <w:r w:rsidRPr="00467D81">
              <w:rPr>
                <w:rFonts w:ascii="Arial" w:eastAsia="Times New Roman" w:hAnsi="Arial" w:cs="Arial"/>
                <w:color w:val="000000"/>
                <w:sz w:val="20"/>
                <w:szCs w:val="20"/>
                <w:lang w:eastAsia="sk-SK"/>
              </w:rPr>
              <w:t>473</w:t>
            </w:r>
          </w:p>
        </w:tc>
        <w:tc>
          <w:tcPr>
            <w:tcW w:w="2552" w:type="dxa"/>
            <w:tcBorders>
              <w:top w:val="nil"/>
              <w:left w:val="nil"/>
              <w:bottom w:val="nil"/>
              <w:right w:val="nil"/>
            </w:tcBorders>
            <w:shd w:val="clear" w:color="auto" w:fill="auto"/>
            <w:noWrap/>
            <w:vAlign w:val="center"/>
            <w:hideMark/>
          </w:tcPr>
          <w:p w:rsidR="005C3ABB" w:rsidRPr="00467D81" w:rsidRDefault="003C04A5" w:rsidP="005C3ABB">
            <w:pPr>
              <w:spacing w:after="0" w:line="240" w:lineRule="auto"/>
              <w:rPr>
                <w:rFonts w:ascii="Arial" w:eastAsia="Times New Roman" w:hAnsi="Arial" w:cs="Arial"/>
                <w:color w:val="000000"/>
                <w:sz w:val="20"/>
                <w:szCs w:val="20"/>
                <w:lang w:eastAsia="sk-SK"/>
              </w:rPr>
            </w:pPr>
            <w:r w:rsidRPr="003C04A5">
              <w:rPr>
                <w:rFonts w:ascii="Arial" w:hAnsi="Arial" w:cs="Arial"/>
                <w:sz w:val="20"/>
                <w:szCs w:val="20"/>
              </w:rPr>
              <w:fldChar w:fldCharType="begin"/>
            </w:r>
            <w:r w:rsidRPr="003C04A5">
              <w:rPr>
                <w:rFonts w:ascii="Arial" w:hAnsi="Arial" w:cs="Arial"/>
                <w:sz w:val="20"/>
                <w:szCs w:val="20"/>
              </w:rPr>
              <w:instrText xml:space="preserve"> ADDIN ZOTERO_ITEM CSL_CITATION {"citationID":"1qbn5kijco","properties":{"formattedCitation":"(1)","plainCitation":"(1)"},"citationItems":[{"id":1093,"uris":["http://zotero.org/users/1511903/items/GJQNSHDD"],"uri":["http://zotero.org/users/1511903/items/GJQNSHDD"],"itemData":{"id":1093,"type":"article-journal","title":"The population genetics of commensal Escherichia coli","container-title":"Nature Reviews. Microbiology","page":"207-217","volume":"8","issue":"3","source":"NCBI PubMed","abstract":"The primary habitat of Escherichia coli is the vertebrate gut, where it is the predominant aerobic organism, living in symbiosis with its host. Despite the occurrence of recombination events, the population structure is predominantly clonal, allowing the delineation of major phylogenetic groups. The genetic structure of commensal E. coli is shaped by multiple host and environmental factors, and the determinants involved in the virulence of the bacteria may in fact reflect adaptation to commensal habitats. A better characterization of the commensal niche is necessary to understand how a useful commensal can become a harmful pathogen. In this Review we describe the population structure of commensal E. coli, the factors involved in the spread of different strains, how the bacteria can adapt to different niches and how a commensal lifestyle can evolve into a pathogenic one.","DOI":"10.1038/nrmicro2298","ISSN":"1740-1534","note":"PMID: 20157339","journalAbbreviation":"Nat. Rev. Microbiol.","language":"eng","author":[{"family":"Tenaillon","given":"Olivier"},{"family":"Skurnik","given":"David"},{"family":"Picard","given":"Bertrand"},{"family":"Denamur","given":"Erick"}],"issued":{"date-parts":[["2010",3]]},"PMID":"20157339"}}],"schema":"https://github.com/citation-style-language/schema/raw/master/csl-citation.json"} </w:instrText>
            </w:r>
            <w:r w:rsidRPr="003C04A5">
              <w:rPr>
                <w:rFonts w:ascii="Arial" w:hAnsi="Arial" w:cs="Arial"/>
                <w:sz w:val="20"/>
                <w:szCs w:val="20"/>
              </w:rPr>
              <w:fldChar w:fldCharType="separate"/>
            </w:r>
            <w:r w:rsidRPr="003C04A5">
              <w:rPr>
                <w:rFonts w:ascii="Arial" w:hAnsi="Arial" w:cs="Arial"/>
                <w:sz w:val="20"/>
                <w:szCs w:val="20"/>
              </w:rPr>
              <w:t>[11]</w:t>
            </w:r>
            <w:r w:rsidRPr="003C04A5">
              <w:rPr>
                <w:rFonts w:ascii="Arial" w:hAnsi="Arial" w:cs="Arial"/>
                <w:sz w:val="20"/>
                <w:szCs w:val="20"/>
              </w:rPr>
              <w:fldChar w:fldCharType="end"/>
            </w:r>
          </w:p>
        </w:tc>
      </w:tr>
      <w:tr w:rsidR="00467D81" w:rsidRPr="00467D81" w:rsidTr="00392C4D">
        <w:trPr>
          <w:trHeight w:val="300"/>
        </w:trPr>
        <w:tc>
          <w:tcPr>
            <w:tcW w:w="1276" w:type="dxa"/>
            <w:tcBorders>
              <w:top w:val="nil"/>
              <w:left w:val="nil"/>
              <w:bottom w:val="nil"/>
              <w:right w:val="nil"/>
            </w:tcBorders>
            <w:shd w:val="clear" w:color="auto" w:fill="auto"/>
            <w:noWrap/>
            <w:vAlign w:val="center"/>
            <w:hideMark/>
          </w:tcPr>
          <w:p w:rsidR="00467D81" w:rsidRPr="00467D81" w:rsidRDefault="00467D81" w:rsidP="00467D81">
            <w:pPr>
              <w:spacing w:after="0" w:line="240" w:lineRule="auto"/>
              <w:rPr>
                <w:rFonts w:ascii="Arial" w:eastAsia="Times New Roman" w:hAnsi="Arial" w:cs="Arial"/>
                <w:color w:val="000000"/>
                <w:sz w:val="20"/>
                <w:szCs w:val="20"/>
                <w:lang w:eastAsia="sk-SK"/>
              </w:rPr>
            </w:pPr>
            <w:proofErr w:type="spellStart"/>
            <w:r w:rsidRPr="00467D81">
              <w:rPr>
                <w:rFonts w:ascii="Arial" w:eastAsia="Times New Roman" w:hAnsi="Arial" w:cs="Arial"/>
                <w:color w:val="000000"/>
                <w:sz w:val="20"/>
                <w:szCs w:val="20"/>
                <w:lang w:eastAsia="sk-SK"/>
              </w:rPr>
              <w:t>Ib</w:t>
            </w:r>
            <w:proofErr w:type="spellEnd"/>
          </w:p>
        </w:tc>
        <w:tc>
          <w:tcPr>
            <w:tcW w:w="1559" w:type="dxa"/>
            <w:tcBorders>
              <w:top w:val="nil"/>
              <w:left w:val="nil"/>
              <w:bottom w:val="nil"/>
              <w:right w:val="nil"/>
            </w:tcBorders>
            <w:shd w:val="clear" w:color="auto" w:fill="auto"/>
            <w:noWrap/>
            <w:vAlign w:val="center"/>
            <w:hideMark/>
          </w:tcPr>
          <w:p w:rsidR="00467D81" w:rsidRPr="00467D81" w:rsidRDefault="00467D81" w:rsidP="00467D81">
            <w:pPr>
              <w:spacing w:after="0" w:line="240" w:lineRule="auto"/>
              <w:rPr>
                <w:rFonts w:ascii="Arial" w:eastAsia="Times New Roman" w:hAnsi="Arial" w:cs="Arial"/>
                <w:color w:val="000000"/>
                <w:sz w:val="20"/>
                <w:szCs w:val="20"/>
                <w:lang w:eastAsia="sk-SK"/>
              </w:rPr>
            </w:pPr>
            <w:proofErr w:type="spellStart"/>
            <w:r w:rsidRPr="00467D81">
              <w:rPr>
                <w:rFonts w:ascii="Arial" w:eastAsia="Times New Roman" w:hAnsi="Arial" w:cs="Arial"/>
                <w:color w:val="000000"/>
                <w:sz w:val="20"/>
                <w:szCs w:val="20"/>
                <w:lang w:eastAsia="sk-SK"/>
              </w:rPr>
              <w:t>ColIb</w:t>
            </w:r>
            <w:proofErr w:type="spellEnd"/>
            <w:r w:rsidRPr="00467D81">
              <w:rPr>
                <w:rFonts w:ascii="Arial" w:eastAsia="Times New Roman" w:hAnsi="Arial" w:cs="Arial"/>
                <w:color w:val="000000"/>
                <w:sz w:val="20"/>
                <w:szCs w:val="20"/>
                <w:lang w:eastAsia="sk-SK"/>
              </w:rPr>
              <w:t>-F</w:t>
            </w:r>
          </w:p>
        </w:tc>
        <w:tc>
          <w:tcPr>
            <w:tcW w:w="3032" w:type="dxa"/>
            <w:tcBorders>
              <w:top w:val="nil"/>
              <w:left w:val="nil"/>
              <w:bottom w:val="nil"/>
              <w:right w:val="nil"/>
            </w:tcBorders>
            <w:shd w:val="clear" w:color="auto" w:fill="auto"/>
            <w:noWrap/>
            <w:vAlign w:val="center"/>
            <w:hideMark/>
          </w:tcPr>
          <w:p w:rsidR="00467D81" w:rsidRPr="00467D81" w:rsidRDefault="00467D81" w:rsidP="00467D81">
            <w:pPr>
              <w:spacing w:after="0" w:line="240" w:lineRule="auto"/>
              <w:rPr>
                <w:rFonts w:ascii="Arial" w:eastAsia="Times New Roman" w:hAnsi="Arial" w:cs="Arial"/>
                <w:color w:val="000000"/>
                <w:sz w:val="20"/>
                <w:szCs w:val="20"/>
                <w:lang w:eastAsia="sk-SK"/>
              </w:rPr>
            </w:pPr>
            <w:proofErr w:type="spellStart"/>
            <w:r w:rsidRPr="00467D81">
              <w:rPr>
                <w:rFonts w:ascii="Arial" w:eastAsia="Times New Roman" w:hAnsi="Arial" w:cs="Arial"/>
                <w:color w:val="000000"/>
                <w:sz w:val="20"/>
                <w:szCs w:val="20"/>
                <w:lang w:eastAsia="sk-SK"/>
              </w:rPr>
              <w:t>aacgagtgggtcgatgattc</w:t>
            </w:r>
            <w:proofErr w:type="spellEnd"/>
          </w:p>
        </w:tc>
        <w:tc>
          <w:tcPr>
            <w:tcW w:w="1646" w:type="dxa"/>
            <w:tcBorders>
              <w:top w:val="nil"/>
              <w:left w:val="nil"/>
              <w:bottom w:val="nil"/>
              <w:right w:val="nil"/>
            </w:tcBorders>
            <w:shd w:val="clear" w:color="auto" w:fill="auto"/>
            <w:noWrap/>
            <w:vAlign w:val="center"/>
            <w:hideMark/>
          </w:tcPr>
          <w:p w:rsidR="00467D81" w:rsidRPr="00467D81" w:rsidRDefault="00467D81" w:rsidP="00467D81">
            <w:pPr>
              <w:spacing w:after="0" w:line="240" w:lineRule="auto"/>
              <w:rPr>
                <w:rFonts w:ascii="Arial" w:eastAsia="Times New Roman" w:hAnsi="Arial" w:cs="Arial"/>
                <w:color w:val="000000"/>
                <w:sz w:val="20"/>
                <w:szCs w:val="20"/>
                <w:lang w:eastAsia="sk-SK"/>
              </w:rPr>
            </w:pPr>
          </w:p>
        </w:tc>
        <w:tc>
          <w:tcPr>
            <w:tcW w:w="2552" w:type="dxa"/>
            <w:tcBorders>
              <w:top w:val="nil"/>
              <w:left w:val="nil"/>
              <w:bottom w:val="nil"/>
              <w:right w:val="nil"/>
            </w:tcBorders>
            <w:shd w:val="clear" w:color="auto" w:fill="auto"/>
            <w:noWrap/>
            <w:vAlign w:val="center"/>
            <w:hideMark/>
          </w:tcPr>
          <w:p w:rsidR="00467D81" w:rsidRPr="00467D81" w:rsidRDefault="00467D81" w:rsidP="00467D81">
            <w:pPr>
              <w:spacing w:after="0" w:line="240" w:lineRule="auto"/>
              <w:rPr>
                <w:rFonts w:ascii="Times New Roman" w:eastAsia="Times New Roman" w:hAnsi="Times New Roman" w:cs="Times New Roman"/>
                <w:sz w:val="20"/>
                <w:szCs w:val="20"/>
                <w:lang w:eastAsia="sk-SK"/>
              </w:rPr>
            </w:pPr>
          </w:p>
        </w:tc>
      </w:tr>
      <w:tr w:rsidR="005C3ABB" w:rsidRPr="00467D81" w:rsidTr="00392C4D">
        <w:trPr>
          <w:trHeight w:val="300"/>
        </w:trPr>
        <w:tc>
          <w:tcPr>
            <w:tcW w:w="1276" w:type="dxa"/>
            <w:tcBorders>
              <w:top w:val="nil"/>
              <w:left w:val="nil"/>
              <w:bottom w:val="nil"/>
              <w:right w:val="nil"/>
            </w:tcBorders>
            <w:shd w:val="clear" w:color="auto" w:fill="auto"/>
            <w:noWrap/>
            <w:vAlign w:val="center"/>
            <w:hideMark/>
          </w:tcPr>
          <w:p w:rsidR="005C3ABB" w:rsidRPr="00467D81" w:rsidRDefault="005C3ABB" w:rsidP="005C3ABB">
            <w:pPr>
              <w:spacing w:after="0" w:line="240" w:lineRule="auto"/>
              <w:rPr>
                <w:rFonts w:ascii="Times New Roman" w:eastAsia="Times New Roman" w:hAnsi="Times New Roman" w:cs="Times New Roman"/>
                <w:sz w:val="20"/>
                <w:szCs w:val="20"/>
                <w:lang w:eastAsia="sk-SK"/>
              </w:rPr>
            </w:pPr>
          </w:p>
        </w:tc>
        <w:tc>
          <w:tcPr>
            <w:tcW w:w="1559" w:type="dxa"/>
            <w:tcBorders>
              <w:top w:val="nil"/>
              <w:left w:val="nil"/>
              <w:bottom w:val="nil"/>
              <w:right w:val="nil"/>
            </w:tcBorders>
            <w:shd w:val="clear" w:color="auto" w:fill="auto"/>
            <w:noWrap/>
            <w:vAlign w:val="center"/>
            <w:hideMark/>
          </w:tcPr>
          <w:p w:rsidR="005C3ABB" w:rsidRPr="00467D81" w:rsidRDefault="005C3ABB" w:rsidP="005C3ABB">
            <w:pPr>
              <w:spacing w:after="0" w:line="240" w:lineRule="auto"/>
              <w:rPr>
                <w:rFonts w:ascii="Arial" w:eastAsia="Times New Roman" w:hAnsi="Arial" w:cs="Arial"/>
                <w:color w:val="000000"/>
                <w:sz w:val="20"/>
                <w:szCs w:val="20"/>
                <w:lang w:eastAsia="sk-SK"/>
              </w:rPr>
            </w:pPr>
            <w:proofErr w:type="spellStart"/>
            <w:r w:rsidRPr="00467D81">
              <w:rPr>
                <w:rFonts w:ascii="Arial" w:eastAsia="Times New Roman" w:hAnsi="Arial" w:cs="Arial"/>
                <w:color w:val="000000"/>
                <w:sz w:val="20"/>
                <w:szCs w:val="20"/>
                <w:lang w:eastAsia="sk-SK"/>
              </w:rPr>
              <w:t>ColIb</w:t>
            </w:r>
            <w:proofErr w:type="spellEnd"/>
            <w:r w:rsidRPr="00467D81">
              <w:rPr>
                <w:rFonts w:ascii="Arial" w:eastAsia="Times New Roman" w:hAnsi="Arial" w:cs="Arial"/>
                <w:color w:val="000000"/>
                <w:sz w:val="20"/>
                <w:szCs w:val="20"/>
                <w:lang w:eastAsia="sk-SK"/>
              </w:rPr>
              <w:t>-R</w:t>
            </w:r>
          </w:p>
        </w:tc>
        <w:tc>
          <w:tcPr>
            <w:tcW w:w="3032" w:type="dxa"/>
            <w:tcBorders>
              <w:top w:val="nil"/>
              <w:left w:val="nil"/>
              <w:bottom w:val="nil"/>
              <w:right w:val="nil"/>
            </w:tcBorders>
            <w:shd w:val="clear" w:color="auto" w:fill="auto"/>
            <w:noWrap/>
            <w:vAlign w:val="center"/>
            <w:hideMark/>
          </w:tcPr>
          <w:p w:rsidR="005C3ABB" w:rsidRPr="00467D81" w:rsidRDefault="005C3ABB" w:rsidP="005C3ABB">
            <w:pPr>
              <w:spacing w:after="0" w:line="240" w:lineRule="auto"/>
              <w:rPr>
                <w:rFonts w:ascii="Arial" w:eastAsia="Times New Roman" w:hAnsi="Arial" w:cs="Arial"/>
                <w:color w:val="000000"/>
                <w:sz w:val="20"/>
                <w:szCs w:val="20"/>
                <w:lang w:eastAsia="sk-SK"/>
              </w:rPr>
            </w:pPr>
            <w:proofErr w:type="spellStart"/>
            <w:r w:rsidRPr="00467D81">
              <w:rPr>
                <w:rFonts w:ascii="Arial" w:eastAsia="Times New Roman" w:hAnsi="Arial" w:cs="Arial"/>
                <w:color w:val="000000"/>
                <w:sz w:val="20"/>
                <w:szCs w:val="20"/>
                <w:lang w:eastAsia="sk-SK"/>
              </w:rPr>
              <w:t>ccttttctgcgctcgtattc</w:t>
            </w:r>
            <w:proofErr w:type="spellEnd"/>
          </w:p>
        </w:tc>
        <w:tc>
          <w:tcPr>
            <w:tcW w:w="1646" w:type="dxa"/>
            <w:tcBorders>
              <w:top w:val="nil"/>
              <w:left w:val="nil"/>
              <w:bottom w:val="nil"/>
              <w:right w:val="nil"/>
            </w:tcBorders>
            <w:shd w:val="clear" w:color="auto" w:fill="auto"/>
            <w:noWrap/>
            <w:vAlign w:val="center"/>
            <w:hideMark/>
          </w:tcPr>
          <w:p w:rsidR="005C3ABB" w:rsidRPr="00467D81" w:rsidRDefault="005C3ABB" w:rsidP="005C3ABB">
            <w:pPr>
              <w:spacing w:after="0" w:line="240" w:lineRule="auto"/>
              <w:rPr>
                <w:rFonts w:ascii="Arial" w:eastAsia="Times New Roman" w:hAnsi="Arial" w:cs="Arial"/>
                <w:color w:val="000000"/>
                <w:sz w:val="20"/>
                <w:szCs w:val="20"/>
                <w:lang w:eastAsia="sk-SK"/>
              </w:rPr>
            </w:pPr>
            <w:r w:rsidRPr="00467D81">
              <w:rPr>
                <w:rFonts w:ascii="Arial" w:eastAsia="Times New Roman" w:hAnsi="Arial" w:cs="Arial"/>
                <w:color w:val="000000"/>
                <w:sz w:val="20"/>
                <w:szCs w:val="20"/>
                <w:lang w:eastAsia="sk-SK"/>
              </w:rPr>
              <w:t>464</w:t>
            </w:r>
          </w:p>
        </w:tc>
        <w:tc>
          <w:tcPr>
            <w:tcW w:w="2552" w:type="dxa"/>
            <w:tcBorders>
              <w:top w:val="nil"/>
              <w:left w:val="nil"/>
              <w:bottom w:val="nil"/>
              <w:right w:val="nil"/>
            </w:tcBorders>
            <w:shd w:val="clear" w:color="auto" w:fill="auto"/>
            <w:noWrap/>
            <w:vAlign w:val="center"/>
            <w:hideMark/>
          </w:tcPr>
          <w:p w:rsidR="005C3ABB" w:rsidRPr="00467D81" w:rsidRDefault="003C04A5" w:rsidP="005C3ABB">
            <w:pPr>
              <w:spacing w:after="0" w:line="240" w:lineRule="auto"/>
              <w:rPr>
                <w:rFonts w:ascii="Arial" w:eastAsia="Times New Roman" w:hAnsi="Arial" w:cs="Arial"/>
                <w:color w:val="000000"/>
                <w:sz w:val="20"/>
                <w:szCs w:val="20"/>
                <w:lang w:eastAsia="sk-SK"/>
              </w:rPr>
            </w:pPr>
            <w:r w:rsidRPr="003C04A5">
              <w:rPr>
                <w:rFonts w:ascii="Arial" w:hAnsi="Arial" w:cs="Arial"/>
                <w:sz w:val="20"/>
                <w:szCs w:val="20"/>
              </w:rPr>
              <w:fldChar w:fldCharType="begin"/>
            </w:r>
            <w:r w:rsidRPr="003C04A5">
              <w:rPr>
                <w:rFonts w:ascii="Arial" w:hAnsi="Arial" w:cs="Arial"/>
                <w:sz w:val="20"/>
                <w:szCs w:val="20"/>
              </w:rPr>
              <w:instrText xml:space="preserve"> ADDIN ZOTERO_ITEM CSL_CITATION {"citationID":"1qbn5kijco","properties":{"formattedCitation":"(1)","plainCitation":"(1)"},"citationItems":[{"id":1093,"uris":["http://zotero.org/users/1511903/items/GJQNSHDD"],"uri":["http://zotero.org/users/1511903/items/GJQNSHDD"],"itemData":{"id":1093,"type":"article-journal","title":"The population genetics of commensal Escherichia coli","container-title":"Nature Reviews. Microbiology","page":"207-217","volume":"8","issue":"3","source":"NCBI PubMed","abstract":"The primary habitat of Escherichia coli is the vertebrate gut, where it is the predominant aerobic organism, living in symbiosis with its host. Despite the occurrence of recombination events, the population structure is predominantly clonal, allowing the delineation of major phylogenetic groups. The genetic structure of commensal E. coli is shaped by multiple host and environmental factors, and the determinants involved in the virulence of the bacteria may in fact reflect adaptation to commensal habitats. A better characterization of the commensal niche is necessary to understand how a useful commensal can become a harmful pathogen. In this Review we describe the population structure of commensal E. coli, the factors involved in the spread of different strains, how the bacteria can adapt to different niches and how a commensal lifestyle can evolve into a pathogenic one.","DOI":"10.1038/nrmicro2298","ISSN":"1740-1534","note":"PMID: 20157339","journalAbbreviation":"Nat. Rev. Microbiol.","language":"eng","author":[{"family":"Tenaillon","given":"Olivier"},{"family":"Skurnik","given":"David"},{"family":"Picard","given":"Bertrand"},{"family":"Denamur","given":"Erick"}],"issued":{"date-parts":[["2010",3]]},"PMID":"20157339"}}],"schema":"https://github.com/citation-style-language/schema/raw/master/csl-citation.json"} </w:instrText>
            </w:r>
            <w:r w:rsidRPr="003C04A5">
              <w:rPr>
                <w:rFonts w:ascii="Arial" w:hAnsi="Arial" w:cs="Arial"/>
                <w:sz w:val="20"/>
                <w:szCs w:val="20"/>
              </w:rPr>
              <w:fldChar w:fldCharType="separate"/>
            </w:r>
            <w:r w:rsidRPr="003C04A5">
              <w:rPr>
                <w:rFonts w:ascii="Arial" w:hAnsi="Arial" w:cs="Arial"/>
                <w:sz w:val="20"/>
                <w:szCs w:val="20"/>
              </w:rPr>
              <w:t>[11]</w:t>
            </w:r>
            <w:r w:rsidRPr="003C04A5">
              <w:rPr>
                <w:rFonts w:ascii="Arial" w:hAnsi="Arial" w:cs="Arial"/>
                <w:sz w:val="20"/>
                <w:szCs w:val="20"/>
              </w:rPr>
              <w:fldChar w:fldCharType="end"/>
            </w:r>
          </w:p>
        </w:tc>
      </w:tr>
      <w:tr w:rsidR="00467D81" w:rsidRPr="00467D81" w:rsidTr="00392C4D">
        <w:trPr>
          <w:trHeight w:val="300"/>
        </w:trPr>
        <w:tc>
          <w:tcPr>
            <w:tcW w:w="1276" w:type="dxa"/>
            <w:tcBorders>
              <w:top w:val="nil"/>
              <w:left w:val="nil"/>
              <w:bottom w:val="nil"/>
              <w:right w:val="nil"/>
            </w:tcBorders>
            <w:shd w:val="clear" w:color="auto" w:fill="auto"/>
            <w:noWrap/>
            <w:vAlign w:val="center"/>
            <w:hideMark/>
          </w:tcPr>
          <w:p w:rsidR="00467D81" w:rsidRPr="00467D81" w:rsidRDefault="00467D81" w:rsidP="00467D81">
            <w:pPr>
              <w:spacing w:after="0" w:line="240" w:lineRule="auto"/>
              <w:rPr>
                <w:rFonts w:ascii="Arial" w:eastAsia="Times New Roman" w:hAnsi="Arial" w:cs="Arial"/>
                <w:color w:val="000000"/>
                <w:sz w:val="20"/>
                <w:szCs w:val="20"/>
                <w:lang w:eastAsia="sk-SK"/>
              </w:rPr>
            </w:pPr>
            <w:proofErr w:type="spellStart"/>
            <w:r w:rsidRPr="00467D81">
              <w:rPr>
                <w:rFonts w:ascii="Arial" w:eastAsia="Times New Roman" w:hAnsi="Arial" w:cs="Arial"/>
                <w:color w:val="000000"/>
                <w:sz w:val="20"/>
                <w:szCs w:val="20"/>
                <w:lang w:eastAsia="sk-SK"/>
              </w:rPr>
              <w:t>Js</w:t>
            </w:r>
            <w:proofErr w:type="spellEnd"/>
          </w:p>
        </w:tc>
        <w:tc>
          <w:tcPr>
            <w:tcW w:w="1559" w:type="dxa"/>
            <w:tcBorders>
              <w:top w:val="nil"/>
              <w:left w:val="nil"/>
              <w:bottom w:val="nil"/>
              <w:right w:val="nil"/>
            </w:tcBorders>
            <w:shd w:val="clear" w:color="auto" w:fill="auto"/>
            <w:noWrap/>
            <w:vAlign w:val="center"/>
            <w:hideMark/>
          </w:tcPr>
          <w:p w:rsidR="00467D81" w:rsidRPr="00467D81" w:rsidRDefault="00467D81" w:rsidP="00467D81">
            <w:pPr>
              <w:spacing w:after="0" w:line="240" w:lineRule="auto"/>
              <w:rPr>
                <w:rFonts w:ascii="Arial" w:eastAsia="Times New Roman" w:hAnsi="Arial" w:cs="Arial"/>
                <w:color w:val="000000"/>
                <w:sz w:val="20"/>
                <w:szCs w:val="20"/>
                <w:lang w:eastAsia="sk-SK"/>
              </w:rPr>
            </w:pPr>
            <w:proofErr w:type="spellStart"/>
            <w:r w:rsidRPr="00467D81">
              <w:rPr>
                <w:rFonts w:ascii="Arial" w:eastAsia="Times New Roman" w:hAnsi="Arial" w:cs="Arial"/>
                <w:color w:val="000000"/>
                <w:sz w:val="20"/>
                <w:szCs w:val="20"/>
                <w:lang w:eastAsia="sk-SK"/>
              </w:rPr>
              <w:t>ColJs</w:t>
            </w:r>
            <w:proofErr w:type="spellEnd"/>
            <w:r w:rsidRPr="00467D81">
              <w:rPr>
                <w:rFonts w:ascii="Arial" w:eastAsia="Times New Roman" w:hAnsi="Arial" w:cs="Arial"/>
                <w:color w:val="000000"/>
                <w:sz w:val="20"/>
                <w:szCs w:val="20"/>
                <w:lang w:eastAsia="sk-SK"/>
              </w:rPr>
              <w:t>-F</w:t>
            </w:r>
          </w:p>
        </w:tc>
        <w:tc>
          <w:tcPr>
            <w:tcW w:w="3032" w:type="dxa"/>
            <w:tcBorders>
              <w:top w:val="nil"/>
              <w:left w:val="nil"/>
              <w:bottom w:val="nil"/>
              <w:right w:val="nil"/>
            </w:tcBorders>
            <w:shd w:val="clear" w:color="auto" w:fill="auto"/>
            <w:noWrap/>
            <w:vAlign w:val="center"/>
            <w:hideMark/>
          </w:tcPr>
          <w:p w:rsidR="00467D81" w:rsidRPr="00467D81" w:rsidRDefault="00467D81" w:rsidP="00467D81">
            <w:pPr>
              <w:spacing w:after="0" w:line="240" w:lineRule="auto"/>
              <w:rPr>
                <w:rFonts w:ascii="Arial" w:eastAsia="Times New Roman" w:hAnsi="Arial" w:cs="Arial"/>
                <w:color w:val="000000"/>
                <w:sz w:val="20"/>
                <w:szCs w:val="20"/>
                <w:lang w:eastAsia="sk-SK"/>
              </w:rPr>
            </w:pPr>
            <w:proofErr w:type="spellStart"/>
            <w:r w:rsidRPr="00467D81">
              <w:rPr>
                <w:rFonts w:ascii="Arial" w:eastAsia="Times New Roman" w:hAnsi="Arial" w:cs="Arial"/>
                <w:color w:val="000000"/>
                <w:sz w:val="20"/>
                <w:szCs w:val="20"/>
                <w:lang w:eastAsia="sk-SK"/>
              </w:rPr>
              <w:t>tcaaaatgtttgggctcctc</w:t>
            </w:r>
            <w:proofErr w:type="spellEnd"/>
          </w:p>
        </w:tc>
        <w:tc>
          <w:tcPr>
            <w:tcW w:w="1646" w:type="dxa"/>
            <w:tcBorders>
              <w:top w:val="nil"/>
              <w:left w:val="nil"/>
              <w:bottom w:val="nil"/>
              <w:right w:val="nil"/>
            </w:tcBorders>
            <w:shd w:val="clear" w:color="auto" w:fill="auto"/>
            <w:noWrap/>
            <w:vAlign w:val="center"/>
            <w:hideMark/>
          </w:tcPr>
          <w:p w:rsidR="00467D81" w:rsidRPr="00467D81" w:rsidRDefault="00467D81" w:rsidP="00467D81">
            <w:pPr>
              <w:spacing w:after="0" w:line="240" w:lineRule="auto"/>
              <w:rPr>
                <w:rFonts w:ascii="Arial" w:eastAsia="Times New Roman" w:hAnsi="Arial" w:cs="Arial"/>
                <w:color w:val="000000"/>
                <w:sz w:val="20"/>
                <w:szCs w:val="20"/>
                <w:lang w:eastAsia="sk-SK"/>
              </w:rPr>
            </w:pPr>
          </w:p>
        </w:tc>
        <w:tc>
          <w:tcPr>
            <w:tcW w:w="2552" w:type="dxa"/>
            <w:tcBorders>
              <w:top w:val="nil"/>
              <w:left w:val="nil"/>
              <w:bottom w:val="nil"/>
              <w:right w:val="nil"/>
            </w:tcBorders>
            <w:shd w:val="clear" w:color="auto" w:fill="auto"/>
            <w:noWrap/>
            <w:vAlign w:val="center"/>
            <w:hideMark/>
          </w:tcPr>
          <w:p w:rsidR="00467D81" w:rsidRPr="00467D81" w:rsidRDefault="00467D81" w:rsidP="00467D81">
            <w:pPr>
              <w:spacing w:after="0" w:line="240" w:lineRule="auto"/>
              <w:rPr>
                <w:rFonts w:ascii="Times New Roman" w:eastAsia="Times New Roman" w:hAnsi="Times New Roman" w:cs="Times New Roman"/>
                <w:sz w:val="20"/>
                <w:szCs w:val="20"/>
                <w:lang w:eastAsia="sk-SK"/>
              </w:rPr>
            </w:pPr>
          </w:p>
        </w:tc>
      </w:tr>
      <w:tr w:rsidR="005C3ABB" w:rsidRPr="00467D81" w:rsidTr="00392C4D">
        <w:trPr>
          <w:trHeight w:val="300"/>
        </w:trPr>
        <w:tc>
          <w:tcPr>
            <w:tcW w:w="1276" w:type="dxa"/>
            <w:tcBorders>
              <w:top w:val="nil"/>
              <w:left w:val="nil"/>
              <w:bottom w:val="nil"/>
              <w:right w:val="nil"/>
            </w:tcBorders>
            <w:shd w:val="clear" w:color="auto" w:fill="auto"/>
            <w:noWrap/>
            <w:vAlign w:val="center"/>
            <w:hideMark/>
          </w:tcPr>
          <w:p w:rsidR="005C3ABB" w:rsidRPr="00467D81" w:rsidRDefault="005C3ABB" w:rsidP="005C3ABB">
            <w:pPr>
              <w:spacing w:after="0" w:line="240" w:lineRule="auto"/>
              <w:rPr>
                <w:rFonts w:ascii="Times New Roman" w:eastAsia="Times New Roman" w:hAnsi="Times New Roman" w:cs="Times New Roman"/>
                <w:sz w:val="20"/>
                <w:szCs w:val="20"/>
                <w:lang w:eastAsia="sk-SK"/>
              </w:rPr>
            </w:pPr>
          </w:p>
        </w:tc>
        <w:tc>
          <w:tcPr>
            <w:tcW w:w="1559" w:type="dxa"/>
            <w:tcBorders>
              <w:top w:val="nil"/>
              <w:left w:val="nil"/>
              <w:bottom w:val="nil"/>
              <w:right w:val="nil"/>
            </w:tcBorders>
            <w:shd w:val="clear" w:color="auto" w:fill="auto"/>
            <w:noWrap/>
            <w:vAlign w:val="center"/>
            <w:hideMark/>
          </w:tcPr>
          <w:p w:rsidR="005C3ABB" w:rsidRPr="00467D81" w:rsidRDefault="005C3ABB" w:rsidP="005C3ABB">
            <w:pPr>
              <w:spacing w:after="0" w:line="240" w:lineRule="auto"/>
              <w:rPr>
                <w:rFonts w:ascii="Arial" w:eastAsia="Times New Roman" w:hAnsi="Arial" w:cs="Arial"/>
                <w:color w:val="000000"/>
                <w:sz w:val="20"/>
                <w:szCs w:val="20"/>
                <w:lang w:eastAsia="sk-SK"/>
              </w:rPr>
            </w:pPr>
            <w:proofErr w:type="spellStart"/>
            <w:r w:rsidRPr="00467D81">
              <w:rPr>
                <w:rFonts w:ascii="Arial" w:eastAsia="Times New Roman" w:hAnsi="Arial" w:cs="Arial"/>
                <w:color w:val="000000"/>
                <w:sz w:val="20"/>
                <w:szCs w:val="20"/>
                <w:lang w:eastAsia="sk-SK"/>
              </w:rPr>
              <w:t>ColJs</w:t>
            </w:r>
            <w:proofErr w:type="spellEnd"/>
            <w:r w:rsidRPr="00467D81">
              <w:rPr>
                <w:rFonts w:ascii="Arial" w:eastAsia="Times New Roman" w:hAnsi="Arial" w:cs="Arial"/>
                <w:color w:val="000000"/>
                <w:sz w:val="20"/>
                <w:szCs w:val="20"/>
                <w:lang w:eastAsia="sk-SK"/>
              </w:rPr>
              <w:t>-R</w:t>
            </w:r>
          </w:p>
        </w:tc>
        <w:tc>
          <w:tcPr>
            <w:tcW w:w="3032" w:type="dxa"/>
            <w:tcBorders>
              <w:top w:val="nil"/>
              <w:left w:val="nil"/>
              <w:bottom w:val="nil"/>
              <w:right w:val="nil"/>
            </w:tcBorders>
            <w:shd w:val="clear" w:color="auto" w:fill="auto"/>
            <w:noWrap/>
            <w:vAlign w:val="center"/>
            <w:hideMark/>
          </w:tcPr>
          <w:p w:rsidR="005C3ABB" w:rsidRPr="00467D81" w:rsidRDefault="005C3ABB" w:rsidP="005C3ABB">
            <w:pPr>
              <w:spacing w:after="0" w:line="240" w:lineRule="auto"/>
              <w:rPr>
                <w:rFonts w:ascii="Arial" w:eastAsia="Times New Roman" w:hAnsi="Arial" w:cs="Arial"/>
                <w:color w:val="000000"/>
                <w:sz w:val="20"/>
                <w:szCs w:val="20"/>
                <w:lang w:eastAsia="sk-SK"/>
              </w:rPr>
            </w:pPr>
            <w:proofErr w:type="spellStart"/>
            <w:r w:rsidRPr="00467D81">
              <w:rPr>
                <w:rFonts w:ascii="Arial" w:eastAsia="Times New Roman" w:hAnsi="Arial" w:cs="Arial"/>
                <w:color w:val="000000"/>
                <w:sz w:val="20"/>
                <w:szCs w:val="20"/>
                <w:lang w:eastAsia="sk-SK"/>
              </w:rPr>
              <w:t>taatctgccctgtcccactg</w:t>
            </w:r>
            <w:proofErr w:type="spellEnd"/>
          </w:p>
        </w:tc>
        <w:tc>
          <w:tcPr>
            <w:tcW w:w="1646" w:type="dxa"/>
            <w:tcBorders>
              <w:top w:val="nil"/>
              <w:left w:val="nil"/>
              <w:bottom w:val="nil"/>
              <w:right w:val="nil"/>
            </w:tcBorders>
            <w:shd w:val="clear" w:color="auto" w:fill="auto"/>
            <w:noWrap/>
            <w:vAlign w:val="center"/>
            <w:hideMark/>
          </w:tcPr>
          <w:p w:rsidR="005C3ABB" w:rsidRPr="00467D81" w:rsidRDefault="005C3ABB" w:rsidP="005C3ABB">
            <w:pPr>
              <w:spacing w:after="0" w:line="240" w:lineRule="auto"/>
              <w:rPr>
                <w:rFonts w:ascii="Arial" w:eastAsia="Times New Roman" w:hAnsi="Arial" w:cs="Arial"/>
                <w:color w:val="000000"/>
                <w:sz w:val="20"/>
                <w:szCs w:val="20"/>
                <w:lang w:eastAsia="sk-SK"/>
              </w:rPr>
            </w:pPr>
            <w:r w:rsidRPr="00467D81">
              <w:rPr>
                <w:rFonts w:ascii="Arial" w:eastAsia="Times New Roman" w:hAnsi="Arial" w:cs="Arial"/>
                <w:color w:val="000000"/>
                <w:sz w:val="20"/>
                <w:szCs w:val="20"/>
                <w:lang w:eastAsia="sk-SK"/>
              </w:rPr>
              <w:t>254</w:t>
            </w:r>
          </w:p>
        </w:tc>
        <w:tc>
          <w:tcPr>
            <w:tcW w:w="2552" w:type="dxa"/>
            <w:tcBorders>
              <w:top w:val="nil"/>
              <w:left w:val="nil"/>
              <w:bottom w:val="nil"/>
              <w:right w:val="nil"/>
            </w:tcBorders>
            <w:shd w:val="clear" w:color="auto" w:fill="auto"/>
            <w:noWrap/>
            <w:vAlign w:val="center"/>
            <w:hideMark/>
          </w:tcPr>
          <w:p w:rsidR="005C3ABB" w:rsidRPr="00467D81" w:rsidRDefault="003C04A5" w:rsidP="005C3ABB">
            <w:pPr>
              <w:spacing w:after="0" w:line="240" w:lineRule="auto"/>
              <w:rPr>
                <w:rFonts w:ascii="Arial" w:eastAsia="Times New Roman" w:hAnsi="Arial" w:cs="Arial"/>
                <w:color w:val="000000"/>
                <w:sz w:val="20"/>
                <w:szCs w:val="20"/>
                <w:lang w:eastAsia="sk-SK"/>
              </w:rPr>
            </w:pPr>
            <w:r w:rsidRPr="003C04A5">
              <w:rPr>
                <w:rFonts w:ascii="Arial" w:hAnsi="Arial" w:cs="Arial"/>
                <w:sz w:val="20"/>
                <w:szCs w:val="20"/>
              </w:rPr>
              <w:fldChar w:fldCharType="begin"/>
            </w:r>
            <w:r w:rsidRPr="003C04A5">
              <w:rPr>
                <w:rFonts w:ascii="Arial" w:hAnsi="Arial" w:cs="Arial"/>
                <w:sz w:val="20"/>
                <w:szCs w:val="20"/>
              </w:rPr>
              <w:instrText xml:space="preserve"> ADDIN ZOTERO_ITEM CSL_CITATION {"citationID":"1qbn5kijco","properties":{"formattedCitation":"(1)","plainCitation":"(1)"},"citationItems":[{"id":1093,"uris":["http://zotero.org/users/1511903/items/GJQNSHDD"],"uri":["http://zotero.org/users/1511903/items/GJQNSHDD"],"itemData":{"id":1093,"type":"article-journal","title":"The population genetics of commensal Escherichia coli","container-title":"Nature Reviews. Microbiology","page":"207-217","volume":"8","issue":"3","source":"NCBI PubMed","abstract":"The primary habitat of Escherichia coli is the vertebrate gut, where it is the predominant aerobic organism, living in symbiosis with its host. Despite the occurrence of recombination events, the population structure is predominantly clonal, allowing the delineation of major phylogenetic groups. The genetic structure of commensal E. coli is shaped by multiple host and environmental factors, and the determinants involved in the virulence of the bacteria may in fact reflect adaptation to commensal habitats. A better characterization of the commensal niche is necessary to understand how a useful commensal can become a harmful pathogen. In this Review we describe the population structure of commensal E. coli, the factors involved in the spread of different strains, how the bacteria can adapt to different niches and how a commensal lifestyle can evolve into a pathogenic one.","DOI":"10.1038/nrmicro2298","ISSN":"1740-1534","note":"PMID: 20157339","journalAbbreviation":"Nat. Rev. Microbiol.","language":"eng","author":[{"family":"Tenaillon","given":"Olivier"},{"family":"Skurnik","given":"David"},{"family":"Picard","given":"Bertrand"},{"family":"Denamur","given":"Erick"}],"issued":{"date-parts":[["2010",3]]},"PMID":"20157339"}}],"schema":"https://github.com/citation-style-language/schema/raw/master/csl-citation.json"} </w:instrText>
            </w:r>
            <w:r w:rsidRPr="003C04A5">
              <w:rPr>
                <w:rFonts w:ascii="Arial" w:hAnsi="Arial" w:cs="Arial"/>
                <w:sz w:val="20"/>
                <w:szCs w:val="20"/>
              </w:rPr>
              <w:fldChar w:fldCharType="separate"/>
            </w:r>
            <w:r w:rsidRPr="003C04A5">
              <w:rPr>
                <w:rFonts w:ascii="Arial" w:hAnsi="Arial" w:cs="Arial"/>
                <w:sz w:val="20"/>
                <w:szCs w:val="20"/>
              </w:rPr>
              <w:t>[11]</w:t>
            </w:r>
            <w:r w:rsidRPr="003C04A5">
              <w:rPr>
                <w:rFonts w:ascii="Arial" w:hAnsi="Arial" w:cs="Arial"/>
                <w:sz w:val="20"/>
                <w:szCs w:val="20"/>
              </w:rPr>
              <w:fldChar w:fldCharType="end"/>
            </w:r>
          </w:p>
        </w:tc>
      </w:tr>
      <w:tr w:rsidR="00467D81" w:rsidRPr="00467D81" w:rsidTr="00392C4D">
        <w:trPr>
          <w:trHeight w:val="300"/>
        </w:trPr>
        <w:tc>
          <w:tcPr>
            <w:tcW w:w="1276" w:type="dxa"/>
            <w:tcBorders>
              <w:top w:val="nil"/>
              <w:left w:val="nil"/>
              <w:bottom w:val="nil"/>
              <w:right w:val="nil"/>
            </w:tcBorders>
            <w:shd w:val="clear" w:color="auto" w:fill="auto"/>
            <w:noWrap/>
            <w:vAlign w:val="center"/>
            <w:hideMark/>
          </w:tcPr>
          <w:p w:rsidR="00467D81" w:rsidRPr="00467D81" w:rsidRDefault="00467D81" w:rsidP="00467D81">
            <w:pPr>
              <w:spacing w:after="0" w:line="240" w:lineRule="auto"/>
              <w:rPr>
                <w:rFonts w:ascii="Arial" w:eastAsia="Times New Roman" w:hAnsi="Arial" w:cs="Arial"/>
                <w:color w:val="000000"/>
                <w:sz w:val="20"/>
                <w:szCs w:val="20"/>
                <w:lang w:eastAsia="sk-SK"/>
              </w:rPr>
            </w:pPr>
            <w:r w:rsidRPr="00467D81">
              <w:rPr>
                <w:rFonts w:ascii="Arial" w:eastAsia="Times New Roman" w:hAnsi="Arial" w:cs="Arial"/>
                <w:color w:val="000000"/>
                <w:sz w:val="20"/>
                <w:szCs w:val="20"/>
                <w:lang w:eastAsia="sk-SK"/>
              </w:rPr>
              <w:t>K</w:t>
            </w:r>
          </w:p>
        </w:tc>
        <w:tc>
          <w:tcPr>
            <w:tcW w:w="1559" w:type="dxa"/>
            <w:tcBorders>
              <w:top w:val="nil"/>
              <w:left w:val="nil"/>
              <w:bottom w:val="nil"/>
              <w:right w:val="nil"/>
            </w:tcBorders>
            <w:shd w:val="clear" w:color="auto" w:fill="auto"/>
            <w:noWrap/>
            <w:vAlign w:val="center"/>
            <w:hideMark/>
          </w:tcPr>
          <w:p w:rsidR="00467D81" w:rsidRPr="00467D81" w:rsidRDefault="00467D81" w:rsidP="00467D81">
            <w:pPr>
              <w:spacing w:after="0" w:line="240" w:lineRule="auto"/>
              <w:rPr>
                <w:rFonts w:ascii="Arial" w:eastAsia="Times New Roman" w:hAnsi="Arial" w:cs="Arial"/>
                <w:color w:val="000000"/>
                <w:sz w:val="20"/>
                <w:szCs w:val="20"/>
                <w:lang w:eastAsia="sk-SK"/>
              </w:rPr>
            </w:pPr>
            <w:proofErr w:type="spellStart"/>
            <w:r w:rsidRPr="00467D81">
              <w:rPr>
                <w:rFonts w:ascii="Arial" w:eastAsia="Times New Roman" w:hAnsi="Arial" w:cs="Arial"/>
                <w:color w:val="000000"/>
                <w:sz w:val="20"/>
                <w:szCs w:val="20"/>
                <w:lang w:eastAsia="sk-SK"/>
              </w:rPr>
              <w:t>ColK</w:t>
            </w:r>
            <w:proofErr w:type="spellEnd"/>
            <w:r w:rsidRPr="00467D81">
              <w:rPr>
                <w:rFonts w:ascii="Arial" w:eastAsia="Times New Roman" w:hAnsi="Arial" w:cs="Arial"/>
                <w:color w:val="000000"/>
                <w:sz w:val="20"/>
                <w:szCs w:val="20"/>
                <w:lang w:eastAsia="sk-SK"/>
              </w:rPr>
              <w:t>-F</w:t>
            </w:r>
          </w:p>
        </w:tc>
        <w:tc>
          <w:tcPr>
            <w:tcW w:w="3032" w:type="dxa"/>
            <w:tcBorders>
              <w:top w:val="nil"/>
              <w:left w:val="nil"/>
              <w:bottom w:val="nil"/>
              <w:right w:val="nil"/>
            </w:tcBorders>
            <w:shd w:val="clear" w:color="auto" w:fill="auto"/>
            <w:noWrap/>
            <w:vAlign w:val="center"/>
            <w:hideMark/>
          </w:tcPr>
          <w:p w:rsidR="00467D81" w:rsidRPr="00467D81" w:rsidRDefault="00467D81" w:rsidP="00467D81">
            <w:pPr>
              <w:spacing w:after="0" w:line="240" w:lineRule="auto"/>
              <w:rPr>
                <w:rFonts w:ascii="Arial" w:eastAsia="Times New Roman" w:hAnsi="Arial" w:cs="Arial"/>
                <w:color w:val="000000"/>
                <w:sz w:val="20"/>
                <w:szCs w:val="20"/>
                <w:lang w:eastAsia="sk-SK"/>
              </w:rPr>
            </w:pPr>
            <w:proofErr w:type="spellStart"/>
            <w:r w:rsidRPr="00467D81">
              <w:rPr>
                <w:rFonts w:ascii="Arial" w:eastAsia="Times New Roman" w:hAnsi="Arial" w:cs="Arial"/>
                <w:color w:val="000000"/>
                <w:sz w:val="20"/>
                <w:szCs w:val="20"/>
                <w:lang w:eastAsia="sk-SK"/>
              </w:rPr>
              <w:t>cagaggtcgctgaacatgaa</w:t>
            </w:r>
            <w:proofErr w:type="spellEnd"/>
          </w:p>
        </w:tc>
        <w:tc>
          <w:tcPr>
            <w:tcW w:w="1646" w:type="dxa"/>
            <w:tcBorders>
              <w:top w:val="nil"/>
              <w:left w:val="nil"/>
              <w:bottom w:val="nil"/>
              <w:right w:val="nil"/>
            </w:tcBorders>
            <w:shd w:val="clear" w:color="auto" w:fill="auto"/>
            <w:noWrap/>
            <w:vAlign w:val="center"/>
            <w:hideMark/>
          </w:tcPr>
          <w:p w:rsidR="00467D81" w:rsidRPr="00467D81" w:rsidRDefault="00467D81" w:rsidP="00467D81">
            <w:pPr>
              <w:spacing w:after="0" w:line="240" w:lineRule="auto"/>
              <w:rPr>
                <w:rFonts w:ascii="Arial" w:eastAsia="Times New Roman" w:hAnsi="Arial" w:cs="Arial"/>
                <w:color w:val="000000"/>
                <w:sz w:val="20"/>
                <w:szCs w:val="20"/>
                <w:lang w:eastAsia="sk-SK"/>
              </w:rPr>
            </w:pPr>
          </w:p>
        </w:tc>
        <w:tc>
          <w:tcPr>
            <w:tcW w:w="2552" w:type="dxa"/>
            <w:tcBorders>
              <w:top w:val="nil"/>
              <w:left w:val="nil"/>
              <w:bottom w:val="nil"/>
              <w:right w:val="nil"/>
            </w:tcBorders>
            <w:shd w:val="clear" w:color="auto" w:fill="auto"/>
            <w:noWrap/>
            <w:vAlign w:val="center"/>
            <w:hideMark/>
          </w:tcPr>
          <w:p w:rsidR="00467D81" w:rsidRPr="00467D81" w:rsidRDefault="00467D81" w:rsidP="00467D81">
            <w:pPr>
              <w:spacing w:after="0" w:line="240" w:lineRule="auto"/>
              <w:rPr>
                <w:rFonts w:ascii="Times New Roman" w:eastAsia="Times New Roman" w:hAnsi="Times New Roman" w:cs="Times New Roman"/>
                <w:sz w:val="20"/>
                <w:szCs w:val="20"/>
                <w:lang w:eastAsia="sk-SK"/>
              </w:rPr>
            </w:pPr>
          </w:p>
        </w:tc>
      </w:tr>
      <w:tr w:rsidR="005C3ABB" w:rsidRPr="00467D81" w:rsidTr="00392C4D">
        <w:trPr>
          <w:trHeight w:val="300"/>
        </w:trPr>
        <w:tc>
          <w:tcPr>
            <w:tcW w:w="1276" w:type="dxa"/>
            <w:tcBorders>
              <w:top w:val="nil"/>
              <w:left w:val="nil"/>
              <w:bottom w:val="nil"/>
              <w:right w:val="nil"/>
            </w:tcBorders>
            <w:shd w:val="clear" w:color="auto" w:fill="auto"/>
            <w:noWrap/>
            <w:vAlign w:val="center"/>
            <w:hideMark/>
          </w:tcPr>
          <w:p w:rsidR="005C3ABB" w:rsidRPr="00467D81" w:rsidRDefault="005C3ABB" w:rsidP="005C3ABB">
            <w:pPr>
              <w:spacing w:after="0" w:line="240" w:lineRule="auto"/>
              <w:rPr>
                <w:rFonts w:ascii="Times New Roman" w:eastAsia="Times New Roman" w:hAnsi="Times New Roman" w:cs="Times New Roman"/>
                <w:sz w:val="20"/>
                <w:szCs w:val="20"/>
                <w:lang w:eastAsia="sk-SK"/>
              </w:rPr>
            </w:pPr>
          </w:p>
        </w:tc>
        <w:tc>
          <w:tcPr>
            <w:tcW w:w="1559" w:type="dxa"/>
            <w:tcBorders>
              <w:top w:val="nil"/>
              <w:left w:val="nil"/>
              <w:bottom w:val="nil"/>
              <w:right w:val="nil"/>
            </w:tcBorders>
            <w:shd w:val="clear" w:color="auto" w:fill="auto"/>
            <w:noWrap/>
            <w:vAlign w:val="center"/>
            <w:hideMark/>
          </w:tcPr>
          <w:p w:rsidR="005C3ABB" w:rsidRPr="00467D81" w:rsidRDefault="005C3ABB" w:rsidP="005C3ABB">
            <w:pPr>
              <w:spacing w:after="0" w:line="240" w:lineRule="auto"/>
              <w:rPr>
                <w:rFonts w:ascii="Arial" w:eastAsia="Times New Roman" w:hAnsi="Arial" w:cs="Arial"/>
                <w:color w:val="000000"/>
                <w:sz w:val="20"/>
                <w:szCs w:val="20"/>
                <w:lang w:eastAsia="sk-SK"/>
              </w:rPr>
            </w:pPr>
            <w:proofErr w:type="spellStart"/>
            <w:r w:rsidRPr="00467D81">
              <w:rPr>
                <w:rFonts w:ascii="Arial" w:eastAsia="Times New Roman" w:hAnsi="Arial" w:cs="Arial"/>
                <w:color w:val="000000"/>
                <w:sz w:val="20"/>
                <w:szCs w:val="20"/>
                <w:lang w:eastAsia="sk-SK"/>
              </w:rPr>
              <w:t>ColK</w:t>
            </w:r>
            <w:proofErr w:type="spellEnd"/>
            <w:r w:rsidRPr="00467D81">
              <w:rPr>
                <w:rFonts w:ascii="Arial" w:eastAsia="Times New Roman" w:hAnsi="Arial" w:cs="Arial"/>
                <w:color w:val="000000"/>
                <w:sz w:val="20"/>
                <w:szCs w:val="20"/>
                <w:lang w:eastAsia="sk-SK"/>
              </w:rPr>
              <w:t>-R</w:t>
            </w:r>
          </w:p>
        </w:tc>
        <w:tc>
          <w:tcPr>
            <w:tcW w:w="3032" w:type="dxa"/>
            <w:tcBorders>
              <w:top w:val="nil"/>
              <w:left w:val="nil"/>
              <w:bottom w:val="nil"/>
              <w:right w:val="nil"/>
            </w:tcBorders>
            <w:shd w:val="clear" w:color="auto" w:fill="auto"/>
            <w:noWrap/>
            <w:vAlign w:val="center"/>
            <w:hideMark/>
          </w:tcPr>
          <w:p w:rsidR="005C3ABB" w:rsidRPr="00467D81" w:rsidRDefault="005C3ABB" w:rsidP="005C3ABB">
            <w:pPr>
              <w:spacing w:after="0" w:line="240" w:lineRule="auto"/>
              <w:rPr>
                <w:rFonts w:ascii="Arial" w:eastAsia="Times New Roman" w:hAnsi="Arial" w:cs="Arial"/>
                <w:color w:val="000000"/>
                <w:sz w:val="20"/>
                <w:szCs w:val="20"/>
                <w:lang w:eastAsia="sk-SK"/>
              </w:rPr>
            </w:pPr>
            <w:proofErr w:type="spellStart"/>
            <w:r w:rsidRPr="00467D81">
              <w:rPr>
                <w:rFonts w:ascii="Arial" w:eastAsia="Times New Roman" w:hAnsi="Arial" w:cs="Arial"/>
                <w:color w:val="000000"/>
                <w:sz w:val="20"/>
                <w:szCs w:val="20"/>
                <w:lang w:eastAsia="sk-SK"/>
              </w:rPr>
              <w:t>tccgctaaatcctgagcaat</w:t>
            </w:r>
            <w:proofErr w:type="spellEnd"/>
          </w:p>
        </w:tc>
        <w:tc>
          <w:tcPr>
            <w:tcW w:w="1646" w:type="dxa"/>
            <w:tcBorders>
              <w:top w:val="nil"/>
              <w:left w:val="nil"/>
              <w:bottom w:val="nil"/>
              <w:right w:val="nil"/>
            </w:tcBorders>
            <w:shd w:val="clear" w:color="auto" w:fill="auto"/>
            <w:noWrap/>
            <w:vAlign w:val="center"/>
            <w:hideMark/>
          </w:tcPr>
          <w:p w:rsidR="005C3ABB" w:rsidRPr="00467D81" w:rsidRDefault="005C3ABB" w:rsidP="005C3ABB">
            <w:pPr>
              <w:spacing w:after="0" w:line="240" w:lineRule="auto"/>
              <w:rPr>
                <w:rFonts w:ascii="Arial" w:eastAsia="Times New Roman" w:hAnsi="Arial" w:cs="Arial"/>
                <w:color w:val="000000"/>
                <w:sz w:val="20"/>
                <w:szCs w:val="20"/>
                <w:lang w:eastAsia="sk-SK"/>
              </w:rPr>
            </w:pPr>
            <w:r w:rsidRPr="00467D81">
              <w:rPr>
                <w:rFonts w:ascii="Arial" w:eastAsia="Times New Roman" w:hAnsi="Arial" w:cs="Arial"/>
                <w:color w:val="000000"/>
                <w:sz w:val="20"/>
                <w:szCs w:val="20"/>
                <w:lang w:eastAsia="sk-SK"/>
              </w:rPr>
              <w:t>469</w:t>
            </w:r>
          </w:p>
        </w:tc>
        <w:tc>
          <w:tcPr>
            <w:tcW w:w="2552" w:type="dxa"/>
            <w:tcBorders>
              <w:top w:val="nil"/>
              <w:left w:val="nil"/>
              <w:bottom w:val="nil"/>
              <w:right w:val="nil"/>
            </w:tcBorders>
            <w:shd w:val="clear" w:color="auto" w:fill="auto"/>
            <w:noWrap/>
            <w:vAlign w:val="center"/>
            <w:hideMark/>
          </w:tcPr>
          <w:p w:rsidR="005C3ABB" w:rsidRPr="00467D81" w:rsidRDefault="003C04A5" w:rsidP="005C3ABB">
            <w:pPr>
              <w:spacing w:after="0" w:line="240" w:lineRule="auto"/>
              <w:rPr>
                <w:rFonts w:ascii="Arial" w:eastAsia="Times New Roman" w:hAnsi="Arial" w:cs="Arial"/>
                <w:color w:val="000000"/>
                <w:sz w:val="20"/>
                <w:szCs w:val="20"/>
                <w:lang w:eastAsia="sk-SK"/>
              </w:rPr>
            </w:pPr>
            <w:r w:rsidRPr="003C04A5">
              <w:rPr>
                <w:rFonts w:ascii="Arial" w:hAnsi="Arial" w:cs="Arial"/>
                <w:sz w:val="20"/>
                <w:szCs w:val="20"/>
              </w:rPr>
              <w:fldChar w:fldCharType="begin"/>
            </w:r>
            <w:r w:rsidRPr="003C04A5">
              <w:rPr>
                <w:rFonts w:ascii="Arial" w:hAnsi="Arial" w:cs="Arial"/>
                <w:sz w:val="20"/>
                <w:szCs w:val="20"/>
              </w:rPr>
              <w:instrText xml:space="preserve"> ADDIN ZOTERO_ITEM CSL_CITATION {"citationID":"1qbn5kijco","properties":{"formattedCitation":"(1)","plainCitation":"(1)"},"citationItems":[{"id":1093,"uris":["http://zotero.org/users/1511903/items/GJQNSHDD"],"uri":["http://zotero.org/users/1511903/items/GJQNSHDD"],"itemData":{"id":1093,"type":"article-journal","title":"The population genetics of commensal Escherichia coli","container-title":"Nature Reviews. Microbiology","page":"207-217","volume":"8","issue":"3","source":"NCBI PubMed","abstract":"The primary habitat of Escherichia coli is the vertebrate gut, where it is the predominant aerobic organism, living in symbiosis with its host. Despite the occurrence of recombination events, the population structure is predominantly clonal, allowing the delineation of major phylogenetic groups. The genetic structure of commensal E. coli is shaped by multiple host and environmental factors, and the determinants involved in the virulence of the bacteria may in fact reflect adaptation to commensal habitats. A better characterization of the commensal niche is necessary to understand how a useful commensal can become a harmful pathogen. In this Review we describe the population structure of commensal E. coli, the factors involved in the spread of different strains, how the bacteria can adapt to different niches and how a commensal lifestyle can evolve into a pathogenic one.","DOI":"10.1038/nrmicro2298","ISSN":"1740-1534","note":"PMID: 20157339","journalAbbreviation":"Nat. Rev. Microbiol.","language":"eng","author":[{"family":"Tenaillon","given":"Olivier"},{"family":"Skurnik","given":"David"},{"family":"Picard","given":"Bertrand"},{"family":"Denamur","given":"Erick"}],"issued":{"date-parts":[["2010",3]]},"PMID":"20157339"}}],"schema":"https://github.com/citation-style-language/schema/raw/master/csl-citation.json"} </w:instrText>
            </w:r>
            <w:r w:rsidRPr="003C04A5">
              <w:rPr>
                <w:rFonts w:ascii="Arial" w:hAnsi="Arial" w:cs="Arial"/>
                <w:sz w:val="20"/>
                <w:szCs w:val="20"/>
              </w:rPr>
              <w:fldChar w:fldCharType="separate"/>
            </w:r>
            <w:r w:rsidRPr="003C04A5">
              <w:rPr>
                <w:rFonts w:ascii="Arial" w:hAnsi="Arial" w:cs="Arial"/>
                <w:sz w:val="20"/>
                <w:szCs w:val="20"/>
              </w:rPr>
              <w:t>[11]</w:t>
            </w:r>
            <w:r w:rsidRPr="003C04A5">
              <w:rPr>
                <w:rFonts w:ascii="Arial" w:hAnsi="Arial" w:cs="Arial"/>
                <w:sz w:val="20"/>
                <w:szCs w:val="20"/>
              </w:rPr>
              <w:fldChar w:fldCharType="end"/>
            </w:r>
          </w:p>
        </w:tc>
      </w:tr>
      <w:tr w:rsidR="00467D81" w:rsidRPr="00467D81" w:rsidTr="00392C4D">
        <w:trPr>
          <w:trHeight w:val="300"/>
        </w:trPr>
        <w:tc>
          <w:tcPr>
            <w:tcW w:w="1276" w:type="dxa"/>
            <w:tcBorders>
              <w:top w:val="nil"/>
              <w:left w:val="nil"/>
              <w:bottom w:val="nil"/>
              <w:right w:val="nil"/>
            </w:tcBorders>
            <w:shd w:val="clear" w:color="auto" w:fill="auto"/>
            <w:noWrap/>
            <w:vAlign w:val="center"/>
            <w:hideMark/>
          </w:tcPr>
          <w:p w:rsidR="00467D81" w:rsidRPr="00467D81" w:rsidRDefault="00467D81" w:rsidP="00467D81">
            <w:pPr>
              <w:spacing w:after="0" w:line="240" w:lineRule="auto"/>
              <w:rPr>
                <w:rFonts w:ascii="Arial" w:eastAsia="Times New Roman" w:hAnsi="Arial" w:cs="Arial"/>
                <w:color w:val="000000"/>
                <w:sz w:val="20"/>
                <w:szCs w:val="20"/>
                <w:lang w:eastAsia="sk-SK"/>
              </w:rPr>
            </w:pPr>
            <w:r w:rsidRPr="00467D81">
              <w:rPr>
                <w:rFonts w:ascii="Arial" w:eastAsia="Times New Roman" w:hAnsi="Arial" w:cs="Arial"/>
                <w:color w:val="000000"/>
                <w:sz w:val="20"/>
                <w:szCs w:val="20"/>
                <w:lang w:eastAsia="sk-SK"/>
              </w:rPr>
              <w:t>L</w:t>
            </w:r>
          </w:p>
        </w:tc>
        <w:tc>
          <w:tcPr>
            <w:tcW w:w="1559" w:type="dxa"/>
            <w:tcBorders>
              <w:top w:val="nil"/>
              <w:left w:val="nil"/>
              <w:bottom w:val="nil"/>
              <w:right w:val="nil"/>
            </w:tcBorders>
            <w:shd w:val="clear" w:color="auto" w:fill="auto"/>
            <w:noWrap/>
            <w:vAlign w:val="center"/>
            <w:hideMark/>
          </w:tcPr>
          <w:p w:rsidR="00467D81" w:rsidRPr="00467D81" w:rsidRDefault="00467D81" w:rsidP="00467D81">
            <w:pPr>
              <w:spacing w:after="0" w:line="240" w:lineRule="auto"/>
              <w:rPr>
                <w:rFonts w:ascii="Arial" w:eastAsia="Times New Roman" w:hAnsi="Arial" w:cs="Arial"/>
                <w:color w:val="000000"/>
                <w:sz w:val="20"/>
                <w:szCs w:val="20"/>
                <w:lang w:eastAsia="sk-SK"/>
              </w:rPr>
            </w:pPr>
            <w:r w:rsidRPr="00467D81">
              <w:rPr>
                <w:rFonts w:ascii="Arial" w:eastAsia="Times New Roman" w:hAnsi="Arial" w:cs="Arial"/>
                <w:color w:val="000000"/>
                <w:sz w:val="20"/>
                <w:szCs w:val="20"/>
                <w:lang w:eastAsia="sk-SK"/>
              </w:rPr>
              <w:t>Col28b(L)-F</w:t>
            </w:r>
          </w:p>
        </w:tc>
        <w:tc>
          <w:tcPr>
            <w:tcW w:w="3032" w:type="dxa"/>
            <w:tcBorders>
              <w:top w:val="nil"/>
              <w:left w:val="nil"/>
              <w:bottom w:val="nil"/>
              <w:right w:val="nil"/>
            </w:tcBorders>
            <w:shd w:val="clear" w:color="auto" w:fill="auto"/>
            <w:noWrap/>
            <w:vAlign w:val="center"/>
            <w:hideMark/>
          </w:tcPr>
          <w:p w:rsidR="00467D81" w:rsidRPr="00467D81" w:rsidRDefault="00467D81" w:rsidP="00467D81">
            <w:pPr>
              <w:spacing w:after="0" w:line="240" w:lineRule="auto"/>
              <w:rPr>
                <w:rFonts w:ascii="Arial" w:eastAsia="Times New Roman" w:hAnsi="Arial" w:cs="Arial"/>
                <w:color w:val="000000"/>
                <w:sz w:val="20"/>
                <w:szCs w:val="20"/>
                <w:lang w:eastAsia="sk-SK"/>
              </w:rPr>
            </w:pPr>
            <w:proofErr w:type="spellStart"/>
            <w:r w:rsidRPr="00467D81">
              <w:rPr>
                <w:rFonts w:ascii="Arial" w:eastAsia="Times New Roman" w:hAnsi="Arial" w:cs="Arial"/>
                <w:color w:val="000000"/>
                <w:sz w:val="20"/>
                <w:szCs w:val="20"/>
                <w:lang w:eastAsia="sk-SK"/>
              </w:rPr>
              <w:t>tgcatattgaaagcgtcagc</w:t>
            </w:r>
            <w:proofErr w:type="spellEnd"/>
          </w:p>
        </w:tc>
        <w:tc>
          <w:tcPr>
            <w:tcW w:w="1646" w:type="dxa"/>
            <w:tcBorders>
              <w:top w:val="nil"/>
              <w:left w:val="nil"/>
              <w:bottom w:val="nil"/>
              <w:right w:val="nil"/>
            </w:tcBorders>
            <w:shd w:val="clear" w:color="auto" w:fill="auto"/>
            <w:noWrap/>
            <w:vAlign w:val="center"/>
            <w:hideMark/>
          </w:tcPr>
          <w:p w:rsidR="00467D81" w:rsidRPr="00467D81" w:rsidRDefault="00467D81" w:rsidP="00467D81">
            <w:pPr>
              <w:spacing w:after="0" w:line="240" w:lineRule="auto"/>
              <w:rPr>
                <w:rFonts w:ascii="Arial" w:eastAsia="Times New Roman" w:hAnsi="Arial" w:cs="Arial"/>
                <w:color w:val="000000"/>
                <w:sz w:val="20"/>
                <w:szCs w:val="20"/>
                <w:lang w:eastAsia="sk-SK"/>
              </w:rPr>
            </w:pPr>
          </w:p>
        </w:tc>
        <w:tc>
          <w:tcPr>
            <w:tcW w:w="2552" w:type="dxa"/>
            <w:tcBorders>
              <w:top w:val="nil"/>
              <w:left w:val="nil"/>
              <w:bottom w:val="nil"/>
              <w:right w:val="nil"/>
            </w:tcBorders>
            <w:shd w:val="clear" w:color="auto" w:fill="auto"/>
            <w:noWrap/>
            <w:vAlign w:val="center"/>
            <w:hideMark/>
          </w:tcPr>
          <w:p w:rsidR="00467D81" w:rsidRPr="00467D81" w:rsidRDefault="00467D81" w:rsidP="00467D81">
            <w:pPr>
              <w:spacing w:after="0" w:line="240" w:lineRule="auto"/>
              <w:rPr>
                <w:rFonts w:ascii="Times New Roman" w:eastAsia="Times New Roman" w:hAnsi="Times New Roman" w:cs="Times New Roman"/>
                <w:sz w:val="20"/>
                <w:szCs w:val="20"/>
                <w:lang w:eastAsia="sk-SK"/>
              </w:rPr>
            </w:pPr>
          </w:p>
        </w:tc>
      </w:tr>
      <w:tr w:rsidR="00207F1F" w:rsidRPr="00467D81" w:rsidTr="00392C4D">
        <w:trPr>
          <w:trHeight w:val="300"/>
        </w:trPr>
        <w:tc>
          <w:tcPr>
            <w:tcW w:w="1276" w:type="dxa"/>
            <w:tcBorders>
              <w:top w:val="nil"/>
              <w:left w:val="nil"/>
              <w:bottom w:val="nil"/>
              <w:right w:val="nil"/>
            </w:tcBorders>
            <w:shd w:val="clear" w:color="auto" w:fill="auto"/>
            <w:noWrap/>
            <w:vAlign w:val="center"/>
            <w:hideMark/>
          </w:tcPr>
          <w:p w:rsidR="00207F1F" w:rsidRPr="00467D81" w:rsidRDefault="00207F1F" w:rsidP="00207F1F">
            <w:pPr>
              <w:spacing w:after="0" w:line="240" w:lineRule="auto"/>
              <w:rPr>
                <w:rFonts w:ascii="Times New Roman" w:eastAsia="Times New Roman" w:hAnsi="Times New Roman" w:cs="Times New Roman"/>
                <w:sz w:val="20"/>
                <w:szCs w:val="20"/>
                <w:lang w:eastAsia="sk-SK"/>
              </w:rPr>
            </w:pPr>
          </w:p>
        </w:tc>
        <w:tc>
          <w:tcPr>
            <w:tcW w:w="1559" w:type="dxa"/>
            <w:tcBorders>
              <w:top w:val="nil"/>
              <w:left w:val="nil"/>
              <w:bottom w:val="nil"/>
              <w:right w:val="nil"/>
            </w:tcBorders>
            <w:shd w:val="clear" w:color="auto" w:fill="auto"/>
            <w:noWrap/>
            <w:vAlign w:val="center"/>
            <w:hideMark/>
          </w:tcPr>
          <w:p w:rsidR="00207F1F" w:rsidRPr="00467D81" w:rsidRDefault="00207F1F" w:rsidP="00207F1F">
            <w:pPr>
              <w:spacing w:after="0" w:line="240" w:lineRule="auto"/>
              <w:rPr>
                <w:rFonts w:ascii="Arial" w:eastAsia="Times New Roman" w:hAnsi="Arial" w:cs="Arial"/>
                <w:color w:val="000000"/>
                <w:sz w:val="20"/>
                <w:szCs w:val="20"/>
                <w:lang w:eastAsia="sk-SK"/>
              </w:rPr>
            </w:pPr>
            <w:r w:rsidRPr="00467D81">
              <w:rPr>
                <w:rFonts w:ascii="Arial" w:eastAsia="Times New Roman" w:hAnsi="Arial" w:cs="Arial"/>
                <w:color w:val="000000"/>
                <w:sz w:val="20"/>
                <w:szCs w:val="20"/>
                <w:lang w:eastAsia="sk-SK"/>
              </w:rPr>
              <w:t>Col28b(L)-R</w:t>
            </w:r>
          </w:p>
        </w:tc>
        <w:tc>
          <w:tcPr>
            <w:tcW w:w="3032" w:type="dxa"/>
            <w:tcBorders>
              <w:top w:val="nil"/>
              <w:left w:val="nil"/>
              <w:bottom w:val="nil"/>
              <w:right w:val="nil"/>
            </w:tcBorders>
            <w:shd w:val="clear" w:color="auto" w:fill="auto"/>
            <w:noWrap/>
            <w:vAlign w:val="center"/>
            <w:hideMark/>
          </w:tcPr>
          <w:p w:rsidR="00207F1F" w:rsidRPr="00467D81" w:rsidRDefault="00207F1F" w:rsidP="00207F1F">
            <w:pPr>
              <w:spacing w:after="0" w:line="240" w:lineRule="auto"/>
              <w:rPr>
                <w:rFonts w:ascii="Arial" w:eastAsia="Times New Roman" w:hAnsi="Arial" w:cs="Arial"/>
                <w:color w:val="000000"/>
                <w:sz w:val="20"/>
                <w:szCs w:val="20"/>
                <w:lang w:eastAsia="sk-SK"/>
              </w:rPr>
            </w:pPr>
            <w:proofErr w:type="spellStart"/>
            <w:r w:rsidRPr="00467D81">
              <w:rPr>
                <w:rFonts w:ascii="Arial" w:eastAsia="Times New Roman" w:hAnsi="Arial" w:cs="Arial"/>
                <w:color w:val="000000"/>
                <w:sz w:val="20"/>
                <w:szCs w:val="20"/>
                <w:lang w:eastAsia="sk-SK"/>
              </w:rPr>
              <w:t>caggttatcccctctcacca</w:t>
            </w:r>
            <w:proofErr w:type="spellEnd"/>
          </w:p>
        </w:tc>
        <w:tc>
          <w:tcPr>
            <w:tcW w:w="1646" w:type="dxa"/>
            <w:tcBorders>
              <w:top w:val="nil"/>
              <w:left w:val="nil"/>
              <w:bottom w:val="nil"/>
              <w:right w:val="nil"/>
            </w:tcBorders>
            <w:shd w:val="clear" w:color="auto" w:fill="auto"/>
            <w:noWrap/>
            <w:vAlign w:val="center"/>
            <w:hideMark/>
          </w:tcPr>
          <w:p w:rsidR="00207F1F" w:rsidRPr="00467D81" w:rsidRDefault="00207F1F" w:rsidP="00207F1F">
            <w:pPr>
              <w:spacing w:after="0" w:line="240" w:lineRule="auto"/>
              <w:rPr>
                <w:rFonts w:ascii="Arial" w:eastAsia="Times New Roman" w:hAnsi="Arial" w:cs="Arial"/>
                <w:color w:val="000000"/>
                <w:sz w:val="20"/>
                <w:szCs w:val="20"/>
                <w:lang w:eastAsia="sk-SK"/>
              </w:rPr>
            </w:pPr>
            <w:r w:rsidRPr="00467D81">
              <w:rPr>
                <w:rFonts w:ascii="Arial" w:eastAsia="Times New Roman" w:hAnsi="Arial" w:cs="Arial"/>
                <w:color w:val="000000"/>
                <w:sz w:val="20"/>
                <w:szCs w:val="20"/>
                <w:lang w:eastAsia="sk-SK"/>
              </w:rPr>
              <w:t>449</w:t>
            </w:r>
          </w:p>
        </w:tc>
        <w:tc>
          <w:tcPr>
            <w:tcW w:w="2552" w:type="dxa"/>
            <w:tcBorders>
              <w:top w:val="nil"/>
              <w:left w:val="nil"/>
              <w:bottom w:val="nil"/>
              <w:right w:val="nil"/>
            </w:tcBorders>
            <w:shd w:val="clear" w:color="auto" w:fill="auto"/>
            <w:vAlign w:val="center"/>
            <w:hideMark/>
          </w:tcPr>
          <w:p w:rsidR="00207F1F" w:rsidRPr="00467D81" w:rsidRDefault="003C04A5" w:rsidP="00207F1F">
            <w:pPr>
              <w:spacing w:after="0" w:line="240" w:lineRule="auto"/>
              <w:rPr>
                <w:rFonts w:ascii="Arial" w:eastAsia="Times New Roman" w:hAnsi="Arial" w:cs="Arial"/>
                <w:color w:val="000000"/>
                <w:sz w:val="20"/>
                <w:szCs w:val="20"/>
                <w:lang w:eastAsia="sk-SK"/>
              </w:rPr>
            </w:pPr>
            <w:r w:rsidRPr="003C04A5">
              <w:rPr>
                <w:rFonts w:ascii="Arial" w:hAnsi="Arial" w:cs="Arial"/>
                <w:sz w:val="20"/>
                <w:szCs w:val="20"/>
              </w:rPr>
              <w:fldChar w:fldCharType="begin"/>
            </w:r>
            <w:r w:rsidRPr="003C04A5">
              <w:rPr>
                <w:rFonts w:ascii="Arial" w:hAnsi="Arial" w:cs="Arial"/>
                <w:sz w:val="20"/>
                <w:szCs w:val="20"/>
              </w:rPr>
              <w:instrText xml:space="preserve"> ADDIN ZOTERO_ITEM CSL_CITATION {"citationID":"1qbn5kijco","properties":{"formattedCitation":"(1)","plainCitation":"(1)"},"citationItems":[{"id":1093,"uris":["http://zotero.org/users/1511903/items/GJQNSHDD"],"uri":["http://zotero.org/users/1511903/items/GJQNSHDD"],"itemData":{"id":1093,"type":"article-journal","title":"The population genetics of commensal Escherichia coli","container-title":"Nature Reviews. Microbiology","page":"207-217","volume":"8","issue":"3","source":"NCBI PubMed","abstract":"The primary habitat of Escherichia coli is the vertebrate gut, where it is the predominant aerobic organism, living in symbiosis with its host. Despite the occurrence of recombination events, the population structure is predominantly clonal, allowing the delineation of major phylogenetic groups. The genetic structure of commensal E. coli is shaped by multiple host and environmental factors, and the determinants involved in the virulence of the bacteria may in fact reflect adaptation to commensal habitats. A better characterization of the commensal niche is necessary to understand how a useful commensal can become a harmful pathogen. In this Review we describe the population structure of commensal E. coli, the factors involved in the spread of different strains, how the bacteria can adapt to different niches and how a commensal lifestyle can evolve into a pathogenic one.","DOI":"10.1038/nrmicro2298","ISSN":"1740-1534","note":"PMID: 20157339","journalAbbreviation":"Nat. Rev. Microbiol.","language":"eng","author":[{"family":"Tenaillon","given":"Olivier"},{"family":"Skurnik","given":"David"},{"family":"Picard","given":"Bertrand"},{"family":"Denamur","given":"Erick"}],"issued":{"date-parts":[["2010",3]]},"PMID":"20157339"}}],"schema":"https://github.com/citation-style-language/schema/raw/master/csl-citation.json"} </w:instrText>
            </w:r>
            <w:r w:rsidRPr="003C04A5">
              <w:rPr>
                <w:rFonts w:ascii="Arial" w:hAnsi="Arial" w:cs="Arial"/>
                <w:sz w:val="20"/>
                <w:szCs w:val="20"/>
              </w:rPr>
              <w:fldChar w:fldCharType="separate"/>
            </w:r>
            <w:r w:rsidRPr="003C04A5">
              <w:rPr>
                <w:rFonts w:ascii="Arial" w:hAnsi="Arial" w:cs="Arial"/>
                <w:sz w:val="20"/>
                <w:szCs w:val="20"/>
              </w:rPr>
              <w:t>[</w:t>
            </w:r>
            <w:r>
              <w:rPr>
                <w:rFonts w:ascii="Arial" w:hAnsi="Arial" w:cs="Arial"/>
                <w:sz w:val="20"/>
                <w:szCs w:val="20"/>
              </w:rPr>
              <w:t>17</w:t>
            </w:r>
            <w:r w:rsidRPr="003C04A5">
              <w:rPr>
                <w:rFonts w:ascii="Arial" w:hAnsi="Arial" w:cs="Arial"/>
                <w:sz w:val="20"/>
                <w:szCs w:val="20"/>
              </w:rPr>
              <w:t>]</w:t>
            </w:r>
            <w:r w:rsidRPr="003C04A5">
              <w:rPr>
                <w:rFonts w:ascii="Arial" w:hAnsi="Arial" w:cs="Arial"/>
                <w:sz w:val="20"/>
                <w:szCs w:val="20"/>
              </w:rPr>
              <w:fldChar w:fldCharType="end"/>
            </w:r>
          </w:p>
        </w:tc>
      </w:tr>
      <w:tr w:rsidR="00467D81" w:rsidRPr="00467D81" w:rsidTr="00392C4D">
        <w:trPr>
          <w:trHeight w:val="300"/>
        </w:trPr>
        <w:tc>
          <w:tcPr>
            <w:tcW w:w="1276" w:type="dxa"/>
            <w:tcBorders>
              <w:top w:val="nil"/>
              <w:left w:val="nil"/>
              <w:bottom w:val="nil"/>
              <w:right w:val="nil"/>
            </w:tcBorders>
            <w:shd w:val="clear" w:color="auto" w:fill="auto"/>
            <w:noWrap/>
            <w:vAlign w:val="center"/>
            <w:hideMark/>
          </w:tcPr>
          <w:p w:rsidR="00467D81" w:rsidRPr="00467D81" w:rsidRDefault="00467D81" w:rsidP="00467D81">
            <w:pPr>
              <w:spacing w:after="0" w:line="240" w:lineRule="auto"/>
              <w:rPr>
                <w:rFonts w:ascii="Arial" w:eastAsia="Times New Roman" w:hAnsi="Arial" w:cs="Arial"/>
                <w:color w:val="000000"/>
                <w:sz w:val="20"/>
                <w:szCs w:val="20"/>
                <w:lang w:eastAsia="sk-SK"/>
              </w:rPr>
            </w:pPr>
            <w:r w:rsidRPr="00467D81">
              <w:rPr>
                <w:rFonts w:ascii="Arial" w:eastAsia="Times New Roman" w:hAnsi="Arial" w:cs="Arial"/>
                <w:color w:val="000000"/>
                <w:sz w:val="20"/>
                <w:szCs w:val="20"/>
                <w:lang w:eastAsia="sk-SK"/>
              </w:rPr>
              <w:t>M</w:t>
            </w:r>
          </w:p>
        </w:tc>
        <w:tc>
          <w:tcPr>
            <w:tcW w:w="1559" w:type="dxa"/>
            <w:tcBorders>
              <w:top w:val="nil"/>
              <w:left w:val="nil"/>
              <w:bottom w:val="nil"/>
              <w:right w:val="nil"/>
            </w:tcBorders>
            <w:shd w:val="clear" w:color="auto" w:fill="auto"/>
            <w:noWrap/>
            <w:vAlign w:val="center"/>
            <w:hideMark/>
          </w:tcPr>
          <w:p w:rsidR="00467D81" w:rsidRPr="00467D81" w:rsidRDefault="00467D81" w:rsidP="00467D81">
            <w:pPr>
              <w:spacing w:after="0" w:line="240" w:lineRule="auto"/>
              <w:rPr>
                <w:rFonts w:ascii="Arial" w:eastAsia="Times New Roman" w:hAnsi="Arial" w:cs="Arial"/>
                <w:color w:val="000000"/>
                <w:sz w:val="20"/>
                <w:szCs w:val="20"/>
                <w:lang w:eastAsia="sk-SK"/>
              </w:rPr>
            </w:pPr>
            <w:proofErr w:type="spellStart"/>
            <w:r w:rsidRPr="00467D81">
              <w:rPr>
                <w:rFonts w:ascii="Arial" w:eastAsia="Times New Roman" w:hAnsi="Arial" w:cs="Arial"/>
                <w:color w:val="000000"/>
                <w:sz w:val="20"/>
                <w:szCs w:val="20"/>
                <w:lang w:eastAsia="sk-SK"/>
              </w:rPr>
              <w:t>ColM</w:t>
            </w:r>
            <w:proofErr w:type="spellEnd"/>
            <w:r w:rsidRPr="00467D81">
              <w:rPr>
                <w:rFonts w:ascii="Arial" w:eastAsia="Times New Roman" w:hAnsi="Arial" w:cs="Arial"/>
                <w:color w:val="000000"/>
                <w:sz w:val="20"/>
                <w:szCs w:val="20"/>
                <w:lang w:eastAsia="sk-SK"/>
              </w:rPr>
              <w:t>-F</w:t>
            </w:r>
          </w:p>
        </w:tc>
        <w:tc>
          <w:tcPr>
            <w:tcW w:w="3032" w:type="dxa"/>
            <w:tcBorders>
              <w:top w:val="nil"/>
              <w:left w:val="nil"/>
              <w:bottom w:val="nil"/>
              <w:right w:val="nil"/>
            </w:tcBorders>
            <w:shd w:val="clear" w:color="auto" w:fill="auto"/>
            <w:noWrap/>
            <w:vAlign w:val="center"/>
            <w:hideMark/>
          </w:tcPr>
          <w:p w:rsidR="00467D81" w:rsidRPr="00467D81" w:rsidRDefault="00467D81" w:rsidP="00467D81">
            <w:pPr>
              <w:spacing w:after="0" w:line="240" w:lineRule="auto"/>
              <w:rPr>
                <w:rFonts w:ascii="Arial" w:eastAsia="Times New Roman" w:hAnsi="Arial" w:cs="Arial"/>
                <w:color w:val="000000"/>
                <w:sz w:val="20"/>
                <w:szCs w:val="20"/>
                <w:lang w:eastAsia="sk-SK"/>
              </w:rPr>
            </w:pPr>
            <w:proofErr w:type="spellStart"/>
            <w:r w:rsidRPr="00467D81">
              <w:rPr>
                <w:rFonts w:ascii="Arial" w:eastAsia="Times New Roman" w:hAnsi="Arial" w:cs="Arial"/>
                <w:color w:val="000000"/>
                <w:sz w:val="20"/>
                <w:szCs w:val="20"/>
                <w:lang w:eastAsia="sk-SK"/>
              </w:rPr>
              <w:t>gcttaccacttcgcaaaacc</w:t>
            </w:r>
            <w:proofErr w:type="spellEnd"/>
          </w:p>
        </w:tc>
        <w:tc>
          <w:tcPr>
            <w:tcW w:w="1646" w:type="dxa"/>
            <w:tcBorders>
              <w:top w:val="nil"/>
              <w:left w:val="nil"/>
              <w:bottom w:val="nil"/>
              <w:right w:val="nil"/>
            </w:tcBorders>
            <w:shd w:val="clear" w:color="auto" w:fill="auto"/>
            <w:noWrap/>
            <w:vAlign w:val="center"/>
            <w:hideMark/>
          </w:tcPr>
          <w:p w:rsidR="00467D81" w:rsidRPr="00467D81" w:rsidRDefault="00467D81" w:rsidP="00467D81">
            <w:pPr>
              <w:spacing w:after="0" w:line="240" w:lineRule="auto"/>
              <w:rPr>
                <w:rFonts w:ascii="Arial" w:eastAsia="Times New Roman" w:hAnsi="Arial" w:cs="Arial"/>
                <w:color w:val="000000"/>
                <w:sz w:val="20"/>
                <w:szCs w:val="20"/>
                <w:lang w:eastAsia="sk-SK"/>
              </w:rPr>
            </w:pPr>
          </w:p>
        </w:tc>
        <w:tc>
          <w:tcPr>
            <w:tcW w:w="2552" w:type="dxa"/>
            <w:tcBorders>
              <w:top w:val="nil"/>
              <w:left w:val="nil"/>
              <w:bottom w:val="nil"/>
              <w:right w:val="nil"/>
            </w:tcBorders>
            <w:shd w:val="clear" w:color="auto" w:fill="auto"/>
            <w:noWrap/>
            <w:vAlign w:val="center"/>
            <w:hideMark/>
          </w:tcPr>
          <w:p w:rsidR="00467D81" w:rsidRPr="00467D81" w:rsidRDefault="00467D81" w:rsidP="00467D81">
            <w:pPr>
              <w:spacing w:after="0" w:line="240" w:lineRule="auto"/>
              <w:rPr>
                <w:rFonts w:ascii="Times New Roman" w:eastAsia="Times New Roman" w:hAnsi="Times New Roman" w:cs="Times New Roman"/>
                <w:sz w:val="20"/>
                <w:szCs w:val="20"/>
                <w:lang w:eastAsia="sk-SK"/>
              </w:rPr>
            </w:pPr>
          </w:p>
        </w:tc>
      </w:tr>
      <w:tr w:rsidR="005C3ABB" w:rsidRPr="00467D81" w:rsidTr="00392C4D">
        <w:trPr>
          <w:trHeight w:val="300"/>
        </w:trPr>
        <w:tc>
          <w:tcPr>
            <w:tcW w:w="1276" w:type="dxa"/>
            <w:tcBorders>
              <w:top w:val="nil"/>
              <w:left w:val="nil"/>
              <w:bottom w:val="nil"/>
              <w:right w:val="nil"/>
            </w:tcBorders>
            <w:shd w:val="clear" w:color="auto" w:fill="auto"/>
            <w:noWrap/>
            <w:vAlign w:val="center"/>
            <w:hideMark/>
          </w:tcPr>
          <w:p w:rsidR="005C3ABB" w:rsidRPr="00467D81" w:rsidRDefault="005C3ABB" w:rsidP="005C3ABB">
            <w:pPr>
              <w:spacing w:after="0" w:line="240" w:lineRule="auto"/>
              <w:rPr>
                <w:rFonts w:ascii="Times New Roman" w:eastAsia="Times New Roman" w:hAnsi="Times New Roman" w:cs="Times New Roman"/>
                <w:sz w:val="20"/>
                <w:szCs w:val="20"/>
                <w:lang w:eastAsia="sk-SK"/>
              </w:rPr>
            </w:pPr>
          </w:p>
        </w:tc>
        <w:tc>
          <w:tcPr>
            <w:tcW w:w="1559" w:type="dxa"/>
            <w:tcBorders>
              <w:top w:val="nil"/>
              <w:left w:val="nil"/>
              <w:bottom w:val="nil"/>
              <w:right w:val="nil"/>
            </w:tcBorders>
            <w:shd w:val="clear" w:color="auto" w:fill="auto"/>
            <w:noWrap/>
            <w:vAlign w:val="center"/>
            <w:hideMark/>
          </w:tcPr>
          <w:p w:rsidR="005C3ABB" w:rsidRPr="00467D81" w:rsidRDefault="005C3ABB" w:rsidP="005C3ABB">
            <w:pPr>
              <w:spacing w:after="0" w:line="240" w:lineRule="auto"/>
              <w:rPr>
                <w:rFonts w:ascii="Arial" w:eastAsia="Times New Roman" w:hAnsi="Arial" w:cs="Arial"/>
                <w:color w:val="000000"/>
                <w:sz w:val="20"/>
                <w:szCs w:val="20"/>
                <w:lang w:eastAsia="sk-SK"/>
              </w:rPr>
            </w:pPr>
            <w:proofErr w:type="spellStart"/>
            <w:r w:rsidRPr="00467D81">
              <w:rPr>
                <w:rFonts w:ascii="Arial" w:eastAsia="Times New Roman" w:hAnsi="Arial" w:cs="Arial"/>
                <w:color w:val="000000"/>
                <w:sz w:val="20"/>
                <w:szCs w:val="20"/>
                <w:lang w:eastAsia="sk-SK"/>
              </w:rPr>
              <w:t>ColM</w:t>
            </w:r>
            <w:proofErr w:type="spellEnd"/>
            <w:r w:rsidRPr="00467D81">
              <w:rPr>
                <w:rFonts w:ascii="Arial" w:eastAsia="Times New Roman" w:hAnsi="Arial" w:cs="Arial"/>
                <w:color w:val="000000"/>
                <w:sz w:val="20"/>
                <w:szCs w:val="20"/>
                <w:lang w:eastAsia="sk-SK"/>
              </w:rPr>
              <w:t>-R</w:t>
            </w:r>
          </w:p>
        </w:tc>
        <w:tc>
          <w:tcPr>
            <w:tcW w:w="3032" w:type="dxa"/>
            <w:tcBorders>
              <w:top w:val="nil"/>
              <w:left w:val="nil"/>
              <w:bottom w:val="nil"/>
              <w:right w:val="nil"/>
            </w:tcBorders>
            <w:shd w:val="clear" w:color="auto" w:fill="auto"/>
            <w:noWrap/>
            <w:vAlign w:val="center"/>
            <w:hideMark/>
          </w:tcPr>
          <w:p w:rsidR="005C3ABB" w:rsidRPr="00467D81" w:rsidRDefault="005C3ABB" w:rsidP="005C3ABB">
            <w:pPr>
              <w:spacing w:after="0" w:line="240" w:lineRule="auto"/>
              <w:rPr>
                <w:rFonts w:ascii="Arial" w:eastAsia="Times New Roman" w:hAnsi="Arial" w:cs="Arial"/>
                <w:color w:val="000000"/>
                <w:sz w:val="20"/>
                <w:szCs w:val="20"/>
                <w:lang w:eastAsia="sk-SK"/>
              </w:rPr>
            </w:pPr>
            <w:proofErr w:type="spellStart"/>
            <w:r w:rsidRPr="00467D81">
              <w:rPr>
                <w:rFonts w:ascii="Arial" w:eastAsia="Times New Roman" w:hAnsi="Arial" w:cs="Arial"/>
                <w:color w:val="000000"/>
                <w:sz w:val="20"/>
                <w:szCs w:val="20"/>
                <w:lang w:eastAsia="sk-SK"/>
              </w:rPr>
              <w:t>gagcgactctccgataatgc</w:t>
            </w:r>
            <w:proofErr w:type="spellEnd"/>
          </w:p>
        </w:tc>
        <w:tc>
          <w:tcPr>
            <w:tcW w:w="1646" w:type="dxa"/>
            <w:tcBorders>
              <w:top w:val="nil"/>
              <w:left w:val="nil"/>
              <w:bottom w:val="nil"/>
              <w:right w:val="nil"/>
            </w:tcBorders>
            <w:shd w:val="clear" w:color="auto" w:fill="auto"/>
            <w:noWrap/>
            <w:vAlign w:val="center"/>
            <w:hideMark/>
          </w:tcPr>
          <w:p w:rsidR="005C3ABB" w:rsidRPr="00467D81" w:rsidRDefault="005C3ABB" w:rsidP="005C3ABB">
            <w:pPr>
              <w:spacing w:after="0" w:line="240" w:lineRule="auto"/>
              <w:rPr>
                <w:rFonts w:ascii="Arial" w:eastAsia="Times New Roman" w:hAnsi="Arial" w:cs="Arial"/>
                <w:color w:val="000000"/>
                <w:sz w:val="20"/>
                <w:szCs w:val="20"/>
                <w:lang w:eastAsia="sk-SK"/>
              </w:rPr>
            </w:pPr>
            <w:r w:rsidRPr="00467D81">
              <w:rPr>
                <w:rFonts w:ascii="Arial" w:eastAsia="Times New Roman" w:hAnsi="Arial" w:cs="Arial"/>
                <w:color w:val="000000"/>
                <w:sz w:val="20"/>
                <w:szCs w:val="20"/>
                <w:lang w:eastAsia="sk-SK"/>
              </w:rPr>
              <w:t>429</w:t>
            </w:r>
          </w:p>
        </w:tc>
        <w:tc>
          <w:tcPr>
            <w:tcW w:w="2552" w:type="dxa"/>
            <w:tcBorders>
              <w:top w:val="nil"/>
              <w:left w:val="nil"/>
              <w:bottom w:val="nil"/>
              <w:right w:val="nil"/>
            </w:tcBorders>
            <w:shd w:val="clear" w:color="auto" w:fill="auto"/>
            <w:noWrap/>
            <w:vAlign w:val="center"/>
            <w:hideMark/>
          </w:tcPr>
          <w:p w:rsidR="005C3ABB" w:rsidRPr="00467D81" w:rsidRDefault="003C04A5" w:rsidP="005C3ABB">
            <w:pPr>
              <w:spacing w:after="0" w:line="240" w:lineRule="auto"/>
              <w:rPr>
                <w:rFonts w:ascii="Arial" w:eastAsia="Times New Roman" w:hAnsi="Arial" w:cs="Arial"/>
                <w:color w:val="000000"/>
                <w:sz w:val="20"/>
                <w:szCs w:val="20"/>
                <w:lang w:eastAsia="sk-SK"/>
              </w:rPr>
            </w:pPr>
            <w:r w:rsidRPr="003C04A5">
              <w:rPr>
                <w:rFonts w:ascii="Arial" w:hAnsi="Arial" w:cs="Arial"/>
                <w:sz w:val="20"/>
                <w:szCs w:val="20"/>
              </w:rPr>
              <w:fldChar w:fldCharType="begin"/>
            </w:r>
            <w:r w:rsidRPr="003C04A5">
              <w:rPr>
                <w:rFonts w:ascii="Arial" w:hAnsi="Arial" w:cs="Arial"/>
                <w:sz w:val="20"/>
                <w:szCs w:val="20"/>
              </w:rPr>
              <w:instrText xml:space="preserve"> ADDIN ZOTERO_ITEM CSL_CITATION {"citationID":"1qbn5kijco","properties":{"formattedCitation":"(1)","plainCitation":"(1)"},"citationItems":[{"id":1093,"uris":["http://zotero.org/users/1511903/items/GJQNSHDD"],"uri":["http://zotero.org/users/1511903/items/GJQNSHDD"],"itemData":{"id":1093,"type":"article-journal","title":"The population genetics of commensal Escherichia coli","container-title":"Nature Reviews. Microbiology","page":"207-217","volume":"8","issue":"3","source":"NCBI PubMed","abstract":"The primary habitat of Escherichia coli is the vertebrate gut, where it is the predominant aerobic organism, living in symbiosis with its host. Despite the occurrence of recombination events, the population structure is predominantly clonal, allowing the delineation of major phylogenetic groups. The genetic structure of commensal E. coli is shaped by multiple host and environmental factors, and the determinants involved in the virulence of the bacteria may in fact reflect adaptation to commensal habitats. A better characterization of the commensal niche is necessary to understand how a useful commensal can become a harmful pathogen. In this Review we describe the population structure of commensal E. coli, the factors involved in the spread of different strains, how the bacteria can adapt to different niches and how a commensal lifestyle can evolve into a pathogenic one.","DOI":"10.1038/nrmicro2298","ISSN":"1740-1534","note":"PMID: 20157339","journalAbbreviation":"Nat. Rev. Microbiol.","language":"eng","author":[{"family":"Tenaillon","given":"Olivier"},{"family":"Skurnik","given":"David"},{"family":"Picard","given":"Bertrand"},{"family":"Denamur","given":"Erick"}],"issued":{"date-parts":[["2010",3]]},"PMID":"20157339"}}],"schema":"https://github.com/citation-style-language/schema/raw/master/csl-citation.json"} </w:instrText>
            </w:r>
            <w:r w:rsidRPr="003C04A5">
              <w:rPr>
                <w:rFonts w:ascii="Arial" w:hAnsi="Arial" w:cs="Arial"/>
                <w:sz w:val="20"/>
                <w:szCs w:val="20"/>
              </w:rPr>
              <w:fldChar w:fldCharType="separate"/>
            </w:r>
            <w:r w:rsidRPr="003C04A5">
              <w:rPr>
                <w:rFonts w:ascii="Arial" w:hAnsi="Arial" w:cs="Arial"/>
                <w:sz w:val="20"/>
                <w:szCs w:val="20"/>
              </w:rPr>
              <w:t>[11]</w:t>
            </w:r>
            <w:r w:rsidRPr="003C04A5">
              <w:rPr>
                <w:rFonts w:ascii="Arial" w:hAnsi="Arial" w:cs="Arial"/>
                <w:sz w:val="20"/>
                <w:szCs w:val="20"/>
              </w:rPr>
              <w:fldChar w:fldCharType="end"/>
            </w:r>
          </w:p>
        </w:tc>
      </w:tr>
      <w:tr w:rsidR="00467D81" w:rsidRPr="00467D81" w:rsidTr="00392C4D">
        <w:trPr>
          <w:trHeight w:val="300"/>
        </w:trPr>
        <w:tc>
          <w:tcPr>
            <w:tcW w:w="1276" w:type="dxa"/>
            <w:tcBorders>
              <w:top w:val="nil"/>
              <w:left w:val="nil"/>
              <w:bottom w:val="nil"/>
              <w:right w:val="nil"/>
            </w:tcBorders>
            <w:shd w:val="clear" w:color="auto" w:fill="auto"/>
            <w:noWrap/>
            <w:vAlign w:val="center"/>
            <w:hideMark/>
          </w:tcPr>
          <w:p w:rsidR="00467D81" w:rsidRPr="00467D81" w:rsidRDefault="00467D81" w:rsidP="00467D81">
            <w:pPr>
              <w:spacing w:after="0" w:line="240" w:lineRule="auto"/>
              <w:rPr>
                <w:rFonts w:ascii="Arial" w:eastAsia="Times New Roman" w:hAnsi="Arial" w:cs="Arial"/>
                <w:color w:val="000000"/>
                <w:sz w:val="20"/>
                <w:szCs w:val="20"/>
                <w:lang w:eastAsia="sk-SK"/>
              </w:rPr>
            </w:pPr>
            <w:r w:rsidRPr="00467D81">
              <w:rPr>
                <w:rFonts w:ascii="Arial" w:eastAsia="Times New Roman" w:hAnsi="Arial" w:cs="Arial"/>
                <w:color w:val="000000"/>
                <w:sz w:val="20"/>
                <w:szCs w:val="20"/>
                <w:lang w:eastAsia="sk-SK"/>
              </w:rPr>
              <w:t>N</w:t>
            </w:r>
          </w:p>
        </w:tc>
        <w:tc>
          <w:tcPr>
            <w:tcW w:w="1559" w:type="dxa"/>
            <w:tcBorders>
              <w:top w:val="nil"/>
              <w:left w:val="nil"/>
              <w:bottom w:val="nil"/>
              <w:right w:val="nil"/>
            </w:tcBorders>
            <w:shd w:val="clear" w:color="auto" w:fill="auto"/>
            <w:noWrap/>
            <w:vAlign w:val="center"/>
            <w:hideMark/>
          </w:tcPr>
          <w:p w:rsidR="00467D81" w:rsidRPr="00467D81" w:rsidRDefault="00467D81" w:rsidP="00467D81">
            <w:pPr>
              <w:spacing w:after="0" w:line="240" w:lineRule="auto"/>
              <w:rPr>
                <w:rFonts w:ascii="Arial" w:eastAsia="Times New Roman" w:hAnsi="Arial" w:cs="Arial"/>
                <w:color w:val="000000"/>
                <w:sz w:val="20"/>
                <w:szCs w:val="20"/>
                <w:lang w:eastAsia="sk-SK"/>
              </w:rPr>
            </w:pPr>
            <w:proofErr w:type="spellStart"/>
            <w:r w:rsidRPr="00467D81">
              <w:rPr>
                <w:rFonts w:ascii="Arial" w:eastAsia="Times New Roman" w:hAnsi="Arial" w:cs="Arial"/>
                <w:color w:val="000000"/>
                <w:sz w:val="20"/>
                <w:szCs w:val="20"/>
                <w:lang w:eastAsia="sk-SK"/>
              </w:rPr>
              <w:t>ColN</w:t>
            </w:r>
            <w:proofErr w:type="spellEnd"/>
            <w:r w:rsidRPr="00467D81">
              <w:rPr>
                <w:rFonts w:ascii="Arial" w:eastAsia="Times New Roman" w:hAnsi="Arial" w:cs="Arial"/>
                <w:color w:val="000000"/>
                <w:sz w:val="20"/>
                <w:szCs w:val="20"/>
                <w:lang w:eastAsia="sk-SK"/>
              </w:rPr>
              <w:t>-F</w:t>
            </w:r>
          </w:p>
        </w:tc>
        <w:tc>
          <w:tcPr>
            <w:tcW w:w="3032" w:type="dxa"/>
            <w:tcBorders>
              <w:top w:val="nil"/>
              <w:left w:val="nil"/>
              <w:bottom w:val="nil"/>
              <w:right w:val="nil"/>
            </w:tcBorders>
            <w:shd w:val="clear" w:color="auto" w:fill="auto"/>
            <w:noWrap/>
            <w:vAlign w:val="center"/>
            <w:hideMark/>
          </w:tcPr>
          <w:p w:rsidR="00467D81" w:rsidRPr="00467D81" w:rsidRDefault="00467D81" w:rsidP="00467D81">
            <w:pPr>
              <w:spacing w:after="0" w:line="240" w:lineRule="auto"/>
              <w:rPr>
                <w:rFonts w:ascii="Arial" w:eastAsia="Times New Roman" w:hAnsi="Arial" w:cs="Arial"/>
                <w:color w:val="000000"/>
                <w:sz w:val="20"/>
                <w:szCs w:val="20"/>
                <w:lang w:eastAsia="sk-SK"/>
              </w:rPr>
            </w:pPr>
            <w:proofErr w:type="spellStart"/>
            <w:r w:rsidRPr="00467D81">
              <w:rPr>
                <w:rFonts w:ascii="Arial" w:eastAsia="Times New Roman" w:hAnsi="Arial" w:cs="Arial"/>
                <w:color w:val="000000"/>
                <w:sz w:val="20"/>
                <w:szCs w:val="20"/>
                <w:lang w:eastAsia="sk-SK"/>
              </w:rPr>
              <w:t>agcttggcgagtatcttgga</w:t>
            </w:r>
            <w:proofErr w:type="spellEnd"/>
          </w:p>
        </w:tc>
        <w:tc>
          <w:tcPr>
            <w:tcW w:w="1646" w:type="dxa"/>
            <w:tcBorders>
              <w:top w:val="nil"/>
              <w:left w:val="nil"/>
              <w:bottom w:val="nil"/>
              <w:right w:val="nil"/>
            </w:tcBorders>
            <w:shd w:val="clear" w:color="auto" w:fill="auto"/>
            <w:noWrap/>
            <w:vAlign w:val="center"/>
            <w:hideMark/>
          </w:tcPr>
          <w:p w:rsidR="00467D81" w:rsidRPr="00467D81" w:rsidRDefault="00467D81" w:rsidP="00467D81">
            <w:pPr>
              <w:spacing w:after="0" w:line="240" w:lineRule="auto"/>
              <w:rPr>
                <w:rFonts w:ascii="Arial" w:eastAsia="Times New Roman" w:hAnsi="Arial" w:cs="Arial"/>
                <w:color w:val="000000"/>
                <w:sz w:val="20"/>
                <w:szCs w:val="20"/>
                <w:lang w:eastAsia="sk-SK"/>
              </w:rPr>
            </w:pPr>
          </w:p>
        </w:tc>
        <w:tc>
          <w:tcPr>
            <w:tcW w:w="2552" w:type="dxa"/>
            <w:tcBorders>
              <w:top w:val="nil"/>
              <w:left w:val="nil"/>
              <w:bottom w:val="nil"/>
              <w:right w:val="nil"/>
            </w:tcBorders>
            <w:shd w:val="clear" w:color="auto" w:fill="auto"/>
            <w:noWrap/>
            <w:vAlign w:val="center"/>
            <w:hideMark/>
          </w:tcPr>
          <w:p w:rsidR="00467D81" w:rsidRPr="00467D81" w:rsidRDefault="00467D81" w:rsidP="00467D81">
            <w:pPr>
              <w:spacing w:after="0" w:line="240" w:lineRule="auto"/>
              <w:rPr>
                <w:rFonts w:ascii="Times New Roman" w:eastAsia="Times New Roman" w:hAnsi="Times New Roman" w:cs="Times New Roman"/>
                <w:sz w:val="20"/>
                <w:szCs w:val="20"/>
                <w:lang w:eastAsia="sk-SK"/>
              </w:rPr>
            </w:pPr>
          </w:p>
        </w:tc>
      </w:tr>
      <w:tr w:rsidR="005C3ABB" w:rsidRPr="00467D81" w:rsidTr="00392C4D">
        <w:trPr>
          <w:trHeight w:val="300"/>
        </w:trPr>
        <w:tc>
          <w:tcPr>
            <w:tcW w:w="1276" w:type="dxa"/>
            <w:tcBorders>
              <w:top w:val="nil"/>
              <w:left w:val="nil"/>
              <w:bottom w:val="nil"/>
              <w:right w:val="nil"/>
            </w:tcBorders>
            <w:shd w:val="clear" w:color="auto" w:fill="auto"/>
            <w:noWrap/>
            <w:vAlign w:val="center"/>
            <w:hideMark/>
          </w:tcPr>
          <w:p w:rsidR="005C3ABB" w:rsidRPr="00467D81" w:rsidRDefault="005C3ABB" w:rsidP="005C3ABB">
            <w:pPr>
              <w:spacing w:after="0" w:line="240" w:lineRule="auto"/>
              <w:rPr>
                <w:rFonts w:ascii="Times New Roman" w:eastAsia="Times New Roman" w:hAnsi="Times New Roman" w:cs="Times New Roman"/>
                <w:sz w:val="20"/>
                <w:szCs w:val="20"/>
                <w:lang w:eastAsia="sk-SK"/>
              </w:rPr>
            </w:pPr>
          </w:p>
        </w:tc>
        <w:tc>
          <w:tcPr>
            <w:tcW w:w="1559" w:type="dxa"/>
            <w:tcBorders>
              <w:top w:val="nil"/>
              <w:left w:val="nil"/>
              <w:bottom w:val="nil"/>
              <w:right w:val="nil"/>
            </w:tcBorders>
            <w:shd w:val="clear" w:color="auto" w:fill="auto"/>
            <w:noWrap/>
            <w:vAlign w:val="center"/>
            <w:hideMark/>
          </w:tcPr>
          <w:p w:rsidR="005C3ABB" w:rsidRPr="00467D81" w:rsidRDefault="005C3ABB" w:rsidP="005C3ABB">
            <w:pPr>
              <w:spacing w:after="0" w:line="240" w:lineRule="auto"/>
              <w:rPr>
                <w:rFonts w:ascii="Arial" w:eastAsia="Times New Roman" w:hAnsi="Arial" w:cs="Arial"/>
                <w:color w:val="000000"/>
                <w:sz w:val="20"/>
                <w:szCs w:val="20"/>
                <w:lang w:eastAsia="sk-SK"/>
              </w:rPr>
            </w:pPr>
            <w:proofErr w:type="spellStart"/>
            <w:r w:rsidRPr="00467D81">
              <w:rPr>
                <w:rFonts w:ascii="Arial" w:eastAsia="Times New Roman" w:hAnsi="Arial" w:cs="Arial"/>
                <w:color w:val="000000"/>
                <w:sz w:val="20"/>
                <w:szCs w:val="20"/>
                <w:lang w:eastAsia="sk-SK"/>
              </w:rPr>
              <w:t>ColN</w:t>
            </w:r>
            <w:proofErr w:type="spellEnd"/>
            <w:r w:rsidRPr="00467D81">
              <w:rPr>
                <w:rFonts w:ascii="Arial" w:eastAsia="Times New Roman" w:hAnsi="Arial" w:cs="Arial"/>
                <w:color w:val="000000"/>
                <w:sz w:val="20"/>
                <w:szCs w:val="20"/>
                <w:lang w:eastAsia="sk-SK"/>
              </w:rPr>
              <w:t>-R</w:t>
            </w:r>
          </w:p>
        </w:tc>
        <w:tc>
          <w:tcPr>
            <w:tcW w:w="3032" w:type="dxa"/>
            <w:tcBorders>
              <w:top w:val="nil"/>
              <w:left w:val="nil"/>
              <w:bottom w:val="nil"/>
              <w:right w:val="nil"/>
            </w:tcBorders>
            <w:shd w:val="clear" w:color="auto" w:fill="auto"/>
            <w:noWrap/>
            <w:vAlign w:val="center"/>
            <w:hideMark/>
          </w:tcPr>
          <w:p w:rsidR="005C3ABB" w:rsidRPr="00467D81" w:rsidRDefault="005C3ABB" w:rsidP="005C3ABB">
            <w:pPr>
              <w:spacing w:after="0" w:line="240" w:lineRule="auto"/>
              <w:rPr>
                <w:rFonts w:ascii="Arial" w:eastAsia="Times New Roman" w:hAnsi="Arial" w:cs="Arial"/>
                <w:color w:val="000000"/>
                <w:sz w:val="20"/>
                <w:szCs w:val="20"/>
                <w:lang w:eastAsia="sk-SK"/>
              </w:rPr>
            </w:pPr>
            <w:proofErr w:type="spellStart"/>
            <w:r w:rsidRPr="00467D81">
              <w:rPr>
                <w:rFonts w:ascii="Arial" w:eastAsia="Times New Roman" w:hAnsi="Arial" w:cs="Arial"/>
                <w:color w:val="000000"/>
                <w:sz w:val="20"/>
                <w:szCs w:val="20"/>
                <w:lang w:eastAsia="sk-SK"/>
              </w:rPr>
              <w:t>caacacagccccgaataaac</w:t>
            </w:r>
            <w:proofErr w:type="spellEnd"/>
          </w:p>
        </w:tc>
        <w:tc>
          <w:tcPr>
            <w:tcW w:w="1646" w:type="dxa"/>
            <w:tcBorders>
              <w:top w:val="nil"/>
              <w:left w:val="nil"/>
              <w:bottom w:val="nil"/>
              <w:right w:val="nil"/>
            </w:tcBorders>
            <w:shd w:val="clear" w:color="auto" w:fill="auto"/>
            <w:noWrap/>
            <w:vAlign w:val="center"/>
            <w:hideMark/>
          </w:tcPr>
          <w:p w:rsidR="005C3ABB" w:rsidRPr="00467D81" w:rsidRDefault="005C3ABB" w:rsidP="005C3ABB">
            <w:pPr>
              <w:spacing w:after="0" w:line="240" w:lineRule="auto"/>
              <w:rPr>
                <w:rFonts w:ascii="Arial" w:eastAsia="Times New Roman" w:hAnsi="Arial" w:cs="Arial"/>
                <w:color w:val="000000"/>
                <w:sz w:val="20"/>
                <w:szCs w:val="20"/>
                <w:lang w:eastAsia="sk-SK"/>
              </w:rPr>
            </w:pPr>
            <w:r w:rsidRPr="00467D81">
              <w:rPr>
                <w:rFonts w:ascii="Arial" w:eastAsia="Times New Roman" w:hAnsi="Arial" w:cs="Arial"/>
                <w:color w:val="000000"/>
                <w:sz w:val="20"/>
                <w:szCs w:val="20"/>
                <w:lang w:eastAsia="sk-SK"/>
              </w:rPr>
              <w:t>401</w:t>
            </w:r>
          </w:p>
        </w:tc>
        <w:tc>
          <w:tcPr>
            <w:tcW w:w="2552" w:type="dxa"/>
            <w:tcBorders>
              <w:top w:val="nil"/>
              <w:left w:val="nil"/>
              <w:bottom w:val="nil"/>
              <w:right w:val="nil"/>
            </w:tcBorders>
            <w:shd w:val="clear" w:color="auto" w:fill="auto"/>
            <w:noWrap/>
            <w:vAlign w:val="center"/>
            <w:hideMark/>
          </w:tcPr>
          <w:p w:rsidR="005C3ABB" w:rsidRPr="00467D81" w:rsidRDefault="003C04A5" w:rsidP="005C3ABB">
            <w:pPr>
              <w:spacing w:after="0" w:line="240" w:lineRule="auto"/>
              <w:rPr>
                <w:rFonts w:ascii="Arial" w:eastAsia="Times New Roman" w:hAnsi="Arial" w:cs="Arial"/>
                <w:color w:val="000000"/>
                <w:sz w:val="20"/>
                <w:szCs w:val="20"/>
                <w:lang w:eastAsia="sk-SK"/>
              </w:rPr>
            </w:pPr>
            <w:r w:rsidRPr="003C04A5">
              <w:rPr>
                <w:rFonts w:ascii="Arial" w:hAnsi="Arial" w:cs="Arial"/>
                <w:sz w:val="20"/>
                <w:szCs w:val="20"/>
              </w:rPr>
              <w:fldChar w:fldCharType="begin"/>
            </w:r>
            <w:r w:rsidRPr="003C04A5">
              <w:rPr>
                <w:rFonts w:ascii="Arial" w:hAnsi="Arial" w:cs="Arial"/>
                <w:sz w:val="20"/>
                <w:szCs w:val="20"/>
              </w:rPr>
              <w:instrText xml:space="preserve"> ADDIN ZOTERO_ITEM CSL_CITATION {"citationID":"1qbn5kijco","properties":{"formattedCitation":"(1)","plainCitation":"(1)"},"citationItems":[{"id":1093,"uris":["http://zotero.org/users/1511903/items/GJQNSHDD"],"uri":["http://zotero.org/users/1511903/items/GJQNSHDD"],"itemData":{"id":1093,"type":"article-journal","title":"The population genetics of commensal Escherichia coli","container-title":"Nature Reviews. Microbiology","page":"207-217","volume":"8","issue":"3","source":"NCBI PubMed","abstract":"The primary habitat of Escherichia coli is the vertebrate gut, where it is the predominant aerobic organism, living in symbiosis with its host. Despite the occurrence of recombination events, the population structure is predominantly clonal, allowing the delineation of major phylogenetic groups. The genetic structure of commensal E. coli is shaped by multiple host and environmental factors, and the determinants involved in the virulence of the bacteria may in fact reflect adaptation to commensal habitats. A better characterization of the commensal niche is necessary to understand how a useful commensal can become a harmful pathogen. In this Review we describe the population structure of commensal E. coli, the factors involved in the spread of different strains, how the bacteria can adapt to different niches and how a commensal lifestyle can evolve into a pathogenic one.","DOI":"10.1038/nrmicro2298","ISSN":"1740-1534","note":"PMID: 20157339","journalAbbreviation":"Nat. Rev. Microbiol.","language":"eng","author":[{"family":"Tenaillon","given":"Olivier"},{"family":"Skurnik","given":"David"},{"family":"Picard","given":"Bertrand"},{"family":"Denamur","given":"Erick"}],"issued":{"date-parts":[["2010",3]]},"PMID":"20157339"}}],"schema":"https://github.com/citation-style-language/schema/raw/master/csl-citation.json"} </w:instrText>
            </w:r>
            <w:r w:rsidRPr="003C04A5">
              <w:rPr>
                <w:rFonts w:ascii="Arial" w:hAnsi="Arial" w:cs="Arial"/>
                <w:sz w:val="20"/>
                <w:szCs w:val="20"/>
              </w:rPr>
              <w:fldChar w:fldCharType="separate"/>
            </w:r>
            <w:r w:rsidRPr="003C04A5">
              <w:rPr>
                <w:rFonts w:ascii="Arial" w:hAnsi="Arial" w:cs="Arial"/>
                <w:sz w:val="20"/>
                <w:szCs w:val="20"/>
              </w:rPr>
              <w:t>[11]</w:t>
            </w:r>
            <w:r w:rsidRPr="003C04A5">
              <w:rPr>
                <w:rFonts w:ascii="Arial" w:hAnsi="Arial" w:cs="Arial"/>
                <w:sz w:val="20"/>
                <w:szCs w:val="20"/>
              </w:rPr>
              <w:fldChar w:fldCharType="end"/>
            </w:r>
          </w:p>
        </w:tc>
      </w:tr>
      <w:tr w:rsidR="00467D81" w:rsidRPr="00467D81" w:rsidTr="00392C4D">
        <w:trPr>
          <w:trHeight w:val="300"/>
        </w:trPr>
        <w:tc>
          <w:tcPr>
            <w:tcW w:w="1276" w:type="dxa"/>
            <w:tcBorders>
              <w:top w:val="nil"/>
              <w:left w:val="nil"/>
              <w:bottom w:val="nil"/>
              <w:right w:val="nil"/>
            </w:tcBorders>
            <w:shd w:val="clear" w:color="auto" w:fill="auto"/>
            <w:vAlign w:val="center"/>
            <w:hideMark/>
          </w:tcPr>
          <w:p w:rsidR="00467D81" w:rsidRPr="00467D81" w:rsidRDefault="00467D81" w:rsidP="00467D81">
            <w:pPr>
              <w:spacing w:after="0" w:line="240" w:lineRule="auto"/>
              <w:rPr>
                <w:rFonts w:ascii="Arial" w:eastAsia="Times New Roman" w:hAnsi="Arial" w:cs="Arial"/>
                <w:color w:val="000000"/>
                <w:sz w:val="20"/>
                <w:szCs w:val="20"/>
                <w:lang w:eastAsia="sk-SK"/>
              </w:rPr>
            </w:pPr>
            <w:r w:rsidRPr="00467D81">
              <w:rPr>
                <w:rFonts w:ascii="Arial" w:eastAsia="Times New Roman" w:hAnsi="Arial" w:cs="Arial"/>
                <w:color w:val="000000"/>
                <w:sz w:val="20"/>
                <w:szCs w:val="20"/>
                <w:lang w:eastAsia="sk-SK"/>
              </w:rPr>
              <w:t>S4</w:t>
            </w:r>
          </w:p>
        </w:tc>
        <w:tc>
          <w:tcPr>
            <w:tcW w:w="1559" w:type="dxa"/>
            <w:tcBorders>
              <w:top w:val="nil"/>
              <w:left w:val="nil"/>
              <w:bottom w:val="nil"/>
              <w:right w:val="nil"/>
            </w:tcBorders>
            <w:shd w:val="clear" w:color="auto" w:fill="auto"/>
            <w:vAlign w:val="center"/>
            <w:hideMark/>
          </w:tcPr>
          <w:p w:rsidR="00467D81" w:rsidRPr="00467D81" w:rsidRDefault="00467D81" w:rsidP="00467D81">
            <w:pPr>
              <w:spacing w:after="0" w:line="240" w:lineRule="auto"/>
              <w:rPr>
                <w:rFonts w:ascii="Arial" w:eastAsia="Times New Roman" w:hAnsi="Arial" w:cs="Arial"/>
                <w:color w:val="000000"/>
                <w:sz w:val="20"/>
                <w:szCs w:val="20"/>
                <w:lang w:eastAsia="sk-SK"/>
              </w:rPr>
            </w:pPr>
            <w:r w:rsidRPr="00467D81">
              <w:rPr>
                <w:rFonts w:ascii="Arial" w:eastAsia="Times New Roman" w:hAnsi="Arial" w:cs="Arial"/>
                <w:color w:val="000000"/>
                <w:sz w:val="20"/>
                <w:szCs w:val="20"/>
                <w:lang w:eastAsia="sk-SK"/>
              </w:rPr>
              <w:t>ColS4-F</w:t>
            </w:r>
          </w:p>
        </w:tc>
        <w:tc>
          <w:tcPr>
            <w:tcW w:w="3032" w:type="dxa"/>
            <w:tcBorders>
              <w:top w:val="nil"/>
              <w:left w:val="nil"/>
              <w:bottom w:val="nil"/>
              <w:right w:val="nil"/>
            </w:tcBorders>
            <w:shd w:val="clear" w:color="auto" w:fill="auto"/>
            <w:vAlign w:val="center"/>
            <w:hideMark/>
          </w:tcPr>
          <w:p w:rsidR="00467D81" w:rsidRPr="00467D81" w:rsidRDefault="00467D81" w:rsidP="00467D81">
            <w:pPr>
              <w:spacing w:after="0" w:line="240" w:lineRule="auto"/>
              <w:rPr>
                <w:rFonts w:ascii="Arial" w:eastAsia="Times New Roman" w:hAnsi="Arial" w:cs="Arial"/>
                <w:color w:val="000000"/>
                <w:sz w:val="20"/>
                <w:szCs w:val="20"/>
                <w:lang w:eastAsia="sk-SK"/>
              </w:rPr>
            </w:pPr>
            <w:proofErr w:type="spellStart"/>
            <w:r w:rsidRPr="00467D81">
              <w:rPr>
                <w:rFonts w:ascii="Arial" w:eastAsia="Times New Roman" w:hAnsi="Arial" w:cs="Arial"/>
                <w:color w:val="000000"/>
                <w:sz w:val="20"/>
                <w:szCs w:val="20"/>
                <w:lang w:eastAsia="sk-SK"/>
              </w:rPr>
              <w:t>tatatggcccaactgctggt</w:t>
            </w:r>
            <w:proofErr w:type="spellEnd"/>
          </w:p>
        </w:tc>
        <w:tc>
          <w:tcPr>
            <w:tcW w:w="1646" w:type="dxa"/>
            <w:tcBorders>
              <w:top w:val="nil"/>
              <w:left w:val="nil"/>
              <w:bottom w:val="nil"/>
              <w:right w:val="nil"/>
            </w:tcBorders>
            <w:shd w:val="clear" w:color="auto" w:fill="auto"/>
            <w:vAlign w:val="center"/>
            <w:hideMark/>
          </w:tcPr>
          <w:p w:rsidR="00467D81" w:rsidRPr="00467D81" w:rsidRDefault="00467D81" w:rsidP="00467D81">
            <w:pPr>
              <w:spacing w:after="0" w:line="240" w:lineRule="auto"/>
              <w:rPr>
                <w:rFonts w:ascii="Arial" w:eastAsia="Times New Roman" w:hAnsi="Arial" w:cs="Arial"/>
                <w:color w:val="000000"/>
                <w:sz w:val="20"/>
                <w:szCs w:val="20"/>
                <w:lang w:eastAsia="sk-SK"/>
              </w:rPr>
            </w:pPr>
          </w:p>
        </w:tc>
        <w:tc>
          <w:tcPr>
            <w:tcW w:w="2552" w:type="dxa"/>
            <w:tcBorders>
              <w:top w:val="nil"/>
              <w:left w:val="nil"/>
              <w:bottom w:val="nil"/>
              <w:right w:val="nil"/>
            </w:tcBorders>
            <w:shd w:val="clear" w:color="auto" w:fill="auto"/>
            <w:vAlign w:val="center"/>
            <w:hideMark/>
          </w:tcPr>
          <w:p w:rsidR="00467D81" w:rsidRPr="00467D81" w:rsidRDefault="00467D81" w:rsidP="00467D81">
            <w:pPr>
              <w:spacing w:after="0" w:line="240" w:lineRule="auto"/>
              <w:rPr>
                <w:rFonts w:ascii="Times New Roman" w:eastAsia="Times New Roman" w:hAnsi="Times New Roman" w:cs="Times New Roman"/>
                <w:sz w:val="20"/>
                <w:szCs w:val="20"/>
                <w:lang w:eastAsia="sk-SK"/>
              </w:rPr>
            </w:pPr>
          </w:p>
        </w:tc>
      </w:tr>
      <w:tr w:rsidR="005C3ABB" w:rsidRPr="00467D81" w:rsidTr="00392C4D">
        <w:trPr>
          <w:trHeight w:val="300"/>
        </w:trPr>
        <w:tc>
          <w:tcPr>
            <w:tcW w:w="1276" w:type="dxa"/>
            <w:tcBorders>
              <w:top w:val="nil"/>
              <w:left w:val="nil"/>
              <w:bottom w:val="nil"/>
              <w:right w:val="nil"/>
            </w:tcBorders>
            <w:shd w:val="clear" w:color="auto" w:fill="auto"/>
            <w:vAlign w:val="center"/>
            <w:hideMark/>
          </w:tcPr>
          <w:p w:rsidR="005C3ABB" w:rsidRPr="00467D81" w:rsidRDefault="005C3ABB" w:rsidP="005C3ABB">
            <w:pPr>
              <w:spacing w:after="0" w:line="240" w:lineRule="auto"/>
              <w:rPr>
                <w:rFonts w:ascii="Times New Roman" w:eastAsia="Times New Roman" w:hAnsi="Times New Roman" w:cs="Times New Roman"/>
                <w:sz w:val="20"/>
                <w:szCs w:val="20"/>
                <w:lang w:eastAsia="sk-SK"/>
              </w:rPr>
            </w:pPr>
          </w:p>
        </w:tc>
        <w:tc>
          <w:tcPr>
            <w:tcW w:w="1559" w:type="dxa"/>
            <w:tcBorders>
              <w:top w:val="nil"/>
              <w:left w:val="nil"/>
              <w:bottom w:val="nil"/>
              <w:right w:val="nil"/>
            </w:tcBorders>
            <w:shd w:val="clear" w:color="auto" w:fill="auto"/>
            <w:vAlign w:val="center"/>
            <w:hideMark/>
          </w:tcPr>
          <w:p w:rsidR="005C3ABB" w:rsidRPr="00467D81" w:rsidRDefault="005C3ABB" w:rsidP="005C3ABB">
            <w:pPr>
              <w:spacing w:after="0" w:line="240" w:lineRule="auto"/>
              <w:rPr>
                <w:rFonts w:ascii="Arial" w:eastAsia="Times New Roman" w:hAnsi="Arial" w:cs="Arial"/>
                <w:color w:val="000000"/>
                <w:sz w:val="20"/>
                <w:szCs w:val="20"/>
                <w:lang w:eastAsia="sk-SK"/>
              </w:rPr>
            </w:pPr>
            <w:r w:rsidRPr="00467D81">
              <w:rPr>
                <w:rFonts w:ascii="Arial" w:eastAsia="Times New Roman" w:hAnsi="Arial" w:cs="Arial"/>
                <w:color w:val="000000"/>
                <w:sz w:val="20"/>
                <w:szCs w:val="20"/>
                <w:lang w:eastAsia="sk-SK"/>
              </w:rPr>
              <w:t>ColS4-R</w:t>
            </w:r>
          </w:p>
        </w:tc>
        <w:tc>
          <w:tcPr>
            <w:tcW w:w="3032" w:type="dxa"/>
            <w:tcBorders>
              <w:top w:val="nil"/>
              <w:left w:val="nil"/>
              <w:bottom w:val="nil"/>
              <w:right w:val="nil"/>
            </w:tcBorders>
            <w:shd w:val="clear" w:color="auto" w:fill="auto"/>
            <w:vAlign w:val="center"/>
            <w:hideMark/>
          </w:tcPr>
          <w:p w:rsidR="005C3ABB" w:rsidRPr="00467D81" w:rsidRDefault="005C3ABB" w:rsidP="005C3ABB">
            <w:pPr>
              <w:spacing w:after="0" w:line="240" w:lineRule="auto"/>
              <w:rPr>
                <w:rFonts w:ascii="Arial" w:eastAsia="Times New Roman" w:hAnsi="Arial" w:cs="Arial"/>
                <w:color w:val="000000"/>
                <w:sz w:val="20"/>
                <w:szCs w:val="20"/>
                <w:lang w:eastAsia="sk-SK"/>
              </w:rPr>
            </w:pPr>
            <w:proofErr w:type="spellStart"/>
            <w:r w:rsidRPr="00467D81">
              <w:rPr>
                <w:rFonts w:ascii="Arial" w:eastAsia="Times New Roman" w:hAnsi="Arial" w:cs="Arial"/>
                <w:color w:val="000000"/>
                <w:sz w:val="20"/>
                <w:szCs w:val="20"/>
                <w:lang w:eastAsia="sk-SK"/>
              </w:rPr>
              <w:t>cgtaaggacggacacctgtt</w:t>
            </w:r>
            <w:proofErr w:type="spellEnd"/>
          </w:p>
        </w:tc>
        <w:tc>
          <w:tcPr>
            <w:tcW w:w="1646" w:type="dxa"/>
            <w:tcBorders>
              <w:top w:val="nil"/>
              <w:left w:val="nil"/>
              <w:bottom w:val="nil"/>
              <w:right w:val="nil"/>
            </w:tcBorders>
            <w:shd w:val="clear" w:color="auto" w:fill="auto"/>
            <w:vAlign w:val="center"/>
            <w:hideMark/>
          </w:tcPr>
          <w:p w:rsidR="005C3ABB" w:rsidRPr="00467D81" w:rsidRDefault="005C3ABB" w:rsidP="005C3ABB">
            <w:pPr>
              <w:spacing w:after="0" w:line="240" w:lineRule="auto"/>
              <w:rPr>
                <w:rFonts w:ascii="Arial" w:eastAsia="Times New Roman" w:hAnsi="Arial" w:cs="Arial"/>
                <w:color w:val="000000"/>
                <w:sz w:val="20"/>
                <w:szCs w:val="20"/>
                <w:lang w:eastAsia="sk-SK"/>
              </w:rPr>
            </w:pPr>
            <w:r w:rsidRPr="00467D81">
              <w:rPr>
                <w:rFonts w:ascii="Arial" w:eastAsia="Times New Roman" w:hAnsi="Arial" w:cs="Arial"/>
                <w:color w:val="000000"/>
                <w:sz w:val="20"/>
                <w:szCs w:val="20"/>
                <w:lang w:eastAsia="sk-SK"/>
              </w:rPr>
              <w:t>456</w:t>
            </w:r>
          </w:p>
        </w:tc>
        <w:tc>
          <w:tcPr>
            <w:tcW w:w="2552" w:type="dxa"/>
            <w:tcBorders>
              <w:top w:val="nil"/>
              <w:left w:val="nil"/>
              <w:bottom w:val="nil"/>
              <w:right w:val="nil"/>
            </w:tcBorders>
            <w:shd w:val="clear" w:color="auto" w:fill="auto"/>
            <w:noWrap/>
            <w:vAlign w:val="center"/>
            <w:hideMark/>
          </w:tcPr>
          <w:p w:rsidR="005C3ABB" w:rsidRPr="00467D81" w:rsidRDefault="003C04A5" w:rsidP="005C3ABB">
            <w:pPr>
              <w:spacing w:after="0" w:line="240" w:lineRule="auto"/>
              <w:rPr>
                <w:rFonts w:ascii="Arial" w:eastAsia="Times New Roman" w:hAnsi="Arial" w:cs="Arial"/>
                <w:color w:val="000000"/>
                <w:sz w:val="20"/>
                <w:szCs w:val="20"/>
                <w:lang w:eastAsia="sk-SK"/>
              </w:rPr>
            </w:pPr>
            <w:r w:rsidRPr="003C04A5">
              <w:rPr>
                <w:rFonts w:ascii="Arial" w:hAnsi="Arial" w:cs="Arial"/>
                <w:sz w:val="20"/>
                <w:szCs w:val="20"/>
              </w:rPr>
              <w:fldChar w:fldCharType="begin"/>
            </w:r>
            <w:r w:rsidRPr="003C04A5">
              <w:rPr>
                <w:rFonts w:ascii="Arial" w:hAnsi="Arial" w:cs="Arial"/>
                <w:sz w:val="20"/>
                <w:szCs w:val="20"/>
              </w:rPr>
              <w:instrText xml:space="preserve"> ADDIN ZOTERO_ITEM CSL_CITATION {"citationID":"1qbn5kijco","properties":{"formattedCitation":"(1)","plainCitation":"(1)"},"citationItems":[{"id":1093,"uris":["http://zotero.org/users/1511903/items/GJQNSHDD"],"uri":["http://zotero.org/users/1511903/items/GJQNSHDD"],"itemData":{"id":1093,"type":"article-journal","title":"The population genetics of commensal Escherichia coli","container-title":"Nature Reviews. Microbiology","page":"207-217","volume":"8","issue":"3","source":"NCBI PubMed","abstract":"The primary habitat of Escherichia coli is the vertebrate gut, where it is the predominant aerobic organism, living in symbiosis with its host. Despite the occurrence of recombination events, the population structure is predominantly clonal, allowing the delineation of major phylogenetic groups. The genetic structure of commensal E. coli is shaped by multiple host and environmental factors, and the determinants involved in the virulence of the bacteria may in fact reflect adaptation to commensal habitats. A better characterization of the commensal niche is necessary to understand how a useful commensal can become a harmful pathogen. In this Review we describe the population structure of commensal E. coli, the factors involved in the spread of different strains, how the bacteria can adapt to different niches and how a commensal lifestyle can evolve into a pathogenic one.","DOI":"10.1038/nrmicro2298","ISSN":"1740-1534","note":"PMID: 20157339","journalAbbreviation":"Nat. Rev. Microbiol.","language":"eng","author":[{"family":"Tenaillon","given":"Olivier"},{"family":"Skurnik","given":"David"},{"family":"Picard","given":"Bertrand"},{"family":"Denamur","given":"Erick"}],"issued":{"date-parts":[["2010",3]]},"PMID":"20157339"}}],"schema":"https://github.com/citation-style-language/schema/raw/master/csl-citation.json"} </w:instrText>
            </w:r>
            <w:r w:rsidRPr="003C04A5">
              <w:rPr>
                <w:rFonts w:ascii="Arial" w:hAnsi="Arial" w:cs="Arial"/>
                <w:sz w:val="20"/>
                <w:szCs w:val="20"/>
              </w:rPr>
              <w:fldChar w:fldCharType="separate"/>
            </w:r>
            <w:r w:rsidRPr="003C04A5">
              <w:rPr>
                <w:rFonts w:ascii="Arial" w:hAnsi="Arial" w:cs="Arial"/>
                <w:sz w:val="20"/>
                <w:szCs w:val="20"/>
              </w:rPr>
              <w:t>[11]</w:t>
            </w:r>
            <w:r w:rsidRPr="003C04A5">
              <w:rPr>
                <w:rFonts w:ascii="Arial" w:hAnsi="Arial" w:cs="Arial"/>
                <w:sz w:val="20"/>
                <w:szCs w:val="20"/>
              </w:rPr>
              <w:fldChar w:fldCharType="end"/>
            </w:r>
          </w:p>
        </w:tc>
      </w:tr>
      <w:tr w:rsidR="00467D81" w:rsidRPr="00467D81" w:rsidTr="00392C4D">
        <w:trPr>
          <w:trHeight w:val="300"/>
        </w:trPr>
        <w:tc>
          <w:tcPr>
            <w:tcW w:w="1276" w:type="dxa"/>
            <w:tcBorders>
              <w:top w:val="nil"/>
              <w:left w:val="nil"/>
              <w:bottom w:val="nil"/>
              <w:right w:val="nil"/>
            </w:tcBorders>
            <w:shd w:val="clear" w:color="auto" w:fill="auto"/>
            <w:noWrap/>
            <w:vAlign w:val="center"/>
            <w:hideMark/>
          </w:tcPr>
          <w:p w:rsidR="00467D81" w:rsidRPr="00467D81" w:rsidRDefault="00467D81" w:rsidP="00467D81">
            <w:pPr>
              <w:spacing w:after="0" w:line="240" w:lineRule="auto"/>
              <w:rPr>
                <w:rFonts w:ascii="Arial" w:eastAsia="Times New Roman" w:hAnsi="Arial" w:cs="Arial"/>
                <w:color w:val="000000"/>
                <w:sz w:val="20"/>
                <w:szCs w:val="20"/>
                <w:lang w:eastAsia="sk-SK"/>
              </w:rPr>
            </w:pPr>
            <w:r w:rsidRPr="00467D81">
              <w:rPr>
                <w:rFonts w:ascii="Arial" w:eastAsia="Times New Roman" w:hAnsi="Arial" w:cs="Arial"/>
                <w:color w:val="000000"/>
                <w:sz w:val="20"/>
                <w:szCs w:val="20"/>
                <w:lang w:eastAsia="sk-SK"/>
              </w:rPr>
              <w:t>U</w:t>
            </w:r>
          </w:p>
        </w:tc>
        <w:tc>
          <w:tcPr>
            <w:tcW w:w="1559" w:type="dxa"/>
            <w:tcBorders>
              <w:top w:val="nil"/>
              <w:left w:val="nil"/>
              <w:bottom w:val="nil"/>
              <w:right w:val="nil"/>
            </w:tcBorders>
            <w:shd w:val="clear" w:color="auto" w:fill="auto"/>
            <w:noWrap/>
            <w:vAlign w:val="center"/>
            <w:hideMark/>
          </w:tcPr>
          <w:p w:rsidR="00467D81" w:rsidRPr="00467D81" w:rsidRDefault="00467D81" w:rsidP="00467D81">
            <w:pPr>
              <w:spacing w:after="0" w:line="240" w:lineRule="auto"/>
              <w:rPr>
                <w:rFonts w:ascii="Arial" w:eastAsia="Times New Roman" w:hAnsi="Arial" w:cs="Arial"/>
                <w:color w:val="000000"/>
                <w:sz w:val="20"/>
                <w:szCs w:val="20"/>
                <w:lang w:eastAsia="sk-SK"/>
              </w:rPr>
            </w:pPr>
            <w:proofErr w:type="spellStart"/>
            <w:r w:rsidRPr="00467D81">
              <w:rPr>
                <w:rFonts w:ascii="Arial" w:eastAsia="Times New Roman" w:hAnsi="Arial" w:cs="Arial"/>
                <w:color w:val="000000"/>
                <w:sz w:val="20"/>
                <w:szCs w:val="20"/>
                <w:lang w:eastAsia="sk-SK"/>
              </w:rPr>
              <w:t>ColU</w:t>
            </w:r>
            <w:proofErr w:type="spellEnd"/>
            <w:r w:rsidRPr="00467D81">
              <w:rPr>
                <w:rFonts w:ascii="Arial" w:eastAsia="Times New Roman" w:hAnsi="Arial" w:cs="Arial"/>
                <w:color w:val="000000"/>
                <w:sz w:val="20"/>
                <w:szCs w:val="20"/>
                <w:lang w:eastAsia="sk-SK"/>
              </w:rPr>
              <w:t>-F</w:t>
            </w:r>
          </w:p>
        </w:tc>
        <w:tc>
          <w:tcPr>
            <w:tcW w:w="3032" w:type="dxa"/>
            <w:tcBorders>
              <w:top w:val="nil"/>
              <w:left w:val="nil"/>
              <w:bottom w:val="nil"/>
              <w:right w:val="nil"/>
            </w:tcBorders>
            <w:shd w:val="clear" w:color="auto" w:fill="auto"/>
            <w:noWrap/>
            <w:vAlign w:val="center"/>
            <w:hideMark/>
          </w:tcPr>
          <w:p w:rsidR="00467D81" w:rsidRPr="00467D81" w:rsidRDefault="00467D81" w:rsidP="00467D81">
            <w:pPr>
              <w:spacing w:after="0" w:line="240" w:lineRule="auto"/>
              <w:rPr>
                <w:rFonts w:ascii="Arial" w:eastAsia="Times New Roman" w:hAnsi="Arial" w:cs="Arial"/>
                <w:color w:val="000000"/>
                <w:sz w:val="20"/>
                <w:szCs w:val="20"/>
                <w:lang w:eastAsia="sk-SK"/>
              </w:rPr>
            </w:pPr>
            <w:proofErr w:type="spellStart"/>
            <w:r w:rsidRPr="00467D81">
              <w:rPr>
                <w:rFonts w:ascii="Arial" w:eastAsia="Times New Roman" w:hAnsi="Arial" w:cs="Arial"/>
                <w:color w:val="000000"/>
                <w:sz w:val="20"/>
                <w:szCs w:val="20"/>
                <w:lang w:eastAsia="sk-SK"/>
              </w:rPr>
              <w:t>tgattgctgcgagaaaaatg</w:t>
            </w:r>
            <w:proofErr w:type="spellEnd"/>
          </w:p>
        </w:tc>
        <w:tc>
          <w:tcPr>
            <w:tcW w:w="1646" w:type="dxa"/>
            <w:tcBorders>
              <w:top w:val="nil"/>
              <w:left w:val="nil"/>
              <w:bottom w:val="nil"/>
              <w:right w:val="nil"/>
            </w:tcBorders>
            <w:shd w:val="clear" w:color="auto" w:fill="auto"/>
            <w:noWrap/>
            <w:vAlign w:val="center"/>
            <w:hideMark/>
          </w:tcPr>
          <w:p w:rsidR="00467D81" w:rsidRPr="00467D81" w:rsidRDefault="00467D81" w:rsidP="00467D81">
            <w:pPr>
              <w:spacing w:after="0" w:line="240" w:lineRule="auto"/>
              <w:rPr>
                <w:rFonts w:ascii="Arial" w:eastAsia="Times New Roman" w:hAnsi="Arial" w:cs="Arial"/>
                <w:color w:val="000000"/>
                <w:sz w:val="20"/>
                <w:szCs w:val="20"/>
                <w:lang w:eastAsia="sk-SK"/>
              </w:rPr>
            </w:pPr>
          </w:p>
        </w:tc>
        <w:tc>
          <w:tcPr>
            <w:tcW w:w="2552" w:type="dxa"/>
            <w:tcBorders>
              <w:top w:val="nil"/>
              <w:left w:val="nil"/>
              <w:bottom w:val="nil"/>
              <w:right w:val="nil"/>
            </w:tcBorders>
            <w:shd w:val="clear" w:color="auto" w:fill="auto"/>
            <w:noWrap/>
            <w:vAlign w:val="center"/>
            <w:hideMark/>
          </w:tcPr>
          <w:p w:rsidR="00467D81" w:rsidRPr="00467D81" w:rsidRDefault="00467D81" w:rsidP="00467D81">
            <w:pPr>
              <w:spacing w:after="0" w:line="240" w:lineRule="auto"/>
              <w:rPr>
                <w:rFonts w:ascii="Times New Roman" w:eastAsia="Times New Roman" w:hAnsi="Times New Roman" w:cs="Times New Roman"/>
                <w:sz w:val="20"/>
                <w:szCs w:val="20"/>
                <w:lang w:eastAsia="sk-SK"/>
              </w:rPr>
            </w:pPr>
          </w:p>
        </w:tc>
      </w:tr>
      <w:tr w:rsidR="005C3ABB" w:rsidRPr="00467D81" w:rsidTr="00392C4D">
        <w:trPr>
          <w:trHeight w:val="300"/>
        </w:trPr>
        <w:tc>
          <w:tcPr>
            <w:tcW w:w="1276" w:type="dxa"/>
            <w:tcBorders>
              <w:top w:val="nil"/>
              <w:left w:val="nil"/>
              <w:bottom w:val="nil"/>
              <w:right w:val="nil"/>
            </w:tcBorders>
            <w:shd w:val="clear" w:color="auto" w:fill="auto"/>
            <w:noWrap/>
            <w:vAlign w:val="center"/>
            <w:hideMark/>
          </w:tcPr>
          <w:p w:rsidR="005C3ABB" w:rsidRPr="00467D81" w:rsidRDefault="005C3ABB" w:rsidP="005C3ABB">
            <w:pPr>
              <w:spacing w:after="0" w:line="240" w:lineRule="auto"/>
              <w:rPr>
                <w:rFonts w:ascii="Times New Roman" w:eastAsia="Times New Roman" w:hAnsi="Times New Roman" w:cs="Times New Roman"/>
                <w:sz w:val="20"/>
                <w:szCs w:val="20"/>
                <w:lang w:eastAsia="sk-SK"/>
              </w:rPr>
            </w:pPr>
          </w:p>
        </w:tc>
        <w:tc>
          <w:tcPr>
            <w:tcW w:w="1559" w:type="dxa"/>
            <w:tcBorders>
              <w:top w:val="nil"/>
              <w:left w:val="nil"/>
              <w:bottom w:val="nil"/>
              <w:right w:val="nil"/>
            </w:tcBorders>
            <w:shd w:val="clear" w:color="auto" w:fill="auto"/>
            <w:noWrap/>
            <w:vAlign w:val="center"/>
            <w:hideMark/>
          </w:tcPr>
          <w:p w:rsidR="005C3ABB" w:rsidRPr="00467D81" w:rsidRDefault="005C3ABB" w:rsidP="005C3ABB">
            <w:pPr>
              <w:spacing w:after="0" w:line="240" w:lineRule="auto"/>
              <w:rPr>
                <w:rFonts w:ascii="Arial" w:eastAsia="Times New Roman" w:hAnsi="Arial" w:cs="Arial"/>
                <w:color w:val="000000"/>
                <w:sz w:val="20"/>
                <w:szCs w:val="20"/>
                <w:lang w:eastAsia="sk-SK"/>
              </w:rPr>
            </w:pPr>
            <w:proofErr w:type="spellStart"/>
            <w:r w:rsidRPr="00467D81">
              <w:rPr>
                <w:rFonts w:ascii="Arial" w:eastAsia="Times New Roman" w:hAnsi="Arial" w:cs="Arial"/>
                <w:color w:val="000000"/>
                <w:sz w:val="20"/>
                <w:szCs w:val="20"/>
                <w:lang w:eastAsia="sk-SK"/>
              </w:rPr>
              <w:t>ColU</w:t>
            </w:r>
            <w:proofErr w:type="spellEnd"/>
            <w:r w:rsidRPr="00467D81">
              <w:rPr>
                <w:rFonts w:ascii="Arial" w:eastAsia="Times New Roman" w:hAnsi="Arial" w:cs="Arial"/>
                <w:color w:val="000000"/>
                <w:sz w:val="20"/>
                <w:szCs w:val="20"/>
                <w:lang w:eastAsia="sk-SK"/>
              </w:rPr>
              <w:t>-R</w:t>
            </w:r>
          </w:p>
        </w:tc>
        <w:tc>
          <w:tcPr>
            <w:tcW w:w="3032" w:type="dxa"/>
            <w:tcBorders>
              <w:top w:val="nil"/>
              <w:left w:val="nil"/>
              <w:bottom w:val="nil"/>
              <w:right w:val="nil"/>
            </w:tcBorders>
            <w:shd w:val="clear" w:color="auto" w:fill="auto"/>
            <w:noWrap/>
            <w:vAlign w:val="center"/>
            <w:hideMark/>
          </w:tcPr>
          <w:p w:rsidR="005C3ABB" w:rsidRPr="00467D81" w:rsidRDefault="005C3ABB" w:rsidP="005C3ABB">
            <w:pPr>
              <w:spacing w:after="0" w:line="240" w:lineRule="auto"/>
              <w:rPr>
                <w:rFonts w:ascii="Arial" w:eastAsia="Times New Roman" w:hAnsi="Arial" w:cs="Arial"/>
                <w:color w:val="000000"/>
                <w:sz w:val="20"/>
                <w:szCs w:val="20"/>
                <w:lang w:eastAsia="sk-SK"/>
              </w:rPr>
            </w:pPr>
            <w:proofErr w:type="spellStart"/>
            <w:r w:rsidRPr="00467D81">
              <w:rPr>
                <w:rFonts w:ascii="Arial" w:eastAsia="Times New Roman" w:hAnsi="Arial" w:cs="Arial"/>
                <w:color w:val="000000"/>
                <w:sz w:val="20"/>
                <w:szCs w:val="20"/>
                <w:lang w:eastAsia="sk-SK"/>
              </w:rPr>
              <w:t>tctgacagcctctccctgtt</w:t>
            </w:r>
            <w:proofErr w:type="spellEnd"/>
          </w:p>
        </w:tc>
        <w:tc>
          <w:tcPr>
            <w:tcW w:w="1646" w:type="dxa"/>
            <w:tcBorders>
              <w:top w:val="nil"/>
              <w:left w:val="nil"/>
              <w:bottom w:val="nil"/>
              <w:right w:val="nil"/>
            </w:tcBorders>
            <w:shd w:val="clear" w:color="auto" w:fill="auto"/>
            <w:noWrap/>
            <w:vAlign w:val="center"/>
            <w:hideMark/>
          </w:tcPr>
          <w:p w:rsidR="005C3ABB" w:rsidRPr="00467D81" w:rsidRDefault="005C3ABB" w:rsidP="005C3ABB">
            <w:pPr>
              <w:spacing w:after="0" w:line="240" w:lineRule="auto"/>
              <w:rPr>
                <w:rFonts w:ascii="Arial" w:eastAsia="Times New Roman" w:hAnsi="Arial" w:cs="Arial"/>
                <w:color w:val="000000"/>
                <w:sz w:val="20"/>
                <w:szCs w:val="20"/>
                <w:lang w:eastAsia="sk-SK"/>
              </w:rPr>
            </w:pPr>
            <w:r w:rsidRPr="00467D81">
              <w:rPr>
                <w:rFonts w:ascii="Arial" w:eastAsia="Times New Roman" w:hAnsi="Arial" w:cs="Arial"/>
                <w:color w:val="000000"/>
                <w:sz w:val="20"/>
                <w:szCs w:val="20"/>
                <w:lang w:eastAsia="sk-SK"/>
              </w:rPr>
              <w:t>485</w:t>
            </w:r>
          </w:p>
        </w:tc>
        <w:tc>
          <w:tcPr>
            <w:tcW w:w="2552" w:type="dxa"/>
            <w:tcBorders>
              <w:top w:val="nil"/>
              <w:left w:val="nil"/>
              <w:bottom w:val="nil"/>
              <w:right w:val="nil"/>
            </w:tcBorders>
            <w:shd w:val="clear" w:color="auto" w:fill="auto"/>
            <w:noWrap/>
            <w:vAlign w:val="center"/>
            <w:hideMark/>
          </w:tcPr>
          <w:p w:rsidR="005C3ABB" w:rsidRPr="00467D81" w:rsidRDefault="003C04A5" w:rsidP="005C3ABB">
            <w:pPr>
              <w:spacing w:after="0" w:line="240" w:lineRule="auto"/>
              <w:rPr>
                <w:rFonts w:ascii="Arial" w:eastAsia="Times New Roman" w:hAnsi="Arial" w:cs="Arial"/>
                <w:color w:val="000000"/>
                <w:sz w:val="20"/>
                <w:szCs w:val="20"/>
                <w:lang w:eastAsia="sk-SK"/>
              </w:rPr>
            </w:pPr>
            <w:r w:rsidRPr="003C04A5">
              <w:rPr>
                <w:rFonts w:ascii="Arial" w:hAnsi="Arial" w:cs="Arial"/>
                <w:sz w:val="20"/>
                <w:szCs w:val="20"/>
              </w:rPr>
              <w:fldChar w:fldCharType="begin"/>
            </w:r>
            <w:r w:rsidRPr="003C04A5">
              <w:rPr>
                <w:rFonts w:ascii="Arial" w:hAnsi="Arial" w:cs="Arial"/>
                <w:sz w:val="20"/>
                <w:szCs w:val="20"/>
              </w:rPr>
              <w:instrText xml:space="preserve"> ADDIN ZOTERO_ITEM CSL_CITATION {"citationID":"1qbn5kijco","properties":{"formattedCitation":"(1)","plainCitation":"(1)"},"citationItems":[{"id":1093,"uris":["http://zotero.org/users/1511903/items/GJQNSHDD"],"uri":["http://zotero.org/users/1511903/items/GJQNSHDD"],"itemData":{"id":1093,"type":"article-journal","title":"The population genetics of commensal Escherichia coli","container-title":"Nature Reviews. Microbiology","page":"207-217","volume":"8","issue":"3","source":"NCBI PubMed","abstract":"The primary habitat of Escherichia coli is the vertebrate gut, where it is the predominant aerobic organism, living in symbiosis with its host. Despite the occurrence of recombination events, the population structure is predominantly clonal, allowing the delineation of major phylogenetic groups. The genetic structure of commensal E. coli is shaped by multiple host and environmental factors, and the determinants involved in the virulence of the bacteria may in fact reflect adaptation to commensal habitats. A better characterization of the commensal niche is necessary to understand how a useful commensal can become a harmful pathogen. In this Review we describe the population structure of commensal E. coli, the factors involved in the spread of different strains, how the bacteria can adapt to different niches and how a commensal lifestyle can evolve into a pathogenic one.","DOI":"10.1038/nrmicro2298","ISSN":"1740-1534","note":"PMID: 20157339","journalAbbreviation":"Nat. Rev. Microbiol.","language":"eng","author":[{"family":"Tenaillon","given":"Olivier"},{"family":"Skurnik","given":"David"},{"family":"Picard","given":"Bertrand"},{"family":"Denamur","given":"Erick"}],"issued":{"date-parts":[["2010",3]]},"PMID":"20157339"}}],"schema":"https://github.com/citation-style-language/schema/raw/master/csl-citation.json"} </w:instrText>
            </w:r>
            <w:r w:rsidRPr="003C04A5">
              <w:rPr>
                <w:rFonts w:ascii="Arial" w:hAnsi="Arial" w:cs="Arial"/>
                <w:sz w:val="20"/>
                <w:szCs w:val="20"/>
              </w:rPr>
              <w:fldChar w:fldCharType="separate"/>
            </w:r>
            <w:r w:rsidRPr="003C04A5">
              <w:rPr>
                <w:rFonts w:ascii="Arial" w:hAnsi="Arial" w:cs="Arial"/>
                <w:sz w:val="20"/>
                <w:szCs w:val="20"/>
              </w:rPr>
              <w:t>[11]</w:t>
            </w:r>
            <w:r w:rsidRPr="003C04A5">
              <w:rPr>
                <w:rFonts w:ascii="Arial" w:hAnsi="Arial" w:cs="Arial"/>
                <w:sz w:val="20"/>
                <w:szCs w:val="20"/>
              </w:rPr>
              <w:fldChar w:fldCharType="end"/>
            </w:r>
          </w:p>
        </w:tc>
      </w:tr>
      <w:tr w:rsidR="00467D81" w:rsidRPr="00467D81" w:rsidTr="00392C4D">
        <w:trPr>
          <w:trHeight w:val="300"/>
        </w:trPr>
        <w:tc>
          <w:tcPr>
            <w:tcW w:w="1276" w:type="dxa"/>
            <w:tcBorders>
              <w:top w:val="nil"/>
              <w:left w:val="nil"/>
              <w:bottom w:val="nil"/>
              <w:right w:val="nil"/>
            </w:tcBorders>
            <w:shd w:val="clear" w:color="auto" w:fill="auto"/>
            <w:noWrap/>
            <w:vAlign w:val="center"/>
            <w:hideMark/>
          </w:tcPr>
          <w:p w:rsidR="00467D81" w:rsidRPr="00467D81" w:rsidRDefault="00467D81" w:rsidP="00467D81">
            <w:pPr>
              <w:spacing w:after="0" w:line="240" w:lineRule="auto"/>
              <w:rPr>
                <w:rFonts w:ascii="Arial" w:eastAsia="Times New Roman" w:hAnsi="Arial" w:cs="Arial"/>
                <w:color w:val="000000"/>
                <w:sz w:val="20"/>
                <w:szCs w:val="20"/>
                <w:lang w:eastAsia="sk-SK"/>
              </w:rPr>
            </w:pPr>
            <w:r w:rsidRPr="00467D81">
              <w:rPr>
                <w:rFonts w:ascii="Arial" w:eastAsia="Times New Roman" w:hAnsi="Arial" w:cs="Arial"/>
                <w:color w:val="000000"/>
                <w:sz w:val="20"/>
                <w:szCs w:val="20"/>
                <w:lang w:eastAsia="sk-SK"/>
              </w:rPr>
              <w:t>Y</w:t>
            </w:r>
          </w:p>
        </w:tc>
        <w:tc>
          <w:tcPr>
            <w:tcW w:w="1559" w:type="dxa"/>
            <w:tcBorders>
              <w:top w:val="nil"/>
              <w:left w:val="nil"/>
              <w:bottom w:val="nil"/>
              <w:right w:val="nil"/>
            </w:tcBorders>
            <w:shd w:val="clear" w:color="auto" w:fill="auto"/>
            <w:noWrap/>
            <w:vAlign w:val="center"/>
            <w:hideMark/>
          </w:tcPr>
          <w:p w:rsidR="00467D81" w:rsidRPr="00467D81" w:rsidRDefault="00467D81" w:rsidP="00467D81">
            <w:pPr>
              <w:spacing w:after="0" w:line="240" w:lineRule="auto"/>
              <w:rPr>
                <w:rFonts w:ascii="Arial" w:eastAsia="Times New Roman" w:hAnsi="Arial" w:cs="Arial"/>
                <w:color w:val="000000"/>
                <w:sz w:val="20"/>
                <w:szCs w:val="20"/>
                <w:lang w:eastAsia="sk-SK"/>
              </w:rPr>
            </w:pPr>
            <w:proofErr w:type="spellStart"/>
            <w:r w:rsidRPr="00467D81">
              <w:rPr>
                <w:rFonts w:ascii="Arial" w:eastAsia="Times New Roman" w:hAnsi="Arial" w:cs="Arial"/>
                <w:color w:val="000000"/>
                <w:sz w:val="20"/>
                <w:szCs w:val="20"/>
                <w:lang w:eastAsia="sk-SK"/>
              </w:rPr>
              <w:t>ColY</w:t>
            </w:r>
            <w:proofErr w:type="spellEnd"/>
            <w:r w:rsidRPr="00467D81">
              <w:rPr>
                <w:rFonts w:ascii="Arial" w:eastAsia="Times New Roman" w:hAnsi="Arial" w:cs="Arial"/>
                <w:color w:val="000000"/>
                <w:sz w:val="20"/>
                <w:szCs w:val="20"/>
                <w:lang w:eastAsia="sk-SK"/>
              </w:rPr>
              <w:t>-F</w:t>
            </w:r>
          </w:p>
        </w:tc>
        <w:tc>
          <w:tcPr>
            <w:tcW w:w="3032" w:type="dxa"/>
            <w:tcBorders>
              <w:top w:val="nil"/>
              <w:left w:val="nil"/>
              <w:bottom w:val="nil"/>
              <w:right w:val="nil"/>
            </w:tcBorders>
            <w:shd w:val="clear" w:color="auto" w:fill="auto"/>
            <w:noWrap/>
            <w:vAlign w:val="center"/>
            <w:hideMark/>
          </w:tcPr>
          <w:p w:rsidR="00467D81" w:rsidRPr="00467D81" w:rsidRDefault="00467D81" w:rsidP="00467D81">
            <w:pPr>
              <w:spacing w:after="0" w:line="240" w:lineRule="auto"/>
              <w:rPr>
                <w:rFonts w:ascii="Arial" w:eastAsia="Times New Roman" w:hAnsi="Arial" w:cs="Arial"/>
                <w:color w:val="000000"/>
                <w:sz w:val="20"/>
                <w:szCs w:val="20"/>
                <w:lang w:eastAsia="sk-SK"/>
              </w:rPr>
            </w:pPr>
            <w:proofErr w:type="spellStart"/>
            <w:r w:rsidRPr="00467D81">
              <w:rPr>
                <w:rFonts w:ascii="Arial" w:eastAsia="Times New Roman" w:hAnsi="Arial" w:cs="Arial"/>
                <w:color w:val="000000"/>
                <w:sz w:val="20"/>
                <w:szCs w:val="20"/>
                <w:lang w:eastAsia="sk-SK"/>
              </w:rPr>
              <w:t>gcaggcagaaaagaacaagg</w:t>
            </w:r>
            <w:proofErr w:type="spellEnd"/>
          </w:p>
        </w:tc>
        <w:tc>
          <w:tcPr>
            <w:tcW w:w="1646" w:type="dxa"/>
            <w:tcBorders>
              <w:top w:val="nil"/>
              <w:left w:val="nil"/>
              <w:bottom w:val="nil"/>
              <w:right w:val="nil"/>
            </w:tcBorders>
            <w:shd w:val="clear" w:color="auto" w:fill="auto"/>
            <w:noWrap/>
            <w:vAlign w:val="center"/>
            <w:hideMark/>
          </w:tcPr>
          <w:p w:rsidR="00467D81" w:rsidRPr="00467D81" w:rsidRDefault="00467D81" w:rsidP="00467D81">
            <w:pPr>
              <w:spacing w:after="0" w:line="240" w:lineRule="auto"/>
              <w:rPr>
                <w:rFonts w:ascii="Arial" w:eastAsia="Times New Roman" w:hAnsi="Arial" w:cs="Arial"/>
                <w:color w:val="000000"/>
                <w:sz w:val="20"/>
                <w:szCs w:val="20"/>
                <w:lang w:eastAsia="sk-SK"/>
              </w:rPr>
            </w:pPr>
          </w:p>
        </w:tc>
        <w:tc>
          <w:tcPr>
            <w:tcW w:w="2552" w:type="dxa"/>
            <w:tcBorders>
              <w:top w:val="nil"/>
              <w:left w:val="nil"/>
              <w:bottom w:val="nil"/>
              <w:right w:val="nil"/>
            </w:tcBorders>
            <w:shd w:val="clear" w:color="auto" w:fill="auto"/>
            <w:noWrap/>
            <w:vAlign w:val="center"/>
            <w:hideMark/>
          </w:tcPr>
          <w:p w:rsidR="00467D81" w:rsidRPr="00467D81" w:rsidRDefault="00467D81" w:rsidP="00467D81">
            <w:pPr>
              <w:spacing w:after="0" w:line="240" w:lineRule="auto"/>
              <w:rPr>
                <w:rFonts w:ascii="Times New Roman" w:eastAsia="Times New Roman" w:hAnsi="Times New Roman" w:cs="Times New Roman"/>
                <w:sz w:val="20"/>
                <w:szCs w:val="20"/>
                <w:lang w:eastAsia="sk-SK"/>
              </w:rPr>
            </w:pPr>
          </w:p>
        </w:tc>
      </w:tr>
      <w:tr w:rsidR="005C3ABB" w:rsidRPr="00467D81" w:rsidTr="00392C4D">
        <w:trPr>
          <w:trHeight w:val="300"/>
        </w:trPr>
        <w:tc>
          <w:tcPr>
            <w:tcW w:w="1276" w:type="dxa"/>
            <w:tcBorders>
              <w:top w:val="nil"/>
              <w:left w:val="nil"/>
              <w:bottom w:val="nil"/>
              <w:right w:val="nil"/>
            </w:tcBorders>
            <w:shd w:val="clear" w:color="auto" w:fill="auto"/>
            <w:noWrap/>
            <w:vAlign w:val="center"/>
            <w:hideMark/>
          </w:tcPr>
          <w:p w:rsidR="005C3ABB" w:rsidRPr="00467D81" w:rsidRDefault="005C3ABB" w:rsidP="005C3ABB">
            <w:pPr>
              <w:spacing w:after="0" w:line="240" w:lineRule="auto"/>
              <w:rPr>
                <w:rFonts w:ascii="Times New Roman" w:eastAsia="Times New Roman" w:hAnsi="Times New Roman" w:cs="Times New Roman"/>
                <w:sz w:val="20"/>
                <w:szCs w:val="20"/>
                <w:lang w:eastAsia="sk-SK"/>
              </w:rPr>
            </w:pPr>
          </w:p>
        </w:tc>
        <w:tc>
          <w:tcPr>
            <w:tcW w:w="1559" w:type="dxa"/>
            <w:tcBorders>
              <w:top w:val="nil"/>
              <w:left w:val="nil"/>
              <w:bottom w:val="nil"/>
              <w:right w:val="nil"/>
            </w:tcBorders>
            <w:shd w:val="clear" w:color="auto" w:fill="auto"/>
            <w:noWrap/>
            <w:vAlign w:val="center"/>
            <w:hideMark/>
          </w:tcPr>
          <w:p w:rsidR="005C3ABB" w:rsidRPr="00467D81" w:rsidRDefault="005C3ABB" w:rsidP="005C3ABB">
            <w:pPr>
              <w:spacing w:after="0" w:line="240" w:lineRule="auto"/>
              <w:rPr>
                <w:rFonts w:ascii="Arial" w:eastAsia="Times New Roman" w:hAnsi="Arial" w:cs="Arial"/>
                <w:color w:val="000000"/>
                <w:sz w:val="20"/>
                <w:szCs w:val="20"/>
                <w:lang w:eastAsia="sk-SK"/>
              </w:rPr>
            </w:pPr>
            <w:proofErr w:type="spellStart"/>
            <w:r w:rsidRPr="00467D81">
              <w:rPr>
                <w:rFonts w:ascii="Arial" w:eastAsia="Times New Roman" w:hAnsi="Arial" w:cs="Arial"/>
                <w:color w:val="000000"/>
                <w:sz w:val="20"/>
                <w:szCs w:val="20"/>
                <w:lang w:eastAsia="sk-SK"/>
              </w:rPr>
              <w:t>ColY</w:t>
            </w:r>
            <w:proofErr w:type="spellEnd"/>
            <w:r w:rsidRPr="00467D81">
              <w:rPr>
                <w:rFonts w:ascii="Arial" w:eastAsia="Times New Roman" w:hAnsi="Arial" w:cs="Arial"/>
                <w:color w:val="000000"/>
                <w:sz w:val="20"/>
                <w:szCs w:val="20"/>
                <w:lang w:eastAsia="sk-SK"/>
              </w:rPr>
              <w:t>-R</w:t>
            </w:r>
          </w:p>
        </w:tc>
        <w:tc>
          <w:tcPr>
            <w:tcW w:w="3032" w:type="dxa"/>
            <w:tcBorders>
              <w:top w:val="nil"/>
              <w:left w:val="nil"/>
              <w:bottom w:val="nil"/>
              <w:right w:val="nil"/>
            </w:tcBorders>
            <w:shd w:val="clear" w:color="auto" w:fill="auto"/>
            <w:noWrap/>
            <w:vAlign w:val="center"/>
            <w:hideMark/>
          </w:tcPr>
          <w:p w:rsidR="005C3ABB" w:rsidRPr="00467D81" w:rsidRDefault="005C3ABB" w:rsidP="005C3ABB">
            <w:pPr>
              <w:spacing w:after="0" w:line="240" w:lineRule="auto"/>
              <w:rPr>
                <w:rFonts w:ascii="Arial" w:eastAsia="Times New Roman" w:hAnsi="Arial" w:cs="Arial"/>
                <w:color w:val="000000"/>
                <w:sz w:val="20"/>
                <w:szCs w:val="20"/>
                <w:lang w:eastAsia="sk-SK"/>
              </w:rPr>
            </w:pPr>
            <w:proofErr w:type="spellStart"/>
            <w:r w:rsidRPr="00467D81">
              <w:rPr>
                <w:rFonts w:ascii="Arial" w:eastAsia="Times New Roman" w:hAnsi="Arial" w:cs="Arial"/>
                <w:color w:val="000000"/>
                <w:sz w:val="20"/>
                <w:szCs w:val="20"/>
                <w:lang w:eastAsia="sk-SK"/>
              </w:rPr>
              <w:t>cggacgttatttgccttcat</w:t>
            </w:r>
            <w:proofErr w:type="spellEnd"/>
          </w:p>
        </w:tc>
        <w:tc>
          <w:tcPr>
            <w:tcW w:w="1646" w:type="dxa"/>
            <w:tcBorders>
              <w:top w:val="nil"/>
              <w:left w:val="nil"/>
              <w:bottom w:val="nil"/>
              <w:right w:val="nil"/>
            </w:tcBorders>
            <w:shd w:val="clear" w:color="auto" w:fill="auto"/>
            <w:noWrap/>
            <w:vAlign w:val="center"/>
            <w:hideMark/>
          </w:tcPr>
          <w:p w:rsidR="005C3ABB" w:rsidRPr="00467D81" w:rsidRDefault="005C3ABB" w:rsidP="005C3ABB">
            <w:pPr>
              <w:spacing w:after="0" w:line="240" w:lineRule="auto"/>
              <w:rPr>
                <w:rFonts w:ascii="Arial" w:eastAsia="Times New Roman" w:hAnsi="Arial" w:cs="Arial"/>
                <w:color w:val="000000"/>
                <w:sz w:val="20"/>
                <w:szCs w:val="20"/>
                <w:lang w:eastAsia="sk-SK"/>
              </w:rPr>
            </w:pPr>
            <w:r w:rsidRPr="00467D81">
              <w:rPr>
                <w:rFonts w:ascii="Arial" w:eastAsia="Times New Roman" w:hAnsi="Arial" w:cs="Arial"/>
                <w:color w:val="000000"/>
                <w:sz w:val="20"/>
                <w:szCs w:val="20"/>
                <w:lang w:eastAsia="sk-SK"/>
              </w:rPr>
              <w:t>477</w:t>
            </w:r>
          </w:p>
        </w:tc>
        <w:tc>
          <w:tcPr>
            <w:tcW w:w="2552" w:type="dxa"/>
            <w:tcBorders>
              <w:top w:val="nil"/>
              <w:left w:val="nil"/>
              <w:bottom w:val="nil"/>
              <w:right w:val="nil"/>
            </w:tcBorders>
            <w:shd w:val="clear" w:color="auto" w:fill="auto"/>
            <w:noWrap/>
            <w:vAlign w:val="center"/>
            <w:hideMark/>
          </w:tcPr>
          <w:p w:rsidR="005C3ABB" w:rsidRPr="00467D81" w:rsidRDefault="003C04A5" w:rsidP="005C3ABB">
            <w:pPr>
              <w:spacing w:after="0" w:line="240" w:lineRule="auto"/>
              <w:rPr>
                <w:rFonts w:ascii="Arial" w:eastAsia="Times New Roman" w:hAnsi="Arial" w:cs="Arial"/>
                <w:color w:val="000000"/>
                <w:sz w:val="20"/>
                <w:szCs w:val="20"/>
                <w:lang w:eastAsia="sk-SK"/>
              </w:rPr>
            </w:pPr>
            <w:r w:rsidRPr="003C04A5">
              <w:rPr>
                <w:rFonts w:ascii="Arial" w:hAnsi="Arial" w:cs="Arial"/>
                <w:sz w:val="20"/>
                <w:szCs w:val="20"/>
              </w:rPr>
              <w:fldChar w:fldCharType="begin"/>
            </w:r>
            <w:r w:rsidRPr="003C04A5">
              <w:rPr>
                <w:rFonts w:ascii="Arial" w:hAnsi="Arial" w:cs="Arial"/>
                <w:sz w:val="20"/>
                <w:szCs w:val="20"/>
              </w:rPr>
              <w:instrText xml:space="preserve"> ADDIN ZOTERO_ITEM CSL_CITATION {"citationID":"1qbn5kijco","properties":{"formattedCitation":"(1)","plainCitation":"(1)"},"citationItems":[{"id":1093,"uris":["http://zotero.org/users/1511903/items/GJQNSHDD"],"uri":["http://zotero.org/users/1511903/items/GJQNSHDD"],"itemData":{"id":1093,"type":"article-journal","title":"The population genetics of commensal Escherichia coli","container-title":"Nature Reviews. Microbiology","page":"207-217","volume":"8","issue":"3","source":"NCBI PubMed","abstract":"The primary habitat of Escherichia coli is the vertebrate gut, where it is the predominant aerobic organism, living in symbiosis with its host. Despite the occurrence of recombination events, the population structure is predominantly clonal, allowing the delineation of major phylogenetic groups. The genetic structure of commensal E. coli is shaped by multiple host and environmental factors, and the determinants involved in the virulence of the bacteria may in fact reflect adaptation to commensal habitats. A better characterization of the commensal niche is necessary to understand how a useful commensal can become a harmful pathogen. In this Review we describe the population structure of commensal E. coli, the factors involved in the spread of different strains, how the bacteria can adapt to different niches and how a commensal lifestyle can evolve into a pathogenic one.","DOI":"10.1038/nrmicro2298","ISSN":"1740-1534","note":"PMID: 20157339","journalAbbreviation":"Nat. Rev. Microbiol.","language":"eng","author":[{"family":"Tenaillon","given":"Olivier"},{"family":"Skurnik","given":"David"},{"family":"Picard","given":"Bertrand"},{"family":"Denamur","given":"Erick"}],"issued":{"date-parts":[["2010",3]]},"PMID":"20157339"}}],"schema":"https://github.com/citation-style-language/schema/raw/master/csl-citation.json"} </w:instrText>
            </w:r>
            <w:r w:rsidRPr="003C04A5">
              <w:rPr>
                <w:rFonts w:ascii="Arial" w:hAnsi="Arial" w:cs="Arial"/>
                <w:sz w:val="20"/>
                <w:szCs w:val="20"/>
              </w:rPr>
              <w:fldChar w:fldCharType="separate"/>
            </w:r>
            <w:r w:rsidRPr="003C04A5">
              <w:rPr>
                <w:rFonts w:ascii="Arial" w:hAnsi="Arial" w:cs="Arial"/>
                <w:sz w:val="20"/>
                <w:szCs w:val="20"/>
              </w:rPr>
              <w:t>[11]</w:t>
            </w:r>
            <w:r w:rsidRPr="003C04A5">
              <w:rPr>
                <w:rFonts w:ascii="Arial" w:hAnsi="Arial" w:cs="Arial"/>
                <w:sz w:val="20"/>
                <w:szCs w:val="20"/>
              </w:rPr>
              <w:fldChar w:fldCharType="end"/>
            </w:r>
          </w:p>
        </w:tc>
      </w:tr>
      <w:tr w:rsidR="00467D81" w:rsidRPr="00467D81" w:rsidTr="00392C4D">
        <w:trPr>
          <w:trHeight w:val="300"/>
        </w:trPr>
        <w:tc>
          <w:tcPr>
            <w:tcW w:w="1276" w:type="dxa"/>
            <w:tcBorders>
              <w:top w:val="nil"/>
              <w:left w:val="nil"/>
              <w:bottom w:val="nil"/>
              <w:right w:val="nil"/>
            </w:tcBorders>
            <w:shd w:val="clear" w:color="auto" w:fill="auto"/>
            <w:noWrap/>
            <w:vAlign w:val="center"/>
            <w:hideMark/>
          </w:tcPr>
          <w:p w:rsidR="00467D81" w:rsidRPr="00467D81" w:rsidRDefault="00467D81" w:rsidP="00467D81">
            <w:pPr>
              <w:spacing w:after="0" w:line="240" w:lineRule="auto"/>
              <w:rPr>
                <w:rFonts w:ascii="Arial" w:eastAsia="Times New Roman" w:hAnsi="Arial" w:cs="Arial"/>
                <w:color w:val="000000"/>
                <w:sz w:val="20"/>
                <w:szCs w:val="20"/>
                <w:lang w:eastAsia="sk-SK"/>
              </w:rPr>
            </w:pPr>
            <w:r w:rsidRPr="00467D81">
              <w:rPr>
                <w:rFonts w:ascii="Arial" w:eastAsia="Times New Roman" w:hAnsi="Arial" w:cs="Arial"/>
                <w:color w:val="000000"/>
                <w:sz w:val="20"/>
                <w:szCs w:val="20"/>
                <w:lang w:eastAsia="sk-SK"/>
              </w:rPr>
              <w:t>5</w:t>
            </w:r>
          </w:p>
        </w:tc>
        <w:tc>
          <w:tcPr>
            <w:tcW w:w="1559" w:type="dxa"/>
            <w:tcBorders>
              <w:top w:val="nil"/>
              <w:left w:val="nil"/>
              <w:bottom w:val="nil"/>
              <w:right w:val="nil"/>
            </w:tcBorders>
            <w:shd w:val="clear" w:color="auto" w:fill="auto"/>
            <w:vAlign w:val="center"/>
            <w:hideMark/>
          </w:tcPr>
          <w:p w:rsidR="00467D81" w:rsidRPr="00467D81" w:rsidRDefault="00467D81" w:rsidP="00467D81">
            <w:pPr>
              <w:spacing w:after="0" w:line="240" w:lineRule="auto"/>
              <w:rPr>
                <w:rFonts w:ascii="Arial" w:eastAsia="Times New Roman" w:hAnsi="Arial" w:cs="Arial"/>
                <w:color w:val="000000"/>
                <w:sz w:val="20"/>
                <w:szCs w:val="20"/>
                <w:lang w:eastAsia="sk-SK"/>
              </w:rPr>
            </w:pPr>
            <w:r w:rsidRPr="00467D81">
              <w:rPr>
                <w:rFonts w:ascii="Arial" w:eastAsia="Times New Roman" w:hAnsi="Arial" w:cs="Arial"/>
                <w:color w:val="000000"/>
                <w:sz w:val="20"/>
                <w:szCs w:val="20"/>
                <w:lang w:eastAsia="sk-SK"/>
              </w:rPr>
              <w:t>Col5-F</w:t>
            </w:r>
          </w:p>
        </w:tc>
        <w:tc>
          <w:tcPr>
            <w:tcW w:w="3032" w:type="dxa"/>
            <w:tcBorders>
              <w:top w:val="nil"/>
              <w:left w:val="nil"/>
              <w:bottom w:val="nil"/>
              <w:right w:val="nil"/>
            </w:tcBorders>
            <w:shd w:val="clear" w:color="auto" w:fill="auto"/>
            <w:vAlign w:val="center"/>
            <w:hideMark/>
          </w:tcPr>
          <w:p w:rsidR="00467D81" w:rsidRPr="00467D81" w:rsidRDefault="00467D81" w:rsidP="00467D81">
            <w:pPr>
              <w:spacing w:after="0" w:line="240" w:lineRule="auto"/>
              <w:rPr>
                <w:rFonts w:ascii="Arial" w:eastAsia="Times New Roman" w:hAnsi="Arial" w:cs="Arial"/>
                <w:color w:val="000000"/>
                <w:sz w:val="20"/>
                <w:szCs w:val="20"/>
                <w:lang w:eastAsia="sk-SK"/>
              </w:rPr>
            </w:pPr>
            <w:proofErr w:type="spellStart"/>
            <w:r w:rsidRPr="00467D81">
              <w:rPr>
                <w:rFonts w:ascii="Arial" w:eastAsia="Times New Roman" w:hAnsi="Arial" w:cs="Arial"/>
                <w:color w:val="000000"/>
                <w:sz w:val="20"/>
                <w:szCs w:val="20"/>
                <w:lang w:eastAsia="sk-SK"/>
              </w:rPr>
              <w:t>cattggcaaaagcgaaatct</w:t>
            </w:r>
            <w:proofErr w:type="spellEnd"/>
          </w:p>
        </w:tc>
        <w:tc>
          <w:tcPr>
            <w:tcW w:w="1646" w:type="dxa"/>
            <w:tcBorders>
              <w:top w:val="nil"/>
              <w:left w:val="nil"/>
              <w:bottom w:val="nil"/>
              <w:right w:val="nil"/>
            </w:tcBorders>
            <w:shd w:val="clear" w:color="auto" w:fill="auto"/>
            <w:noWrap/>
            <w:vAlign w:val="center"/>
            <w:hideMark/>
          </w:tcPr>
          <w:p w:rsidR="00467D81" w:rsidRPr="00467D81" w:rsidRDefault="00467D81" w:rsidP="00467D81">
            <w:pPr>
              <w:spacing w:after="0" w:line="240" w:lineRule="auto"/>
              <w:rPr>
                <w:rFonts w:ascii="Arial" w:eastAsia="Times New Roman" w:hAnsi="Arial" w:cs="Arial"/>
                <w:color w:val="000000"/>
                <w:sz w:val="20"/>
                <w:szCs w:val="20"/>
                <w:lang w:eastAsia="sk-SK"/>
              </w:rPr>
            </w:pPr>
          </w:p>
        </w:tc>
        <w:tc>
          <w:tcPr>
            <w:tcW w:w="2552" w:type="dxa"/>
            <w:tcBorders>
              <w:top w:val="nil"/>
              <w:left w:val="nil"/>
              <w:bottom w:val="nil"/>
              <w:right w:val="nil"/>
            </w:tcBorders>
            <w:shd w:val="clear" w:color="auto" w:fill="auto"/>
            <w:noWrap/>
            <w:vAlign w:val="center"/>
            <w:hideMark/>
          </w:tcPr>
          <w:p w:rsidR="00467D81" w:rsidRPr="00467D81" w:rsidRDefault="00467D81" w:rsidP="00467D81">
            <w:pPr>
              <w:spacing w:after="0" w:line="240" w:lineRule="auto"/>
              <w:rPr>
                <w:rFonts w:ascii="Times New Roman" w:eastAsia="Times New Roman" w:hAnsi="Times New Roman" w:cs="Times New Roman"/>
                <w:sz w:val="20"/>
                <w:szCs w:val="20"/>
                <w:lang w:eastAsia="sk-SK"/>
              </w:rPr>
            </w:pPr>
          </w:p>
        </w:tc>
      </w:tr>
      <w:tr w:rsidR="005C3ABB" w:rsidRPr="00467D81" w:rsidTr="00392C4D">
        <w:trPr>
          <w:trHeight w:val="300"/>
        </w:trPr>
        <w:tc>
          <w:tcPr>
            <w:tcW w:w="1276" w:type="dxa"/>
            <w:tcBorders>
              <w:top w:val="nil"/>
              <w:left w:val="nil"/>
              <w:bottom w:val="nil"/>
              <w:right w:val="nil"/>
            </w:tcBorders>
            <w:shd w:val="clear" w:color="auto" w:fill="auto"/>
            <w:noWrap/>
            <w:vAlign w:val="center"/>
            <w:hideMark/>
          </w:tcPr>
          <w:p w:rsidR="005C3ABB" w:rsidRPr="00467D81" w:rsidRDefault="005C3ABB" w:rsidP="005C3ABB">
            <w:pPr>
              <w:spacing w:after="0" w:line="240" w:lineRule="auto"/>
              <w:rPr>
                <w:rFonts w:ascii="Times New Roman" w:eastAsia="Times New Roman" w:hAnsi="Times New Roman" w:cs="Times New Roman"/>
                <w:sz w:val="20"/>
                <w:szCs w:val="20"/>
                <w:lang w:eastAsia="sk-SK"/>
              </w:rPr>
            </w:pPr>
          </w:p>
        </w:tc>
        <w:tc>
          <w:tcPr>
            <w:tcW w:w="1559" w:type="dxa"/>
            <w:tcBorders>
              <w:top w:val="nil"/>
              <w:left w:val="nil"/>
              <w:bottom w:val="nil"/>
              <w:right w:val="nil"/>
            </w:tcBorders>
            <w:shd w:val="clear" w:color="auto" w:fill="auto"/>
            <w:vAlign w:val="center"/>
            <w:hideMark/>
          </w:tcPr>
          <w:p w:rsidR="005C3ABB" w:rsidRPr="00467D81" w:rsidRDefault="005C3ABB" w:rsidP="005C3ABB">
            <w:pPr>
              <w:spacing w:after="0" w:line="240" w:lineRule="auto"/>
              <w:rPr>
                <w:rFonts w:ascii="Arial" w:eastAsia="Times New Roman" w:hAnsi="Arial" w:cs="Arial"/>
                <w:color w:val="000000"/>
                <w:sz w:val="20"/>
                <w:szCs w:val="20"/>
                <w:lang w:eastAsia="sk-SK"/>
              </w:rPr>
            </w:pPr>
            <w:r w:rsidRPr="00467D81">
              <w:rPr>
                <w:rFonts w:ascii="Arial" w:eastAsia="Times New Roman" w:hAnsi="Arial" w:cs="Arial"/>
                <w:color w:val="000000"/>
                <w:sz w:val="20"/>
                <w:szCs w:val="20"/>
                <w:lang w:eastAsia="sk-SK"/>
              </w:rPr>
              <w:t>Col5-R</w:t>
            </w:r>
          </w:p>
        </w:tc>
        <w:tc>
          <w:tcPr>
            <w:tcW w:w="3032" w:type="dxa"/>
            <w:tcBorders>
              <w:top w:val="nil"/>
              <w:left w:val="nil"/>
              <w:bottom w:val="nil"/>
              <w:right w:val="nil"/>
            </w:tcBorders>
            <w:shd w:val="clear" w:color="auto" w:fill="auto"/>
            <w:vAlign w:val="center"/>
            <w:hideMark/>
          </w:tcPr>
          <w:p w:rsidR="005C3ABB" w:rsidRPr="00467D81" w:rsidRDefault="005C3ABB" w:rsidP="005C3ABB">
            <w:pPr>
              <w:spacing w:after="0" w:line="240" w:lineRule="auto"/>
              <w:rPr>
                <w:rFonts w:ascii="Arial" w:eastAsia="Times New Roman" w:hAnsi="Arial" w:cs="Arial"/>
                <w:color w:val="000000"/>
                <w:sz w:val="20"/>
                <w:szCs w:val="20"/>
                <w:lang w:eastAsia="sk-SK"/>
              </w:rPr>
            </w:pPr>
            <w:proofErr w:type="spellStart"/>
            <w:r w:rsidRPr="00467D81">
              <w:rPr>
                <w:rFonts w:ascii="Arial" w:eastAsia="Times New Roman" w:hAnsi="Arial" w:cs="Arial"/>
                <w:color w:val="000000"/>
                <w:sz w:val="20"/>
                <w:szCs w:val="20"/>
                <w:lang w:eastAsia="sk-SK"/>
              </w:rPr>
              <w:t>tgcaactctggaaacaatcg</w:t>
            </w:r>
            <w:proofErr w:type="spellEnd"/>
          </w:p>
        </w:tc>
        <w:tc>
          <w:tcPr>
            <w:tcW w:w="1646" w:type="dxa"/>
            <w:tcBorders>
              <w:top w:val="nil"/>
              <w:left w:val="nil"/>
              <w:bottom w:val="nil"/>
              <w:right w:val="nil"/>
            </w:tcBorders>
            <w:shd w:val="clear" w:color="auto" w:fill="auto"/>
            <w:noWrap/>
            <w:vAlign w:val="center"/>
            <w:hideMark/>
          </w:tcPr>
          <w:p w:rsidR="005C3ABB" w:rsidRPr="00467D81" w:rsidRDefault="005C3ABB" w:rsidP="005C3ABB">
            <w:pPr>
              <w:spacing w:after="0" w:line="240" w:lineRule="auto"/>
              <w:rPr>
                <w:rFonts w:ascii="Arial" w:eastAsia="Times New Roman" w:hAnsi="Arial" w:cs="Arial"/>
                <w:color w:val="000000"/>
                <w:sz w:val="20"/>
                <w:szCs w:val="20"/>
                <w:lang w:eastAsia="sk-SK"/>
              </w:rPr>
            </w:pPr>
            <w:r w:rsidRPr="00467D81">
              <w:rPr>
                <w:rFonts w:ascii="Arial" w:eastAsia="Times New Roman" w:hAnsi="Arial" w:cs="Arial"/>
                <w:color w:val="000000"/>
                <w:sz w:val="20"/>
                <w:szCs w:val="20"/>
                <w:lang w:eastAsia="sk-SK"/>
              </w:rPr>
              <w:t>443</w:t>
            </w:r>
          </w:p>
        </w:tc>
        <w:tc>
          <w:tcPr>
            <w:tcW w:w="2552" w:type="dxa"/>
            <w:tcBorders>
              <w:top w:val="nil"/>
              <w:left w:val="nil"/>
              <w:bottom w:val="nil"/>
              <w:right w:val="nil"/>
            </w:tcBorders>
            <w:shd w:val="clear" w:color="auto" w:fill="auto"/>
            <w:noWrap/>
            <w:vAlign w:val="center"/>
            <w:hideMark/>
          </w:tcPr>
          <w:p w:rsidR="005C3ABB" w:rsidRPr="00467D81" w:rsidRDefault="003C04A5" w:rsidP="005C3ABB">
            <w:pPr>
              <w:spacing w:after="0" w:line="240" w:lineRule="auto"/>
              <w:rPr>
                <w:rFonts w:ascii="Arial" w:eastAsia="Times New Roman" w:hAnsi="Arial" w:cs="Arial"/>
                <w:color w:val="000000"/>
                <w:sz w:val="20"/>
                <w:szCs w:val="20"/>
                <w:lang w:eastAsia="sk-SK"/>
              </w:rPr>
            </w:pPr>
            <w:r w:rsidRPr="003C04A5">
              <w:rPr>
                <w:rFonts w:ascii="Arial" w:hAnsi="Arial" w:cs="Arial"/>
                <w:sz w:val="20"/>
                <w:szCs w:val="20"/>
              </w:rPr>
              <w:fldChar w:fldCharType="begin"/>
            </w:r>
            <w:r w:rsidRPr="003C04A5">
              <w:rPr>
                <w:rFonts w:ascii="Arial" w:hAnsi="Arial" w:cs="Arial"/>
                <w:sz w:val="20"/>
                <w:szCs w:val="20"/>
              </w:rPr>
              <w:instrText xml:space="preserve"> ADDIN ZOTERO_ITEM CSL_CITATION {"citationID":"1qbn5kijco","properties":{"formattedCitation":"(1)","plainCitation":"(1)"},"citationItems":[{"id":1093,"uris":["http://zotero.org/users/1511903/items/GJQNSHDD"],"uri":["http://zotero.org/users/1511903/items/GJQNSHDD"],"itemData":{"id":1093,"type":"article-journal","title":"The population genetics of commensal Escherichia coli","container-title":"Nature Reviews. Microbiology","page":"207-217","volume":"8","issue":"3","source":"NCBI PubMed","abstract":"The primary habitat of Escherichia coli is the vertebrate gut, where it is the predominant aerobic organism, living in symbiosis with its host. Despite the occurrence of recombination events, the population structure is predominantly clonal, allowing the delineation of major phylogenetic groups. The genetic structure of commensal E. coli is shaped by multiple host and environmental factors, and the determinants involved in the virulence of the bacteria may in fact reflect adaptation to commensal habitats. A better characterization of the commensal niche is necessary to understand how a useful commensal can become a harmful pathogen. In this Review we describe the population structure of commensal E. coli, the factors involved in the spread of different strains, how the bacteria can adapt to different niches and how a commensal lifestyle can evolve into a pathogenic one.","DOI":"10.1038/nrmicro2298","ISSN":"1740-1534","note":"PMID: 20157339","journalAbbreviation":"Nat. Rev. Microbiol.","language":"eng","author":[{"family":"Tenaillon","given":"Olivier"},{"family":"Skurnik","given":"David"},{"family":"Picard","given":"Bertrand"},{"family":"Denamur","given":"Erick"}],"issued":{"date-parts":[["2010",3]]},"PMID":"20157339"}}],"schema":"https://github.com/citation-style-language/schema/raw/master/csl-citation.json"} </w:instrText>
            </w:r>
            <w:r w:rsidRPr="003C04A5">
              <w:rPr>
                <w:rFonts w:ascii="Arial" w:hAnsi="Arial" w:cs="Arial"/>
                <w:sz w:val="20"/>
                <w:szCs w:val="20"/>
              </w:rPr>
              <w:fldChar w:fldCharType="separate"/>
            </w:r>
            <w:r w:rsidRPr="003C04A5">
              <w:rPr>
                <w:rFonts w:ascii="Arial" w:hAnsi="Arial" w:cs="Arial"/>
                <w:sz w:val="20"/>
                <w:szCs w:val="20"/>
              </w:rPr>
              <w:t>[11]</w:t>
            </w:r>
            <w:r w:rsidRPr="003C04A5">
              <w:rPr>
                <w:rFonts w:ascii="Arial" w:hAnsi="Arial" w:cs="Arial"/>
                <w:sz w:val="20"/>
                <w:szCs w:val="20"/>
              </w:rPr>
              <w:fldChar w:fldCharType="end"/>
            </w:r>
          </w:p>
        </w:tc>
      </w:tr>
      <w:tr w:rsidR="00467D81" w:rsidRPr="00467D81" w:rsidTr="00392C4D">
        <w:trPr>
          <w:trHeight w:val="300"/>
        </w:trPr>
        <w:tc>
          <w:tcPr>
            <w:tcW w:w="1276" w:type="dxa"/>
            <w:tcBorders>
              <w:top w:val="nil"/>
              <w:left w:val="nil"/>
              <w:bottom w:val="nil"/>
              <w:right w:val="nil"/>
            </w:tcBorders>
            <w:shd w:val="clear" w:color="auto" w:fill="auto"/>
            <w:vAlign w:val="center"/>
            <w:hideMark/>
          </w:tcPr>
          <w:p w:rsidR="00467D81" w:rsidRPr="00467D81" w:rsidRDefault="00467D81" w:rsidP="00467D81">
            <w:pPr>
              <w:spacing w:after="0" w:line="240" w:lineRule="auto"/>
              <w:rPr>
                <w:rFonts w:ascii="Arial" w:eastAsia="Times New Roman" w:hAnsi="Arial" w:cs="Arial"/>
                <w:color w:val="000000"/>
                <w:sz w:val="20"/>
                <w:szCs w:val="20"/>
                <w:lang w:eastAsia="sk-SK"/>
              </w:rPr>
            </w:pPr>
            <w:r w:rsidRPr="00467D81">
              <w:rPr>
                <w:rFonts w:ascii="Arial" w:eastAsia="Times New Roman" w:hAnsi="Arial" w:cs="Arial"/>
                <w:color w:val="000000"/>
                <w:sz w:val="20"/>
                <w:szCs w:val="20"/>
                <w:lang w:eastAsia="sk-SK"/>
              </w:rPr>
              <w:t>10</w:t>
            </w:r>
          </w:p>
        </w:tc>
        <w:tc>
          <w:tcPr>
            <w:tcW w:w="1559" w:type="dxa"/>
            <w:tcBorders>
              <w:top w:val="nil"/>
              <w:left w:val="nil"/>
              <w:bottom w:val="nil"/>
              <w:right w:val="nil"/>
            </w:tcBorders>
            <w:shd w:val="clear" w:color="auto" w:fill="auto"/>
            <w:vAlign w:val="center"/>
            <w:hideMark/>
          </w:tcPr>
          <w:p w:rsidR="00467D81" w:rsidRPr="00467D81" w:rsidRDefault="00467D81" w:rsidP="00467D81">
            <w:pPr>
              <w:spacing w:after="0" w:line="240" w:lineRule="auto"/>
              <w:rPr>
                <w:rFonts w:ascii="Arial" w:eastAsia="Times New Roman" w:hAnsi="Arial" w:cs="Arial"/>
                <w:color w:val="000000"/>
                <w:sz w:val="20"/>
                <w:szCs w:val="20"/>
                <w:lang w:eastAsia="sk-SK"/>
              </w:rPr>
            </w:pPr>
            <w:r w:rsidRPr="00467D81">
              <w:rPr>
                <w:rFonts w:ascii="Arial" w:eastAsia="Times New Roman" w:hAnsi="Arial" w:cs="Arial"/>
                <w:color w:val="000000"/>
                <w:sz w:val="20"/>
                <w:szCs w:val="20"/>
                <w:lang w:eastAsia="sk-SK"/>
              </w:rPr>
              <w:t>Col10-F</w:t>
            </w:r>
          </w:p>
        </w:tc>
        <w:tc>
          <w:tcPr>
            <w:tcW w:w="3032" w:type="dxa"/>
            <w:tcBorders>
              <w:top w:val="nil"/>
              <w:left w:val="nil"/>
              <w:bottom w:val="nil"/>
              <w:right w:val="nil"/>
            </w:tcBorders>
            <w:shd w:val="clear" w:color="auto" w:fill="auto"/>
            <w:vAlign w:val="center"/>
            <w:hideMark/>
          </w:tcPr>
          <w:p w:rsidR="00467D81" w:rsidRPr="00467D81" w:rsidRDefault="00467D81" w:rsidP="00467D81">
            <w:pPr>
              <w:spacing w:after="0" w:line="240" w:lineRule="auto"/>
              <w:rPr>
                <w:rFonts w:ascii="Arial" w:eastAsia="Times New Roman" w:hAnsi="Arial" w:cs="Arial"/>
                <w:color w:val="000000"/>
                <w:sz w:val="20"/>
                <w:szCs w:val="20"/>
                <w:lang w:eastAsia="sk-SK"/>
              </w:rPr>
            </w:pPr>
            <w:proofErr w:type="spellStart"/>
            <w:r w:rsidRPr="00467D81">
              <w:rPr>
                <w:rFonts w:ascii="Arial" w:eastAsia="Times New Roman" w:hAnsi="Arial" w:cs="Arial"/>
                <w:color w:val="000000"/>
                <w:sz w:val="20"/>
                <w:szCs w:val="20"/>
                <w:lang w:eastAsia="sk-SK"/>
              </w:rPr>
              <w:t>ggttaccggatttcctggat</w:t>
            </w:r>
            <w:proofErr w:type="spellEnd"/>
          </w:p>
        </w:tc>
        <w:tc>
          <w:tcPr>
            <w:tcW w:w="1646" w:type="dxa"/>
            <w:tcBorders>
              <w:top w:val="nil"/>
              <w:left w:val="nil"/>
              <w:bottom w:val="nil"/>
              <w:right w:val="nil"/>
            </w:tcBorders>
            <w:shd w:val="clear" w:color="auto" w:fill="auto"/>
            <w:vAlign w:val="center"/>
            <w:hideMark/>
          </w:tcPr>
          <w:p w:rsidR="00467D81" w:rsidRPr="00467D81" w:rsidRDefault="00467D81" w:rsidP="00467D81">
            <w:pPr>
              <w:spacing w:after="0" w:line="240" w:lineRule="auto"/>
              <w:rPr>
                <w:rFonts w:ascii="Arial" w:eastAsia="Times New Roman" w:hAnsi="Arial" w:cs="Arial"/>
                <w:color w:val="000000"/>
                <w:sz w:val="20"/>
                <w:szCs w:val="20"/>
                <w:lang w:eastAsia="sk-SK"/>
              </w:rPr>
            </w:pPr>
          </w:p>
        </w:tc>
        <w:tc>
          <w:tcPr>
            <w:tcW w:w="2552" w:type="dxa"/>
            <w:tcBorders>
              <w:top w:val="nil"/>
              <w:left w:val="nil"/>
              <w:bottom w:val="nil"/>
              <w:right w:val="nil"/>
            </w:tcBorders>
            <w:shd w:val="clear" w:color="auto" w:fill="auto"/>
            <w:vAlign w:val="center"/>
            <w:hideMark/>
          </w:tcPr>
          <w:p w:rsidR="00467D81" w:rsidRPr="00467D81" w:rsidRDefault="00467D81" w:rsidP="00467D81">
            <w:pPr>
              <w:spacing w:after="0" w:line="240" w:lineRule="auto"/>
              <w:rPr>
                <w:rFonts w:ascii="Times New Roman" w:eastAsia="Times New Roman" w:hAnsi="Times New Roman" w:cs="Times New Roman"/>
                <w:sz w:val="20"/>
                <w:szCs w:val="20"/>
                <w:lang w:eastAsia="sk-SK"/>
              </w:rPr>
            </w:pPr>
          </w:p>
        </w:tc>
      </w:tr>
      <w:tr w:rsidR="005C3ABB" w:rsidRPr="00467D81" w:rsidTr="00392C4D">
        <w:trPr>
          <w:trHeight w:val="300"/>
        </w:trPr>
        <w:tc>
          <w:tcPr>
            <w:tcW w:w="1276" w:type="dxa"/>
            <w:tcBorders>
              <w:top w:val="nil"/>
              <w:left w:val="nil"/>
              <w:bottom w:val="nil"/>
              <w:right w:val="nil"/>
            </w:tcBorders>
            <w:shd w:val="clear" w:color="auto" w:fill="auto"/>
            <w:vAlign w:val="center"/>
            <w:hideMark/>
          </w:tcPr>
          <w:p w:rsidR="005C3ABB" w:rsidRPr="00467D81" w:rsidRDefault="005C3ABB" w:rsidP="005C3ABB">
            <w:pPr>
              <w:spacing w:after="0" w:line="240" w:lineRule="auto"/>
              <w:rPr>
                <w:rFonts w:ascii="Times New Roman" w:eastAsia="Times New Roman" w:hAnsi="Times New Roman" w:cs="Times New Roman"/>
                <w:sz w:val="20"/>
                <w:szCs w:val="20"/>
                <w:lang w:eastAsia="sk-SK"/>
              </w:rPr>
            </w:pPr>
          </w:p>
        </w:tc>
        <w:tc>
          <w:tcPr>
            <w:tcW w:w="1559" w:type="dxa"/>
            <w:tcBorders>
              <w:top w:val="nil"/>
              <w:left w:val="nil"/>
              <w:bottom w:val="nil"/>
              <w:right w:val="nil"/>
            </w:tcBorders>
            <w:shd w:val="clear" w:color="auto" w:fill="auto"/>
            <w:vAlign w:val="center"/>
            <w:hideMark/>
          </w:tcPr>
          <w:p w:rsidR="005C3ABB" w:rsidRPr="00467D81" w:rsidRDefault="005C3ABB" w:rsidP="005C3ABB">
            <w:pPr>
              <w:spacing w:after="0" w:line="240" w:lineRule="auto"/>
              <w:rPr>
                <w:rFonts w:ascii="Arial" w:eastAsia="Times New Roman" w:hAnsi="Arial" w:cs="Arial"/>
                <w:color w:val="000000"/>
                <w:sz w:val="20"/>
                <w:szCs w:val="20"/>
                <w:lang w:eastAsia="sk-SK"/>
              </w:rPr>
            </w:pPr>
            <w:r w:rsidRPr="00467D81">
              <w:rPr>
                <w:rFonts w:ascii="Arial" w:eastAsia="Times New Roman" w:hAnsi="Arial" w:cs="Arial"/>
                <w:color w:val="000000"/>
                <w:sz w:val="20"/>
                <w:szCs w:val="20"/>
                <w:lang w:eastAsia="sk-SK"/>
              </w:rPr>
              <w:t>Col10-R</w:t>
            </w:r>
          </w:p>
        </w:tc>
        <w:tc>
          <w:tcPr>
            <w:tcW w:w="3032" w:type="dxa"/>
            <w:tcBorders>
              <w:top w:val="nil"/>
              <w:left w:val="nil"/>
              <w:bottom w:val="nil"/>
              <w:right w:val="nil"/>
            </w:tcBorders>
            <w:shd w:val="clear" w:color="auto" w:fill="auto"/>
            <w:vAlign w:val="center"/>
            <w:hideMark/>
          </w:tcPr>
          <w:p w:rsidR="005C3ABB" w:rsidRPr="00467D81" w:rsidRDefault="005C3ABB" w:rsidP="005C3ABB">
            <w:pPr>
              <w:spacing w:after="0" w:line="240" w:lineRule="auto"/>
              <w:rPr>
                <w:rFonts w:ascii="Arial" w:eastAsia="Times New Roman" w:hAnsi="Arial" w:cs="Arial"/>
                <w:color w:val="000000"/>
                <w:sz w:val="20"/>
                <w:szCs w:val="20"/>
                <w:lang w:eastAsia="sk-SK"/>
              </w:rPr>
            </w:pPr>
            <w:proofErr w:type="spellStart"/>
            <w:r w:rsidRPr="00467D81">
              <w:rPr>
                <w:rFonts w:ascii="Arial" w:eastAsia="Times New Roman" w:hAnsi="Arial" w:cs="Arial"/>
                <w:color w:val="000000"/>
                <w:sz w:val="20"/>
                <w:szCs w:val="20"/>
                <w:lang w:eastAsia="sk-SK"/>
              </w:rPr>
              <w:t>ttctagatgcttggcccact</w:t>
            </w:r>
            <w:proofErr w:type="spellEnd"/>
          </w:p>
        </w:tc>
        <w:tc>
          <w:tcPr>
            <w:tcW w:w="1646" w:type="dxa"/>
            <w:tcBorders>
              <w:top w:val="nil"/>
              <w:left w:val="nil"/>
              <w:bottom w:val="nil"/>
              <w:right w:val="nil"/>
            </w:tcBorders>
            <w:shd w:val="clear" w:color="auto" w:fill="auto"/>
            <w:vAlign w:val="center"/>
            <w:hideMark/>
          </w:tcPr>
          <w:p w:rsidR="005C3ABB" w:rsidRPr="00467D81" w:rsidRDefault="005C3ABB" w:rsidP="005C3ABB">
            <w:pPr>
              <w:spacing w:after="0" w:line="240" w:lineRule="auto"/>
              <w:rPr>
                <w:rFonts w:ascii="Arial" w:eastAsia="Times New Roman" w:hAnsi="Arial" w:cs="Arial"/>
                <w:color w:val="000000"/>
                <w:sz w:val="20"/>
                <w:szCs w:val="20"/>
                <w:lang w:eastAsia="sk-SK"/>
              </w:rPr>
            </w:pPr>
            <w:r w:rsidRPr="00467D81">
              <w:rPr>
                <w:rFonts w:ascii="Arial" w:eastAsia="Times New Roman" w:hAnsi="Arial" w:cs="Arial"/>
                <w:color w:val="000000"/>
                <w:sz w:val="20"/>
                <w:szCs w:val="20"/>
                <w:lang w:eastAsia="sk-SK"/>
              </w:rPr>
              <w:t>448</w:t>
            </w:r>
          </w:p>
        </w:tc>
        <w:tc>
          <w:tcPr>
            <w:tcW w:w="2552" w:type="dxa"/>
            <w:tcBorders>
              <w:top w:val="nil"/>
              <w:left w:val="nil"/>
              <w:bottom w:val="nil"/>
              <w:right w:val="nil"/>
            </w:tcBorders>
            <w:shd w:val="clear" w:color="auto" w:fill="auto"/>
            <w:noWrap/>
            <w:vAlign w:val="center"/>
            <w:hideMark/>
          </w:tcPr>
          <w:p w:rsidR="005C3ABB" w:rsidRPr="00467D81" w:rsidRDefault="003C04A5" w:rsidP="005C3ABB">
            <w:pPr>
              <w:spacing w:after="0" w:line="240" w:lineRule="auto"/>
              <w:rPr>
                <w:rFonts w:ascii="Arial" w:eastAsia="Times New Roman" w:hAnsi="Arial" w:cs="Arial"/>
                <w:color w:val="000000"/>
                <w:sz w:val="20"/>
                <w:szCs w:val="20"/>
                <w:lang w:eastAsia="sk-SK"/>
              </w:rPr>
            </w:pPr>
            <w:r w:rsidRPr="003C04A5">
              <w:rPr>
                <w:rFonts w:ascii="Arial" w:hAnsi="Arial" w:cs="Arial"/>
                <w:sz w:val="20"/>
                <w:szCs w:val="20"/>
              </w:rPr>
              <w:fldChar w:fldCharType="begin"/>
            </w:r>
            <w:r w:rsidRPr="003C04A5">
              <w:rPr>
                <w:rFonts w:ascii="Arial" w:hAnsi="Arial" w:cs="Arial"/>
                <w:sz w:val="20"/>
                <w:szCs w:val="20"/>
              </w:rPr>
              <w:instrText xml:space="preserve"> ADDIN ZOTERO_ITEM CSL_CITATION {"citationID":"1qbn5kijco","properties":{"formattedCitation":"(1)","plainCitation":"(1)"},"citationItems":[{"id":1093,"uris":["http://zotero.org/users/1511903/items/GJQNSHDD"],"uri":["http://zotero.org/users/1511903/items/GJQNSHDD"],"itemData":{"id":1093,"type":"article-journal","title":"The population genetics of commensal Escherichia coli","container-title":"Nature Reviews. Microbiology","page":"207-217","volume":"8","issue":"3","source":"NCBI PubMed","abstract":"The primary habitat of Escherichia coli is the vertebrate gut, where it is the predominant aerobic organism, living in symbiosis with its host. Despite the occurrence of recombination events, the population structure is predominantly clonal, allowing the delineation of major phylogenetic groups. The genetic structure of commensal E. coli is shaped by multiple host and environmental factors, and the determinants involved in the virulence of the bacteria may in fact reflect adaptation to commensal habitats. A better characterization of the commensal niche is necessary to understand how a useful commensal can become a harmful pathogen. In this Review we describe the population structure of commensal E. coli, the factors involved in the spread of different strains, how the bacteria can adapt to different niches and how a commensal lifestyle can evolve into a pathogenic one.","DOI":"10.1038/nrmicro2298","ISSN":"1740-1534","note":"PMID: 20157339","journalAbbreviation":"Nat. Rev. Microbiol.","language":"eng","author":[{"family":"Tenaillon","given":"Olivier"},{"family":"Skurnik","given":"David"},{"family":"Picard","given":"Bertrand"},{"family":"Denamur","given":"Erick"}],"issued":{"date-parts":[["2010",3]]},"PMID":"20157339"}}],"schema":"https://github.com/citation-style-language/schema/raw/master/csl-citation.json"} </w:instrText>
            </w:r>
            <w:r w:rsidRPr="003C04A5">
              <w:rPr>
                <w:rFonts w:ascii="Arial" w:hAnsi="Arial" w:cs="Arial"/>
                <w:sz w:val="20"/>
                <w:szCs w:val="20"/>
              </w:rPr>
              <w:fldChar w:fldCharType="separate"/>
            </w:r>
            <w:r w:rsidRPr="003C04A5">
              <w:rPr>
                <w:rFonts w:ascii="Arial" w:hAnsi="Arial" w:cs="Arial"/>
                <w:sz w:val="20"/>
                <w:szCs w:val="20"/>
              </w:rPr>
              <w:t>[11]</w:t>
            </w:r>
            <w:r w:rsidRPr="003C04A5">
              <w:rPr>
                <w:rFonts w:ascii="Arial" w:hAnsi="Arial" w:cs="Arial"/>
                <w:sz w:val="20"/>
                <w:szCs w:val="20"/>
              </w:rPr>
              <w:fldChar w:fldCharType="end"/>
            </w:r>
          </w:p>
        </w:tc>
      </w:tr>
      <w:tr w:rsidR="00467D81" w:rsidRPr="00467D81" w:rsidTr="00392C4D">
        <w:trPr>
          <w:trHeight w:val="300"/>
        </w:trPr>
        <w:tc>
          <w:tcPr>
            <w:tcW w:w="1276" w:type="dxa"/>
            <w:tcBorders>
              <w:top w:val="nil"/>
              <w:left w:val="nil"/>
              <w:bottom w:val="nil"/>
              <w:right w:val="nil"/>
            </w:tcBorders>
            <w:shd w:val="clear" w:color="auto" w:fill="auto"/>
            <w:vAlign w:val="center"/>
            <w:hideMark/>
          </w:tcPr>
          <w:p w:rsidR="00467D81" w:rsidRPr="00467D81" w:rsidRDefault="00467D81" w:rsidP="00467D81">
            <w:pPr>
              <w:spacing w:after="0" w:line="240" w:lineRule="auto"/>
              <w:rPr>
                <w:rFonts w:ascii="Arial" w:eastAsia="Times New Roman" w:hAnsi="Arial" w:cs="Arial"/>
                <w:color w:val="000000"/>
                <w:sz w:val="20"/>
                <w:szCs w:val="20"/>
                <w:lang w:eastAsia="sk-SK"/>
              </w:rPr>
            </w:pPr>
            <w:r w:rsidRPr="00467D81">
              <w:rPr>
                <w:rFonts w:ascii="Arial" w:eastAsia="Times New Roman" w:hAnsi="Arial" w:cs="Arial"/>
                <w:color w:val="000000"/>
                <w:sz w:val="20"/>
                <w:szCs w:val="20"/>
                <w:lang w:eastAsia="sk-SK"/>
              </w:rPr>
              <w:t>mB17</w:t>
            </w:r>
          </w:p>
        </w:tc>
        <w:tc>
          <w:tcPr>
            <w:tcW w:w="1559" w:type="dxa"/>
            <w:tcBorders>
              <w:top w:val="nil"/>
              <w:left w:val="nil"/>
              <w:bottom w:val="nil"/>
              <w:right w:val="nil"/>
            </w:tcBorders>
            <w:shd w:val="clear" w:color="auto" w:fill="auto"/>
            <w:vAlign w:val="center"/>
            <w:hideMark/>
          </w:tcPr>
          <w:p w:rsidR="00467D81" w:rsidRPr="00467D81" w:rsidRDefault="00467D81" w:rsidP="00467D81">
            <w:pPr>
              <w:spacing w:after="0" w:line="240" w:lineRule="auto"/>
              <w:rPr>
                <w:rFonts w:ascii="Arial" w:eastAsia="Times New Roman" w:hAnsi="Arial" w:cs="Arial"/>
                <w:color w:val="000000"/>
                <w:sz w:val="20"/>
                <w:szCs w:val="20"/>
                <w:lang w:eastAsia="sk-SK"/>
              </w:rPr>
            </w:pPr>
            <w:proofErr w:type="spellStart"/>
            <w:r w:rsidRPr="00467D81">
              <w:rPr>
                <w:rFonts w:ascii="Arial" w:eastAsia="Times New Roman" w:hAnsi="Arial" w:cs="Arial"/>
                <w:color w:val="000000"/>
                <w:sz w:val="20"/>
                <w:szCs w:val="20"/>
                <w:lang w:eastAsia="sk-SK"/>
              </w:rPr>
              <w:t>microcin</w:t>
            </w:r>
            <w:proofErr w:type="spellEnd"/>
            <w:r w:rsidRPr="00467D81">
              <w:rPr>
                <w:rFonts w:ascii="Arial" w:eastAsia="Times New Roman" w:hAnsi="Arial" w:cs="Arial"/>
                <w:color w:val="000000"/>
                <w:sz w:val="20"/>
                <w:szCs w:val="20"/>
                <w:lang w:eastAsia="sk-SK"/>
              </w:rPr>
              <w:t xml:space="preserve"> B17-F</w:t>
            </w:r>
          </w:p>
        </w:tc>
        <w:tc>
          <w:tcPr>
            <w:tcW w:w="3032" w:type="dxa"/>
            <w:tcBorders>
              <w:top w:val="nil"/>
              <w:left w:val="nil"/>
              <w:bottom w:val="nil"/>
              <w:right w:val="nil"/>
            </w:tcBorders>
            <w:shd w:val="clear" w:color="auto" w:fill="auto"/>
            <w:vAlign w:val="center"/>
            <w:hideMark/>
          </w:tcPr>
          <w:p w:rsidR="00467D81" w:rsidRPr="00467D81" w:rsidRDefault="00467D81" w:rsidP="00467D81">
            <w:pPr>
              <w:spacing w:after="0" w:line="240" w:lineRule="auto"/>
              <w:rPr>
                <w:rFonts w:ascii="Arial" w:eastAsia="Times New Roman" w:hAnsi="Arial" w:cs="Arial"/>
                <w:color w:val="000000"/>
                <w:sz w:val="20"/>
                <w:szCs w:val="20"/>
                <w:lang w:eastAsia="sk-SK"/>
              </w:rPr>
            </w:pPr>
            <w:proofErr w:type="spellStart"/>
            <w:r w:rsidRPr="00467D81">
              <w:rPr>
                <w:rFonts w:ascii="Arial" w:eastAsia="Times New Roman" w:hAnsi="Arial" w:cs="Arial"/>
                <w:color w:val="000000"/>
                <w:sz w:val="20"/>
                <w:szCs w:val="20"/>
                <w:lang w:eastAsia="sk-SK"/>
              </w:rPr>
              <w:t>tcacgccagtctccattaggtgttggcatt</w:t>
            </w:r>
            <w:proofErr w:type="spellEnd"/>
            <w:r w:rsidRPr="00467D81">
              <w:rPr>
                <w:rFonts w:ascii="Arial" w:eastAsia="Times New Roman" w:hAnsi="Arial" w:cs="Arial"/>
                <w:color w:val="000000"/>
                <w:sz w:val="20"/>
                <w:szCs w:val="20"/>
                <w:lang w:eastAsia="sk-SK"/>
              </w:rPr>
              <w:t xml:space="preserve"> </w:t>
            </w:r>
          </w:p>
        </w:tc>
        <w:tc>
          <w:tcPr>
            <w:tcW w:w="1646" w:type="dxa"/>
            <w:tcBorders>
              <w:top w:val="nil"/>
              <w:left w:val="nil"/>
              <w:bottom w:val="nil"/>
              <w:right w:val="nil"/>
            </w:tcBorders>
            <w:shd w:val="clear" w:color="auto" w:fill="auto"/>
            <w:vAlign w:val="center"/>
            <w:hideMark/>
          </w:tcPr>
          <w:p w:rsidR="00467D81" w:rsidRPr="00467D81" w:rsidRDefault="00467D81" w:rsidP="00467D81">
            <w:pPr>
              <w:spacing w:after="0" w:line="240" w:lineRule="auto"/>
              <w:rPr>
                <w:rFonts w:ascii="Arial" w:eastAsia="Times New Roman" w:hAnsi="Arial" w:cs="Arial"/>
                <w:color w:val="000000"/>
                <w:sz w:val="20"/>
                <w:szCs w:val="20"/>
                <w:lang w:eastAsia="sk-SK"/>
              </w:rPr>
            </w:pPr>
          </w:p>
        </w:tc>
        <w:tc>
          <w:tcPr>
            <w:tcW w:w="2552" w:type="dxa"/>
            <w:tcBorders>
              <w:top w:val="nil"/>
              <w:left w:val="nil"/>
              <w:bottom w:val="nil"/>
              <w:right w:val="nil"/>
            </w:tcBorders>
            <w:shd w:val="clear" w:color="auto" w:fill="auto"/>
            <w:vAlign w:val="center"/>
            <w:hideMark/>
          </w:tcPr>
          <w:p w:rsidR="00467D81" w:rsidRPr="00467D81" w:rsidRDefault="00467D81" w:rsidP="00467D81">
            <w:pPr>
              <w:spacing w:after="0" w:line="240" w:lineRule="auto"/>
              <w:rPr>
                <w:rFonts w:ascii="Times New Roman" w:eastAsia="Times New Roman" w:hAnsi="Times New Roman" w:cs="Times New Roman"/>
                <w:sz w:val="20"/>
                <w:szCs w:val="20"/>
                <w:lang w:eastAsia="sk-SK"/>
              </w:rPr>
            </w:pPr>
          </w:p>
        </w:tc>
      </w:tr>
      <w:tr w:rsidR="00392C4D" w:rsidRPr="00467D81" w:rsidTr="00392C4D">
        <w:trPr>
          <w:trHeight w:val="300"/>
        </w:trPr>
        <w:tc>
          <w:tcPr>
            <w:tcW w:w="1276" w:type="dxa"/>
            <w:tcBorders>
              <w:top w:val="nil"/>
              <w:left w:val="nil"/>
              <w:bottom w:val="nil"/>
              <w:right w:val="nil"/>
            </w:tcBorders>
            <w:shd w:val="clear" w:color="auto" w:fill="auto"/>
            <w:vAlign w:val="center"/>
            <w:hideMark/>
          </w:tcPr>
          <w:p w:rsidR="00392C4D" w:rsidRPr="00467D81" w:rsidRDefault="00392C4D" w:rsidP="00392C4D">
            <w:pPr>
              <w:spacing w:after="0" w:line="240" w:lineRule="auto"/>
              <w:rPr>
                <w:rFonts w:ascii="Times New Roman" w:eastAsia="Times New Roman" w:hAnsi="Times New Roman" w:cs="Times New Roman"/>
                <w:sz w:val="20"/>
                <w:szCs w:val="20"/>
                <w:lang w:eastAsia="sk-SK"/>
              </w:rPr>
            </w:pPr>
          </w:p>
        </w:tc>
        <w:tc>
          <w:tcPr>
            <w:tcW w:w="1559" w:type="dxa"/>
            <w:tcBorders>
              <w:top w:val="nil"/>
              <w:left w:val="nil"/>
              <w:bottom w:val="nil"/>
              <w:right w:val="nil"/>
            </w:tcBorders>
            <w:shd w:val="clear" w:color="auto" w:fill="auto"/>
            <w:vAlign w:val="center"/>
            <w:hideMark/>
          </w:tcPr>
          <w:p w:rsidR="00392C4D" w:rsidRPr="00467D81" w:rsidRDefault="00392C4D" w:rsidP="00392C4D">
            <w:pPr>
              <w:spacing w:after="0" w:line="240" w:lineRule="auto"/>
              <w:rPr>
                <w:rFonts w:ascii="Arial" w:eastAsia="Times New Roman" w:hAnsi="Arial" w:cs="Arial"/>
                <w:color w:val="000000"/>
                <w:sz w:val="20"/>
                <w:szCs w:val="20"/>
                <w:lang w:eastAsia="sk-SK"/>
              </w:rPr>
            </w:pPr>
            <w:proofErr w:type="spellStart"/>
            <w:r w:rsidRPr="00467D81">
              <w:rPr>
                <w:rFonts w:ascii="Arial" w:eastAsia="Times New Roman" w:hAnsi="Arial" w:cs="Arial"/>
                <w:color w:val="000000"/>
                <w:sz w:val="20"/>
                <w:szCs w:val="20"/>
                <w:lang w:eastAsia="sk-SK"/>
              </w:rPr>
              <w:t>microcin</w:t>
            </w:r>
            <w:proofErr w:type="spellEnd"/>
            <w:r w:rsidRPr="00467D81">
              <w:rPr>
                <w:rFonts w:ascii="Arial" w:eastAsia="Times New Roman" w:hAnsi="Arial" w:cs="Arial"/>
                <w:color w:val="000000"/>
                <w:sz w:val="20"/>
                <w:szCs w:val="20"/>
                <w:lang w:eastAsia="sk-SK"/>
              </w:rPr>
              <w:t xml:space="preserve"> B17-R </w:t>
            </w:r>
          </w:p>
        </w:tc>
        <w:tc>
          <w:tcPr>
            <w:tcW w:w="3032" w:type="dxa"/>
            <w:tcBorders>
              <w:top w:val="nil"/>
              <w:left w:val="nil"/>
              <w:bottom w:val="nil"/>
              <w:right w:val="nil"/>
            </w:tcBorders>
            <w:shd w:val="clear" w:color="auto" w:fill="auto"/>
            <w:vAlign w:val="center"/>
            <w:hideMark/>
          </w:tcPr>
          <w:p w:rsidR="00392C4D" w:rsidRPr="00467D81" w:rsidRDefault="00392C4D" w:rsidP="00392C4D">
            <w:pPr>
              <w:spacing w:after="0" w:line="240" w:lineRule="auto"/>
              <w:rPr>
                <w:rFonts w:ascii="Arial" w:eastAsia="Times New Roman" w:hAnsi="Arial" w:cs="Arial"/>
                <w:color w:val="000000"/>
                <w:sz w:val="20"/>
                <w:szCs w:val="20"/>
                <w:lang w:eastAsia="sk-SK"/>
              </w:rPr>
            </w:pPr>
            <w:proofErr w:type="spellStart"/>
            <w:r w:rsidRPr="00467D81">
              <w:rPr>
                <w:rFonts w:ascii="Arial" w:eastAsia="Times New Roman" w:hAnsi="Arial" w:cs="Arial"/>
                <w:color w:val="000000"/>
                <w:sz w:val="20"/>
                <w:szCs w:val="20"/>
                <w:lang w:eastAsia="sk-SK"/>
              </w:rPr>
              <w:t>ttccgccgctgccaccgtttccaccactac</w:t>
            </w:r>
            <w:proofErr w:type="spellEnd"/>
            <w:r w:rsidRPr="00467D81">
              <w:rPr>
                <w:rFonts w:ascii="Arial" w:eastAsia="Times New Roman" w:hAnsi="Arial" w:cs="Arial"/>
                <w:color w:val="000000"/>
                <w:sz w:val="20"/>
                <w:szCs w:val="20"/>
                <w:lang w:eastAsia="sk-SK"/>
              </w:rPr>
              <w:t xml:space="preserve"> </w:t>
            </w:r>
          </w:p>
        </w:tc>
        <w:tc>
          <w:tcPr>
            <w:tcW w:w="1646" w:type="dxa"/>
            <w:tcBorders>
              <w:top w:val="nil"/>
              <w:left w:val="nil"/>
              <w:bottom w:val="nil"/>
              <w:right w:val="nil"/>
            </w:tcBorders>
            <w:shd w:val="clear" w:color="auto" w:fill="auto"/>
            <w:vAlign w:val="center"/>
            <w:hideMark/>
          </w:tcPr>
          <w:p w:rsidR="00392C4D" w:rsidRPr="00467D81" w:rsidRDefault="00392C4D" w:rsidP="00392C4D">
            <w:pPr>
              <w:spacing w:after="0" w:line="240" w:lineRule="auto"/>
              <w:rPr>
                <w:rFonts w:ascii="Arial" w:eastAsia="Times New Roman" w:hAnsi="Arial" w:cs="Arial"/>
                <w:color w:val="000000"/>
                <w:sz w:val="20"/>
                <w:szCs w:val="20"/>
                <w:lang w:eastAsia="sk-SK"/>
              </w:rPr>
            </w:pPr>
            <w:r w:rsidRPr="00467D81">
              <w:rPr>
                <w:rFonts w:ascii="Arial" w:eastAsia="Times New Roman" w:hAnsi="Arial" w:cs="Arial"/>
                <w:color w:val="000000"/>
                <w:sz w:val="20"/>
                <w:szCs w:val="20"/>
                <w:lang w:eastAsia="sk-SK"/>
              </w:rPr>
              <w:t>135</w:t>
            </w:r>
          </w:p>
        </w:tc>
        <w:tc>
          <w:tcPr>
            <w:tcW w:w="2552" w:type="dxa"/>
            <w:tcBorders>
              <w:top w:val="nil"/>
              <w:left w:val="nil"/>
              <w:bottom w:val="nil"/>
              <w:right w:val="nil"/>
            </w:tcBorders>
            <w:shd w:val="clear" w:color="auto" w:fill="auto"/>
            <w:noWrap/>
            <w:vAlign w:val="center"/>
            <w:hideMark/>
          </w:tcPr>
          <w:p w:rsidR="00392C4D" w:rsidRPr="00392C4D" w:rsidRDefault="003C04A5" w:rsidP="00392C4D">
            <w:pPr>
              <w:spacing w:after="0" w:line="240" w:lineRule="auto"/>
              <w:rPr>
                <w:rFonts w:ascii="Arial" w:eastAsia="Times New Roman" w:hAnsi="Arial" w:cs="Arial"/>
                <w:color w:val="000000"/>
                <w:sz w:val="20"/>
                <w:szCs w:val="20"/>
                <w:lang w:eastAsia="sk-SK"/>
              </w:rPr>
            </w:pPr>
            <w:r w:rsidRPr="003C04A5">
              <w:rPr>
                <w:rFonts w:ascii="Arial" w:hAnsi="Arial" w:cs="Arial"/>
                <w:sz w:val="20"/>
                <w:szCs w:val="20"/>
              </w:rPr>
              <w:fldChar w:fldCharType="begin"/>
            </w:r>
            <w:r w:rsidRPr="003C04A5">
              <w:rPr>
                <w:rFonts w:ascii="Arial" w:hAnsi="Arial" w:cs="Arial"/>
                <w:sz w:val="20"/>
                <w:szCs w:val="20"/>
              </w:rPr>
              <w:instrText xml:space="preserve"> ADDIN ZOTERO_ITEM CSL_CITATION {"citationID":"1qbn5kijco","properties":{"formattedCitation":"(1)","plainCitation":"(1)"},"citationItems":[{"id":1093,"uris":["http://zotero.org/users/1511903/items/GJQNSHDD"],"uri":["http://zotero.org/users/1511903/items/GJQNSHDD"],"itemData":{"id":1093,"type":"article-journal","title":"The population genetics of commensal Escherichia coli","container-title":"Nature Reviews. Microbiology","page":"207-217","volume":"8","issue":"3","source":"NCBI PubMed","abstract":"The primary habitat of Escherichia coli is the vertebrate gut, where it is the predominant aerobic organism, living in symbiosis with its host. Despite the occurrence of recombination events, the population structure is predominantly clonal, allowing the delineation of major phylogenetic groups. The genetic structure of commensal E. coli is shaped by multiple host and environmental factors, and the determinants involved in the virulence of the bacteria may in fact reflect adaptation to commensal habitats. A better characterization of the commensal niche is necessary to understand how a useful commensal can become a harmful pathogen. In this Review we describe the population structure of commensal E. coli, the factors involved in the spread of different strains, how the bacteria can adapt to different niches and how a commensal lifestyle can evolve into a pathogenic one.","DOI":"10.1038/nrmicro2298","ISSN":"1740-1534","note":"PMID: 20157339","journalAbbreviation":"Nat. Rev. Microbiol.","language":"eng","author":[{"family":"Tenaillon","given":"Olivier"},{"family":"Skurnik","given":"David"},{"family":"Picard","given":"Bertrand"},{"family":"Denamur","given":"Erick"}],"issued":{"date-parts":[["2010",3]]},"PMID":"20157339"}}],"schema":"https://github.com/citation-style-language/schema/raw/master/csl-citation.json"} </w:instrText>
            </w:r>
            <w:r w:rsidRPr="003C04A5">
              <w:rPr>
                <w:rFonts w:ascii="Arial" w:hAnsi="Arial" w:cs="Arial"/>
                <w:sz w:val="20"/>
                <w:szCs w:val="20"/>
              </w:rPr>
              <w:fldChar w:fldCharType="separate"/>
            </w:r>
            <w:r w:rsidRPr="003C04A5">
              <w:rPr>
                <w:rFonts w:ascii="Arial" w:hAnsi="Arial" w:cs="Arial"/>
                <w:sz w:val="20"/>
                <w:szCs w:val="20"/>
              </w:rPr>
              <w:t>[</w:t>
            </w:r>
            <w:r>
              <w:rPr>
                <w:rFonts w:ascii="Arial" w:hAnsi="Arial" w:cs="Arial"/>
                <w:sz w:val="20"/>
                <w:szCs w:val="20"/>
              </w:rPr>
              <w:t>30</w:t>
            </w:r>
            <w:r w:rsidRPr="003C04A5">
              <w:rPr>
                <w:rFonts w:ascii="Arial" w:hAnsi="Arial" w:cs="Arial"/>
                <w:sz w:val="20"/>
                <w:szCs w:val="20"/>
              </w:rPr>
              <w:t>]</w:t>
            </w:r>
            <w:r w:rsidRPr="003C04A5">
              <w:rPr>
                <w:rFonts w:ascii="Arial" w:hAnsi="Arial" w:cs="Arial"/>
                <w:sz w:val="20"/>
                <w:szCs w:val="20"/>
              </w:rPr>
              <w:fldChar w:fldCharType="end"/>
            </w:r>
          </w:p>
        </w:tc>
      </w:tr>
      <w:tr w:rsidR="00467D81" w:rsidRPr="00467D81" w:rsidTr="00392C4D">
        <w:trPr>
          <w:trHeight w:val="300"/>
        </w:trPr>
        <w:tc>
          <w:tcPr>
            <w:tcW w:w="1276" w:type="dxa"/>
            <w:tcBorders>
              <w:top w:val="nil"/>
              <w:left w:val="nil"/>
              <w:bottom w:val="nil"/>
              <w:right w:val="nil"/>
            </w:tcBorders>
            <w:shd w:val="clear" w:color="auto" w:fill="auto"/>
            <w:vAlign w:val="center"/>
            <w:hideMark/>
          </w:tcPr>
          <w:p w:rsidR="00467D81" w:rsidRPr="00467D81" w:rsidRDefault="00467D81" w:rsidP="00467D81">
            <w:pPr>
              <w:spacing w:after="0" w:line="240" w:lineRule="auto"/>
              <w:rPr>
                <w:rFonts w:ascii="Arial" w:eastAsia="Times New Roman" w:hAnsi="Arial" w:cs="Arial"/>
                <w:color w:val="000000"/>
                <w:sz w:val="20"/>
                <w:szCs w:val="20"/>
                <w:lang w:eastAsia="sk-SK"/>
              </w:rPr>
            </w:pPr>
            <w:r w:rsidRPr="00467D81">
              <w:rPr>
                <w:rFonts w:ascii="Arial" w:eastAsia="Times New Roman" w:hAnsi="Arial" w:cs="Arial"/>
                <w:color w:val="000000"/>
                <w:sz w:val="20"/>
                <w:szCs w:val="20"/>
                <w:lang w:eastAsia="sk-SK"/>
              </w:rPr>
              <w:t>mC7</w:t>
            </w:r>
          </w:p>
        </w:tc>
        <w:tc>
          <w:tcPr>
            <w:tcW w:w="1559" w:type="dxa"/>
            <w:tcBorders>
              <w:top w:val="nil"/>
              <w:left w:val="nil"/>
              <w:bottom w:val="nil"/>
              <w:right w:val="nil"/>
            </w:tcBorders>
            <w:shd w:val="clear" w:color="auto" w:fill="auto"/>
            <w:vAlign w:val="center"/>
            <w:hideMark/>
          </w:tcPr>
          <w:p w:rsidR="00467D81" w:rsidRPr="00467D81" w:rsidRDefault="00467D81" w:rsidP="00467D81">
            <w:pPr>
              <w:spacing w:after="0" w:line="240" w:lineRule="auto"/>
              <w:rPr>
                <w:rFonts w:ascii="Arial" w:eastAsia="Times New Roman" w:hAnsi="Arial" w:cs="Arial"/>
                <w:color w:val="000000"/>
                <w:sz w:val="20"/>
                <w:szCs w:val="20"/>
                <w:lang w:eastAsia="sk-SK"/>
              </w:rPr>
            </w:pPr>
            <w:proofErr w:type="spellStart"/>
            <w:r w:rsidRPr="00467D81">
              <w:rPr>
                <w:rFonts w:ascii="Arial" w:eastAsia="Times New Roman" w:hAnsi="Arial" w:cs="Arial"/>
                <w:color w:val="000000"/>
                <w:sz w:val="20"/>
                <w:szCs w:val="20"/>
                <w:lang w:eastAsia="sk-SK"/>
              </w:rPr>
              <w:t>microcin</w:t>
            </w:r>
            <w:proofErr w:type="spellEnd"/>
            <w:r w:rsidRPr="00467D81">
              <w:rPr>
                <w:rFonts w:ascii="Arial" w:eastAsia="Times New Roman" w:hAnsi="Arial" w:cs="Arial"/>
                <w:color w:val="000000"/>
                <w:sz w:val="20"/>
                <w:szCs w:val="20"/>
                <w:lang w:eastAsia="sk-SK"/>
              </w:rPr>
              <w:t xml:space="preserve"> C7-F</w:t>
            </w:r>
          </w:p>
        </w:tc>
        <w:tc>
          <w:tcPr>
            <w:tcW w:w="3032" w:type="dxa"/>
            <w:tcBorders>
              <w:top w:val="nil"/>
              <w:left w:val="nil"/>
              <w:bottom w:val="nil"/>
              <w:right w:val="nil"/>
            </w:tcBorders>
            <w:shd w:val="clear" w:color="auto" w:fill="auto"/>
            <w:vAlign w:val="center"/>
            <w:hideMark/>
          </w:tcPr>
          <w:p w:rsidR="00467D81" w:rsidRPr="00467D81" w:rsidRDefault="00467D81" w:rsidP="00467D81">
            <w:pPr>
              <w:spacing w:after="0" w:line="240" w:lineRule="auto"/>
              <w:rPr>
                <w:rFonts w:ascii="Arial" w:eastAsia="Times New Roman" w:hAnsi="Arial" w:cs="Arial"/>
                <w:color w:val="000000"/>
                <w:sz w:val="20"/>
                <w:szCs w:val="20"/>
                <w:lang w:eastAsia="sk-SK"/>
              </w:rPr>
            </w:pPr>
            <w:proofErr w:type="spellStart"/>
            <w:r w:rsidRPr="00467D81">
              <w:rPr>
                <w:rFonts w:ascii="Arial" w:eastAsia="Times New Roman" w:hAnsi="Arial" w:cs="Arial"/>
                <w:color w:val="000000"/>
                <w:sz w:val="20"/>
                <w:szCs w:val="20"/>
                <w:lang w:eastAsia="sk-SK"/>
              </w:rPr>
              <w:t>cgttcaactgttgcaatgct</w:t>
            </w:r>
            <w:proofErr w:type="spellEnd"/>
          </w:p>
        </w:tc>
        <w:tc>
          <w:tcPr>
            <w:tcW w:w="1646" w:type="dxa"/>
            <w:tcBorders>
              <w:top w:val="nil"/>
              <w:left w:val="nil"/>
              <w:bottom w:val="nil"/>
              <w:right w:val="nil"/>
            </w:tcBorders>
            <w:shd w:val="clear" w:color="auto" w:fill="auto"/>
            <w:vAlign w:val="center"/>
            <w:hideMark/>
          </w:tcPr>
          <w:p w:rsidR="00467D81" w:rsidRPr="00467D81" w:rsidRDefault="00467D81" w:rsidP="00467D81">
            <w:pPr>
              <w:spacing w:after="0" w:line="240" w:lineRule="auto"/>
              <w:rPr>
                <w:rFonts w:ascii="Arial" w:eastAsia="Times New Roman" w:hAnsi="Arial" w:cs="Arial"/>
                <w:color w:val="000000"/>
                <w:sz w:val="20"/>
                <w:szCs w:val="20"/>
                <w:lang w:eastAsia="sk-SK"/>
              </w:rPr>
            </w:pPr>
          </w:p>
        </w:tc>
        <w:tc>
          <w:tcPr>
            <w:tcW w:w="2552" w:type="dxa"/>
            <w:tcBorders>
              <w:top w:val="nil"/>
              <w:left w:val="nil"/>
              <w:bottom w:val="nil"/>
              <w:right w:val="nil"/>
            </w:tcBorders>
            <w:shd w:val="clear" w:color="auto" w:fill="auto"/>
            <w:vAlign w:val="center"/>
            <w:hideMark/>
          </w:tcPr>
          <w:p w:rsidR="00467D81" w:rsidRPr="00467D81" w:rsidRDefault="00467D81" w:rsidP="00467D81">
            <w:pPr>
              <w:spacing w:after="0" w:line="240" w:lineRule="auto"/>
              <w:rPr>
                <w:rFonts w:ascii="Times New Roman" w:eastAsia="Times New Roman" w:hAnsi="Times New Roman" w:cs="Times New Roman"/>
                <w:sz w:val="20"/>
                <w:szCs w:val="20"/>
                <w:lang w:eastAsia="sk-SK"/>
              </w:rPr>
            </w:pPr>
          </w:p>
        </w:tc>
      </w:tr>
      <w:tr w:rsidR="005C3ABB" w:rsidRPr="00467D81" w:rsidTr="00392C4D">
        <w:trPr>
          <w:trHeight w:val="300"/>
        </w:trPr>
        <w:tc>
          <w:tcPr>
            <w:tcW w:w="1276" w:type="dxa"/>
            <w:tcBorders>
              <w:top w:val="nil"/>
              <w:left w:val="nil"/>
              <w:bottom w:val="nil"/>
              <w:right w:val="nil"/>
            </w:tcBorders>
            <w:shd w:val="clear" w:color="auto" w:fill="auto"/>
            <w:vAlign w:val="center"/>
            <w:hideMark/>
          </w:tcPr>
          <w:p w:rsidR="005C3ABB" w:rsidRPr="00467D81" w:rsidRDefault="005C3ABB" w:rsidP="005C3ABB">
            <w:pPr>
              <w:spacing w:after="0" w:line="240" w:lineRule="auto"/>
              <w:rPr>
                <w:rFonts w:ascii="Times New Roman" w:eastAsia="Times New Roman" w:hAnsi="Times New Roman" w:cs="Times New Roman"/>
                <w:sz w:val="20"/>
                <w:szCs w:val="20"/>
                <w:lang w:eastAsia="sk-SK"/>
              </w:rPr>
            </w:pPr>
          </w:p>
        </w:tc>
        <w:tc>
          <w:tcPr>
            <w:tcW w:w="1559" w:type="dxa"/>
            <w:tcBorders>
              <w:top w:val="nil"/>
              <w:left w:val="nil"/>
              <w:bottom w:val="nil"/>
              <w:right w:val="nil"/>
            </w:tcBorders>
            <w:shd w:val="clear" w:color="auto" w:fill="auto"/>
            <w:vAlign w:val="center"/>
            <w:hideMark/>
          </w:tcPr>
          <w:p w:rsidR="005C3ABB" w:rsidRPr="00467D81" w:rsidRDefault="005C3ABB" w:rsidP="005C3ABB">
            <w:pPr>
              <w:spacing w:after="0" w:line="240" w:lineRule="auto"/>
              <w:rPr>
                <w:rFonts w:ascii="Arial" w:eastAsia="Times New Roman" w:hAnsi="Arial" w:cs="Arial"/>
                <w:color w:val="000000"/>
                <w:sz w:val="20"/>
                <w:szCs w:val="20"/>
                <w:lang w:eastAsia="sk-SK"/>
              </w:rPr>
            </w:pPr>
            <w:proofErr w:type="spellStart"/>
            <w:r w:rsidRPr="00467D81">
              <w:rPr>
                <w:rFonts w:ascii="Arial" w:eastAsia="Times New Roman" w:hAnsi="Arial" w:cs="Arial"/>
                <w:color w:val="000000"/>
                <w:sz w:val="20"/>
                <w:szCs w:val="20"/>
                <w:lang w:eastAsia="sk-SK"/>
              </w:rPr>
              <w:t>microcin</w:t>
            </w:r>
            <w:proofErr w:type="spellEnd"/>
            <w:r w:rsidRPr="00467D81">
              <w:rPr>
                <w:rFonts w:ascii="Arial" w:eastAsia="Times New Roman" w:hAnsi="Arial" w:cs="Arial"/>
                <w:color w:val="000000"/>
                <w:sz w:val="20"/>
                <w:szCs w:val="20"/>
                <w:lang w:eastAsia="sk-SK"/>
              </w:rPr>
              <w:t xml:space="preserve"> C7-R</w:t>
            </w:r>
          </w:p>
        </w:tc>
        <w:tc>
          <w:tcPr>
            <w:tcW w:w="3032" w:type="dxa"/>
            <w:tcBorders>
              <w:top w:val="nil"/>
              <w:left w:val="nil"/>
              <w:bottom w:val="nil"/>
              <w:right w:val="nil"/>
            </w:tcBorders>
            <w:shd w:val="clear" w:color="auto" w:fill="auto"/>
            <w:vAlign w:val="center"/>
            <w:hideMark/>
          </w:tcPr>
          <w:p w:rsidR="005C3ABB" w:rsidRPr="00467D81" w:rsidRDefault="005C3ABB" w:rsidP="005C3ABB">
            <w:pPr>
              <w:spacing w:after="0" w:line="240" w:lineRule="auto"/>
              <w:rPr>
                <w:rFonts w:ascii="Arial" w:eastAsia="Times New Roman" w:hAnsi="Arial" w:cs="Arial"/>
                <w:color w:val="000000"/>
                <w:sz w:val="20"/>
                <w:szCs w:val="20"/>
                <w:lang w:eastAsia="sk-SK"/>
              </w:rPr>
            </w:pPr>
            <w:proofErr w:type="spellStart"/>
            <w:r w:rsidRPr="00467D81">
              <w:rPr>
                <w:rFonts w:ascii="Arial" w:eastAsia="Times New Roman" w:hAnsi="Arial" w:cs="Arial"/>
                <w:color w:val="000000"/>
                <w:sz w:val="20"/>
                <w:szCs w:val="20"/>
                <w:lang w:eastAsia="sk-SK"/>
              </w:rPr>
              <w:t>agttgaggggcgtgtaattg</w:t>
            </w:r>
            <w:proofErr w:type="spellEnd"/>
          </w:p>
        </w:tc>
        <w:tc>
          <w:tcPr>
            <w:tcW w:w="1646" w:type="dxa"/>
            <w:tcBorders>
              <w:top w:val="nil"/>
              <w:left w:val="nil"/>
              <w:bottom w:val="nil"/>
              <w:right w:val="nil"/>
            </w:tcBorders>
            <w:shd w:val="clear" w:color="auto" w:fill="auto"/>
            <w:vAlign w:val="center"/>
            <w:hideMark/>
          </w:tcPr>
          <w:p w:rsidR="005C3ABB" w:rsidRPr="00467D81" w:rsidRDefault="005C3ABB" w:rsidP="005C3ABB">
            <w:pPr>
              <w:spacing w:after="0" w:line="240" w:lineRule="auto"/>
              <w:rPr>
                <w:rFonts w:ascii="Arial" w:eastAsia="Times New Roman" w:hAnsi="Arial" w:cs="Arial"/>
                <w:color w:val="000000"/>
                <w:sz w:val="20"/>
                <w:szCs w:val="20"/>
                <w:lang w:eastAsia="sk-SK"/>
              </w:rPr>
            </w:pPr>
            <w:r w:rsidRPr="00467D81">
              <w:rPr>
                <w:rFonts w:ascii="Arial" w:eastAsia="Times New Roman" w:hAnsi="Arial" w:cs="Arial"/>
                <w:color w:val="000000"/>
                <w:sz w:val="20"/>
                <w:szCs w:val="20"/>
                <w:lang w:eastAsia="sk-SK"/>
              </w:rPr>
              <w:t>134</w:t>
            </w:r>
          </w:p>
        </w:tc>
        <w:tc>
          <w:tcPr>
            <w:tcW w:w="2552" w:type="dxa"/>
            <w:tcBorders>
              <w:top w:val="nil"/>
              <w:left w:val="nil"/>
              <w:bottom w:val="nil"/>
              <w:right w:val="nil"/>
            </w:tcBorders>
            <w:shd w:val="clear" w:color="auto" w:fill="auto"/>
            <w:vAlign w:val="center"/>
            <w:hideMark/>
          </w:tcPr>
          <w:p w:rsidR="005C3ABB" w:rsidRPr="00467D81" w:rsidRDefault="003C04A5" w:rsidP="005C3ABB">
            <w:pPr>
              <w:spacing w:after="0" w:line="240" w:lineRule="auto"/>
              <w:rPr>
                <w:rFonts w:ascii="Arial" w:eastAsia="Times New Roman" w:hAnsi="Arial" w:cs="Arial"/>
                <w:color w:val="000000"/>
                <w:sz w:val="20"/>
                <w:szCs w:val="20"/>
                <w:lang w:eastAsia="sk-SK"/>
              </w:rPr>
            </w:pPr>
            <w:r w:rsidRPr="003C04A5">
              <w:rPr>
                <w:rFonts w:ascii="Arial" w:hAnsi="Arial" w:cs="Arial"/>
                <w:sz w:val="20"/>
                <w:szCs w:val="20"/>
              </w:rPr>
              <w:fldChar w:fldCharType="begin"/>
            </w:r>
            <w:r w:rsidRPr="003C04A5">
              <w:rPr>
                <w:rFonts w:ascii="Arial" w:hAnsi="Arial" w:cs="Arial"/>
                <w:sz w:val="20"/>
                <w:szCs w:val="20"/>
              </w:rPr>
              <w:instrText xml:space="preserve"> ADDIN ZOTERO_ITEM CSL_CITATION {"citationID":"1qbn5kijco","properties":{"formattedCitation":"(1)","plainCitation":"(1)"},"citationItems":[{"id":1093,"uris":["http://zotero.org/users/1511903/items/GJQNSHDD"],"uri":["http://zotero.org/users/1511903/items/GJQNSHDD"],"itemData":{"id":1093,"type":"article-journal","title":"The population genetics of commensal Escherichia coli","container-title":"Nature Reviews. Microbiology","page":"207-217","volume":"8","issue":"3","source":"NCBI PubMed","abstract":"The primary habitat of Escherichia coli is the vertebrate gut, where it is the predominant aerobic organism, living in symbiosis with its host. Despite the occurrence of recombination events, the population structure is predominantly clonal, allowing the delineation of major phylogenetic groups. The genetic structure of commensal E. coli is shaped by multiple host and environmental factors, and the determinants involved in the virulence of the bacteria may in fact reflect adaptation to commensal habitats. A better characterization of the commensal niche is necessary to understand how a useful commensal can become a harmful pathogen. In this Review we describe the population structure of commensal E. coli, the factors involved in the spread of different strains, how the bacteria can adapt to different niches and how a commensal lifestyle can evolve into a pathogenic one.","DOI":"10.1038/nrmicro2298","ISSN":"1740-1534","note":"PMID: 20157339","journalAbbreviation":"Nat. Rev. Microbiol.","language":"eng","author":[{"family":"Tenaillon","given":"Olivier"},{"family":"Skurnik","given":"David"},{"family":"Picard","given":"Bertrand"},{"family":"Denamur","given":"Erick"}],"issued":{"date-parts":[["2010",3]]},"PMID":"20157339"}}],"schema":"https://github.com/citation-style-language/schema/raw/master/csl-citation.json"} </w:instrText>
            </w:r>
            <w:r w:rsidRPr="003C04A5">
              <w:rPr>
                <w:rFonts w:ascii="Arial" w:hAnsi="Arial" w:cs="Arial"/>
                <w:sz w:val="20"/>
                <w:szCs w:val="20"/>
              </w:rPr>
              <w:fldChar w:fldCharType="separate"/>
            </w:r>
            <w:r w:rsidRPr="003C04A5">
              <w:rPr>
                <w:rFonts w:ascii="Arial" w:hAnsi="Arial" w:cs="Arial"/>
                <w:sz w:val="20"/>
                <w:szCs w:val="20"/>
              </w:rPr>
              <w:t>[11]</w:t>
            </w:r>
            <w:r w:rsidRPr="003C04A5">
              <w:rPr>
                <w:rFonts w:ascii="Arial" w:hAnsi="Arial" w:cs="Arial"/>
                <w:sz w:val="20"/>
                <w:szCs w:val="20"/>
              </w:rPr>
              <w:fldChar w:fldCharType="end"/>
            </w:r>
          </w:p>
        </w:tc>
      </w:tr>
      <w:tr w:rsidR="00467D81" w:rsidRPr="00467D81" w:rsidTr="00392C4D">
        <w:trPr>
          <w:trHeight w:val="300"/>
        </w:trPr>
        <w:tc>
          <w:tcPr>
            <w:tcW w:w="1276" w:type="dxa"/>
            <w:tcBorders>
              <w:top w:val="nil"/>
              <w:left w:val="nil"/>
              <w:bottom w:val="nil"/>
              <w:right w:val="nil"/>
            </w:tcBorders>
            <w:shd w:val="clear" w:color="auto" w:fill="auto"/>
            <w:vAlign w:val="center"/>
            <w:hideMark/>
          </w:tcPr>
          <w:p w:rsidR="00467D81" w:rsidRPr="00467D81" w:rsidRDefault="00467D81" w:rsidP="00467D81">
            <w:pPr>
              <w:spacing w:after="0" w:line="240" w:lineRule="auto"/>
              <w:rPr>
                <w:rFonts w:ascii="Arial" w:eastAsia="Times New Roman" w:hAnsi="Arial" w:cs="Arial"/>
                <w:color w:val="000000"/>
                <w:sz w:val="20"/>
                <w:szCs w:val="20"/>
                <w:lang w:eastAsia="sk-SK"/>
              </w:rPr>
            </w:pPr>
            <w:r w:rsidRPr="00467D81">
              <w:rPr>
                <w:rFonts w:ascii="Arial" w:eastAsia="Times New Roman" w:hAnsi="Arial" w:cs="Arial"/>
                <w:color w:val="000000"/>
                <w:sz w:val="20"/>
                <w:szCs w:val="20"/>
                <w:lang w:eastAsia="sk-SK"/>
              </w:rPr>
              <w:t>mH47</w:t>
            </w:r>
          </w:p>
        </w:tc>
        <w:tc>
          <w:tcPr>
            <w:tcW w:w="1559" w:type="dxa"/>
            <w:tcBorders>
              <w:top w:val="nil"/>
              <w:left w:val="nil"/>
              <w:bottom w:val="nil"/>
              <w:right w:val="nil"/>
            </w:tcBorders>
            <w:shd w:val="clear" w:color="auto" w:fill="auto"/>
            <w:vAlign w:val="center"/>
            <w:hideMark/>
          </w:tcPr>
          <w:p w:rsidR="00467D81" w:rsidRPr="00467D81" w:rsidRDefault="00467D81" w:rsidP="00467D81">
            <w:pPr>
              <w:spacing w:after="0" w:line="240" w:lineRule="auto"/>
              <w:rPr>
                <w:rFonts w:ascii="Arial" w:eastAsia="Times New Roman" w:hAnsi="Arial" w:cs="Arial"/>
                <w:color w:val="000000"/>
                <w:sz w:val="20"/>
                <w:szCs w:val="20"/>
                <w:lang w:eastAsia="sk-SK"/>
              </w:rPr>
            </w:pPr>
            <w:proofErr w:type="spellStart"/>
            <w:r w:rsidRPr="00467D81">
              <w:rPr>
                <w:rFonts w:ascii="Arial" w:eastAsia="Times New Roman" w:hAnsi="Arial" w:cs="Arial"/>
                <w:color w:val="000000"/>
                <w:sz w:val="20"/>
                <w:szCs w:val="20"/>
                <w:lang w:eastAsia="sk-SK"/>
              </w:rPr>
              <w:t>microcin</w:t>
            </w:r>
            <w:proofErr w:type="spellEnd"/>
            <w:r w:rsidRPr="00467D81">
              <w:rPr>
                <w:rFonts w:ascii="Arial" w:eastAsia="Times New Roman" w:hAnsi="Arial" w:cs="Arial"/>
                <w:color w:val="000000"/>
                <w:sz w:val="20"/>
                <w:szCs w:val="20"/>
                <w:lang w:eastAsia="sk-SK"/>
              </w:rPr>
              <w:t xml:space="preserve"> H47-F</w:t>
            </w:r>
          </w:p>
        </w:tc>
        <w:tc>
          <w:tcPr>
            <w:tcW w:w="3032" w:type="dxa"/>
            <w:tcBorders>
              <w:top w:val="nil"/>
              <w:left w:val="nil"/>
              <w:bottom w:val="nil"/>
              <w:right w:val="nil"/>
            </w:tcBorders>
            <w:shd w:val="clear" w:color="auto" w:fill="auto"/>
            <w:vAlign w:val="center"/>
            <w:hideMark/>
          </w:tcPr>
          <w:p w:rsidR="00467D81" w:rsidRPr="00467D81" w:rsidRDefault="00467D81" w:rsidP="00467D81">
            <w:pPr>
              <w:spacing w:after="0" w:line="240" w:lineRule="auto"/>
              <w:rPr>
                <w:rFonts w:ascii="Arial" w:eastAsia="Times New Roman" w:hAnsi="Arial" w:cs="Arial"/>
                <w:color w:val="000000"/>
                <w:sz w:val="20"/>
                <w:szCs w:val="20"/>
                <w:lang w:eastAsia="sk-SK"/>
              </w:rPr>
            </w:pPr>
            <w:proofErr w:type="spellStart"/>
            <w:r w:rsidRPr="00467D81">
              <w:rPr>
                <w:rFonts w:ascii="Arial" w:eastAsia="Times New Roman" w:hAnsi="Arial" w:cs="Arial"/>
                <w:color w:val="000000"/>
                <w:sz w:val="20"/>
                <w:szCs w:val="20"/>
                <w:lang w:eastAsia="sk-SK"/>
              </w:rPr>
              <w:t>cactttcatcccttcggattg</w:t>
            </w:r>
            <w:proofErr w:type="spellEnd"/>
          </w:p>
        </w:tc>
        <w:tc>
          <w:tcPr>
            <w:tcW w:w="1646" w:type="dxa"/>
            <w:tcBorders>
              <w:top w:val="nil"/>
              <w:left w:val="nil"/>
              <w:bottom w:val="nil"/>
              <w:right w:val="nil"/>
            </w:tcBorders>
            <w:shd w:val="clear" w:color="auto" w:fill="auto"/>
            <w:vAlign w:val="center"/>
            <w:hideMark/>
          </w:tcPr>
          <w:p w:rsidR="00467D81" w:rsidRPr="00467D81" w:rsidRDefault="00467D81" w:rsidP="00467D81">
            <w:pPr>
              <w:spacing w:after="0" w:line="240" w:lineRule="auto"/>
              <w:rPr>
                <w:rFonts w:ascii="Arial" w:eastAsia="Times New Roman" w:hAnsi="Arial" w:cs="Arial"/>
                <w:color w:val="000000"/>
                <w:sz w:val="20"/>
                <w:szCs w:val="20"/>
                <w:lang w:eastAsia="sk-SK"/>
              </w:rPr>
            </w:pPr>
          </w:p>
        </w:tc>
        <w:tc>
          <w:tcPr>
            <w:tcW w:w="2552" w:type="dxa"/>
            <w:tcBorders>
              <w:top w:val="nil"/>
              <w:left w:val="nil"/>
              <w:bottom w:val="nil"/>
              <w:right w:val="nil"/>
            </w:tcBorders>
            <w:shd w:val="clear" w:color="auto" w:fill="auto"/>
            <w:vAlign w:val="center"/>
            <w:hideMark/>
          </w:tcPr>
          <w:p w:rsidR="00467D81" w:rsidRPr="00467D81" w:rsidRDefault="00467D81" w:rsidP="00467D81">
            <w:pPr>
              <w:spacing w:after="0" w:line="240" w:lineRule="auto"/>
              <w:rPr>
                <w:rFonts w:ascii="Times New Roman" w:eastAsia="Times New Roman" w:hAnsi="Times New Roman" w:cs="Times New Roman"/>
                <w:sz w:val="20"/>
                <w:szCs w:val="20"/>
                <w:lang w:eastAsia="sk-SK"/>
              </w:rPr>
            </w:pPr>
          </w:p>
        </w:tc>
      </w:tr>
      <w:tr w:rsidR="00392C4D" w:rsidRPr="00467D81" w:rsidTr="00392C4D">
        <w:trPr>
          <w:trHeight w:val="300"/>
        </w:trPr>
        <w:tc>
          <w:tcPr>
            <w:tcW w:w="1276" w:type="dxa"/>
            <w:tcBorders>
              <w:top w:val="nil"/>
              <w:left w:val="nil"/>
              <w:bottom w:val="nil"/>
              <w:right w:val="nil"/>
            </w:tcBorders>
            <w:shd w:val="clear" w:color="auto" w:fill="auto"/>
            <w:vAlign w:val="center"/>
            <w:hideMark/>
          </w:tcPr>
          <w:p w:rsidR="00392C4D" w:rsidRPr="00467D81" w:rsidRDefault="00392C4D" w:rsidP="00392C4D">
            <w:pPr>
              <w:spacing w:after="0" w:line="240" w:lineRule="auto"/>
              <w:rPr>
                <w:rFonts w:ascii="Times New Roman" w:eastAsia="Times New Roman" w:hAnsi="Times New Roman" w:cs="Times New Roman"/>
                <w:sz w:val="20"/>
                <w:szCs w:val="20"/>
                <w:lang w:eastAsia="sk-SK"/>
              </w:rPr>
            </w:pPr>
          </w:p>
        </w:tc>
        <w:tc>
          <w:tcPr>
            <w:tcW w:w="1559" w:type="dxa"/>
            <w:tcBorders>
              <w:top w:val="nil"/>
              <w:left w:val="nil"/>
              <w:bottom w:val="nil"/>
              <w:right w:val="nil"/>
            </w:tcBorders>
            <w:shd w:val="clear" w:color="auto" w:fill="auto"/>
            <w:vAlign w:val="center"/>
            <w:hideMark/>
          </w:tcPr>
          <w:p w:rsidR="00392C4D" w:rsidRPr="00467D81" w:rsidRDefault="00392C4D" w:rsidP="00392C4D">
            <w:pPr>
              <w:spacing w:after="0" w:line="240" w:lineRule="auto"/>
              <w:rPr>
                <w:rFonts w:ascii="Arial" w:eastAsia="Times New Roman" w:hAnsi="Arial" w:cs="Arial"/>
                <w:color w:val="000000"/>
                <w:sz w:val="20"/>
                <w:szCs w:val="20"/>
                <w:lang w:eastAsia="sk-SK"/>
              </w:rPr>
            </w:pPr>
            <w:proofErr w:type="spellStart"/>
            <w:r w:rsidRPr="00467D81">
              <w:rPr>
                <w:rFonts w:ascii="Arial" w:eastAsia="Times New Roman" w:hAnsi="Arial" w:cs="Arial"/>
                <w:color w:val="000000"/>
                <w:sz w:val="20"/>
                <w:szCs w:val="20"/>
                <w:lang w:eastAsia="sk-SK"/>
              </w:rPr>
              <w:t>microcin</w:t>
            </w:r>
            <w:proofErr w:type="spellEnd"/>
            <w:r w:rsidRPr="00467D81">
              <w:rPr>
                <w:rFonts w:ascii="Arial" w:eastAsia="Times New Roman" w:hAnsi="Arial" w:cs="Arial"/>
                <w:color w:val="000000"/>
                <w:sz w:val="20"/>
                <w:szCs w:val="20"/>
                <w:lang w:eastAsia="sk-SK"/>
              </w:rPr>
              <w:t xml:space="preserve"> H47-R</w:t>
            </w:r>
          </w:p>
        </w:tc>
        <w:tc>
          <w:tcPr>
            <w:tcW w:w="3032" w:type="dxa"/>
            <w:tcBorders>
              <w:top w:val="nil"/>
              <w:left w:val="nil"/>
              <w:bottom w:val="nil"/>
              <w:right w:val="nil"/>
            </w:tcBorders>
            <w:shd w:val="clear" w:color="auto" w:fill="auto"/>
            <w:vAlign w:val="center"/>
            <w:hideMark/>
          </w:tcPr>
          <w:p w:rsidR="00392C4D" w:rsidRPr="00467D81" w:rsidRDefault="00392C4D" w:rsidP="00392C4D">
            <w:pPr>
              <w:spacing w:after="0" w:line="240" w:lineRule="auto"/>
              <w:rPr>
                <w:rFonts w:ascii="Arial" w:eastAsia="Times New Roman" w:hAnsi="Arial" w:cs="Arial"/>
                <w:color w:val="000000"/>
                <w:sz w:val="20"/>
                <w:szCs w:val="20"/>
                <w:lang w:eastAsia="sk-SK"/>
              </w:rPr>
            </w:pPr>
            <w:proofErr w:type="spellStart"/>
            <w:r w:rsidRPr="00467D81">
              <w:rPr>
                <w:rFonts w:ascii="Arial" w:eastAsia="Times New Roman" w:hAnsi="Arial" w:cs="Arial"/>
                <w:color w:val="000000"/>
                <w:sz w:val="20"/>
                <w:szCs w:val="20"/>
                <w:lang w:eastAsia="sk-SK"/>
              </w:rPr>
              <w:t>agctgaagtcgctggcgcacctcc</w:t>
            </w:r>
            <w:proofErr w:type="spellEnd"/>
          </w:p>
        </w:tc>
        <w:tc>
          <w:tcPr>
            <w:tcW w:w="1646" w:type="dxa"/>
            <w:tcBorders>
              <w:top w:val="nil"/>
              <w:left w:val="nil"/>
              <w:bottom w:val="nil"/>
              <w:right w:val="nil"/>
            </w:tcBorders>
            <w:shd w:val="clear" w:color="auto" w:fill="auto"/>
            <w:vAlign w:val="center"/>
            <w:hideMark/>
          </w:tcPr>
          <w:p w:rsidR="00392C4D" w:rsidRPr="00467D81" w:rsidRDefault="00392C4D" w:rsidP="00392C4D">
            <w:pPr>
              <w:spacing w:after="0" w:line="240" w:lineRule="auto"/>
              <w:rPr>
                <w:rFonts w:ascii="Arial" w:eastAsia="Times New Roman" w:hAnsi="Arial" w:cs="Arial"/>
                <w:color w:val="000000"/>
                <w:sz w:val="20"/>
                <w:szCs w:val="20"/>
                <w:lang w:eastAsia="sk-SK"/>
              </w:rPr>
            </w:pPr>
            <w:r w:rsidRPr="00467D81">
              <w:rPr>
                <w:rFonts w:ascii="Arial" w:eastAsia="Times New Roman" w:hAnsi="Arial" w:cs="Arial"/>
                <w:color w:val="000000"/>
                <w:sz w:val="20"/>
                <w:szCs w:val="20"/>
                <w:lang w:eastAsia="sk-SK"/>
              </w:rPr>
              <w:t>227</w:t>
            </w:r>
          </w:p>
        </w:tc>
        <w:tc>
          <w:tcPr>
            <w:tcW w:w="2552" w:type="dxa"/>
            <w:tcBorders>
              <w:top w:val="nil"/>
              <w:left w:val="nil"/>
              <w:bottom w:val="nil"/>
              <w:right w:val="nil"/>
            </w:tcBorders>
            <w:shd w:val="clear" w:color="auto" w:fill="auto"/>
            <w:vAlign w:val="center"/>
            <w:hideMark/>
          </w:tcPr>
          <w:p w:rsidR="00392C4D" w:rsidRPr="00392C4D" w:rsidRDefault="003C04A5" w:rsidP="00392C4D">
            <w:pPr>
              <w:spacing w:after="0" w:line="240" w:lineRule="auto"/>
              <w:rPr>
                <w:rFonts w:ascii="Arial" w:eastAsia="Times New Roman" w:hAnsi="Arial" w:cs="Arial"/>
                <w:color w:val="000000"/>
                <w:sz w:val="20"/>
                <w:szCs w:val="20"/>
                <w:lang w:eastAsia="sk-SK"/>
              </w:rPr>
            </w:pPr>
            <w:r w:rsidRPr="003C04A5">
              <w:rPr>
                <w:rFonts w:ascii="Arial" w:hAnsi="Arial" w:cs="Arial"/>
                <w:sz w:val="20"/>
                <w:szCs w:val="20"/>
              </w:rPr>
              <w:fldChar w:fldCharType="begin"/>
            </w:r>
            <w:r w:rsidRPr="003C04A5">
              <w:rPr>
                <w:rFonts w:ascii="Arial" w:hAnsi="Arial" w:cs="Arial"/>
                <w:sz w:val="20"/>
                <w:szCs w:val="20"/>
              </w:rPr>
              <w:instrText xml:space="preserve"> ADDIN ZOTERO_ITEM CSL_CITATION {"citationID":"1qbn5kijco","properties":{"formattedCitation":"(1)","plainCitation":"(1)"},"citationItems":[{"id":1093,"uris":["http://zotero.org/users/1511903/items/GJQNSHDD"],"uri":["http://zotero.org/users/1511903/items/GJQNSHDD"],"itemData":{"id":1093,"type":"article-journal","title":"The population genetics of commensal Escherichia coli","container-title":"Nature Reviews. Microbiology","page":"207-217","volume":"8","issue":"3","source":"NCBI PubMed","abstract":"The primary habitat of Escherichia coli is the vertebrate gut, where it is the predominant aerobic organism, living in symbiosis with its host. Despite the occurrence of recombination events, the population structure is predominantly clonal, allowing the delineation of major phylogenetic groups. The genetic structure of commensal E. coli is shaped by multiple host and environmental factors, and the determinants involved in the virulence of the bacteria may in fact reflect adaptation to commensal habitats. A better characterization of the commensal niche is necessary to understand how a useful commensal can become a harmful pathogen. In this Review we describe the population structure of commensal E. coli, the factors involved in the spread of different strains, how the bacteria can adapt to different niches and how a commensal lifestyle can evolve into a pathogenic one.","DOI":"10.1038/nrmicro2298","ISSN":"1740-1534","note":"PMID: 20157339","journalAbbreviation":"Nat. Rev. Microbiol.","language":"eng","author":[{"family":"Tenaillon","given":"Olivier"},{"family":"Skurnik","given":"David"},{"family":"Picard","given":"Bertrand"},{"family":"Denamur","given":"Erick"}],"issued":{"date-parts":[["2010",3]]},"PMID":"20157339"}}],"schema":"https://github.com/citation-style-language/schema/raw/master/csl-citation.json"} </w:instrText>
            </w:r>
            <w:r w:rsidRPr="003C04A5">
              <w:rPr>
                <w:rFonts w:ascii="Arial" w:hAnsi="Arial" w:cs="Arial"/>
                <w:sz w:val="20"/>
                <w:szCs w:val="20"/>
              </w:rPr>
              <w:fldChar w:fldCharType="separate"/>
            </w:r>
            <w:r w:rsidRPr="003C04A5">
              <w:rPr>
                <w:rFonts w:ascii="Arial" w:hAnsi="Arial" w:cs="Arial"/>
                <w:sz w:val="20"/>
                <w:szCs w:val="20"/>
              </w:rPr>
              <w:t>[</w:t>
            </w:r>
            <w:r>
              <w:rPr>
                <w:rFonts w:ascii="Arial" w:hAnsi="Arial" w:cs="Arial"/>
                <w:sz w:val="20"/>
                <w:szCs w:val="20"/>
              </w:rPr>
              <w:t>30</w:t>
            </w:r>
            <w:r w:rsidRPr="003C04A5">
              <w:rPr>
                <w:rFonts w:ascii="Arial" w:hAnsi="Arial" w:cs="Arial"/>
                <w:sz w:val="20"/>
                <w:szCs w:val="20"/>
              </w:rPr>
              <w:t>]</w:t>
            </w:r>
            <w:r w:rsidRPr="003C04A5">
              <w:rPr>
                <w:rFonts w:ascii="Arial" w:hAnsi="Arial" w:cs="Arial"/>
                <w:sz w:val="20"/>
                <w:szCs w:val="20"/>
              </w:rPr>
              <w:fldChar w:fldCharType="end"/>
            </w:r>
          </w:p>
        </w:tc>
      </w:tr>
      <w:tr w:rsidR="00467D81" w:rsidRPr="00467D81" w:rsidTr="00392C4D">
        <w:trPr>
          <w:trHeight w:val="300"/>
        </w:trPr>
        <w:tc>
          <w:tcPr>
            <w:tcW w:w="1276" w:type="dxa"/>
            <w:tcBorders>
              <w:top w:val="nil"/>
              <w:left w:val="nil"/>
              <w:bottom w:val="nil"/>
              <w:right w:val="nil"/>
            </w:tcBorders>
            <w:shd w:val="clear" w:color="auto" w:fill="auto"/>
            <w:vAlign w:val="center"/>
            <w:hideMark/>
          </w:tcPr>
          <w:p w:rsidR="00467D81" w:rsidRPr="00467D81" w:rsidRDefault="00467D81" w:rsidP="00467D81">
            <w:pPr>
              <w:spacing w:after="0" w:line="240" w:lineRule="auto"/>
              <w:rPr>
                <w:rFonts w:ascii="Arial" w:eastAsia="Times New Roman" w:hAnsi="Arial" w:cs="Arial"/>
                <w:color w:val="000000"/>
                <w:sz w:val="20"/>
                <w:szCs w:val="20"/>
                <w:lang w:eastAsia="sk-SK"/>
              </w:rPr>
            </w:pPr>
            <w:r w:rsidRPr="00467D81">
              <w:rPr>
                <w:rFonts w:ascii="Arial" w:eastAsia="Times New Roman" w:hAnsi="Arial" w:cs="Arial"/>
                <w:color w:val="000000"/>
                <w:sz w:val="20"/>
                <w:szCs w:val="20"/>
                <w:lang w:eastAsia="sk-SK"/>
              </w:rPr>
              <w:t>mJ25</w:t>
            </w:r>
          </w:p>
        </w:tc>
        <w:tc>
          <w:tcPr>
            <w:tcW w:w="1559" w:type="dxa"/>
            <w:tcBorders>
              <w:top w:val="nil"/>
              <w:left w:val="nil"/>
              <w:bottom w:val="nil"/>
              <w:right w:val="nil"/>
            </w:tcBorders>
            <w:shd w:val="clear" w:color="auto" w:fill="auto"/>
            <w:vAlign w:val="center"/>
            <w:hideMark/>
          </w:tcPr>
          <w:p w:rsidR="00467D81" w:rsidRPr="00467D81" w:rsidRDefault="00467D81" w:rsidP="00467D81">
            <w:pPr>
              <w:spacing w:after="0" w:line="240" w:lineRule="auto"/>
              <w:rPr>
                <w:rFonts w:ascii="Arial" w:eastAsia="Times New Roman" w:hAnsi="Arial" w:cs="Arial"/>
                <w:color w:val="000000"/>
                <w:sz w:val="20"/>
                <w:szCs w:val="20"/>
                <w:lang w:eastAsia="sk-SK"/>
              </w:rPr>
            </w:pPr>
            <w:proofErr w:type="spellStart"/>
            <w:r w:rsidRPr="00467D81">
              <w:rPr>
                <w:rFonts w:ascii="Arial" w:eastAsia="Times New Roman" w:hAnsi="Arial" w:cs="Arial"/>
                <w:color w:val="000000"/>
                <w:sz w:val="20"/>
                <w:szCs w:val="20"/>
                <w:lang w:eastAsia="sk-SK"/>
              </w:rPr>
              <w:t>microcin</w:t>
            </w:r>
            <w:proofErr w:type="spellEnd"/>
            <w:r w:rsidRPr="00467D81">
              <w:rPr>
                <w:rFonts w:ascii="Arial" w:eastAsia="Times New Roman" w:hAnsi="Arial" w:cs="Arial"/>
                <w:color w:val="000000"/>
                <w:sz w:val="20"/>
                <w:szCs w:val="20"/>
                <w:lang w:eastAsia="sk-SK"/>
              </w:rPr>
              <w:t xml:space="preserve"> J25-F</w:t>
            </w:r>
          </w:p>
        </w:tc>
        <w:tc>
          <w:tcPr>
            <w:tcW w:w="3032" w:type="dxa"/>
            <w:tcBorders>
              <w:top w:val="nil"/>
              <w:left w:val="nil"/>
              <w:bottom w:val="nil"/>
              <w:right w:val="nil"/>
            </w:tcBorders>
            <w:shd w:val="clear" w:color="auto" w:fill="auto"/>
            <w:vAlign w:val="center"/>
            <w:hideMark/>
          </w:tcPr>
          <w:p w:rsidR="00467D81" w:rsidRPr="00467D81" w:rsidRDefault="00467D81" w:rsidP="00467D81">
            <w:pPr>
              <w:spacing w:after="0" w:line="240" w:lineRule="auto"/>
              <w:rPr>
                <w:rFonts w:ascii="Arial" w:eastAsia="Times New Roman" w:hAnsi="Arial" w:cs="Arial"/>
                <w:color w:val="000000"/>
                <w:sz w:val="20"/>
                <w:szCs w:val="20"/>
                <w:lang w:eastAsia="sk-SK"/>
              </w:rPr>
            </w:pPr>
            <w:proofErr w:type="spellStart"/>
            <w:r w:rsidRPr="00467D81">
              <w:rPr>
                <w:rFonts w:ascii="Arial" w:eastAsia="Times New Roman" w:hAnsi="Arial" w:cs="Arial"/>
                <w:color w:val="000000"/>
                <w:sz w:val="20"/>
                <w:szCs w:val="20"/>
                <w:lang w:eastAsia="sk-SK"/>
              </w:rPr>
              <w:t>tcagccatagaaagatataggtgtaccaat</w:t>
            </w:r>
            <w:proofErr w:type="spellEnd"/>
          </w:p>
        </w:tc>
        <w:tc>
          <w:tcPr>
            <w:tcW w:w="1646" w:type="dxa"/>
            <w:tcBorders>
              <w:top w:val="nil"/>
              <w:left w:val="nil"/>
              <w:bottom w:val="nil"/>
              <w:right w:val="nil"/>
            </w:tcBorders>
            <w:shd w:val="clear" w:color="auto" w:fill="auto"/>
            <w:vAlign w:val="center"/>
            <w:hideMark/>
          </w:tcPr>
          <w:p w:rsidR="00467D81" w:rsidRPr="00467D81" w:rsidRDefault="00467D81" w:rsidP="00467D81">
            <w:pPr>
              <w:spacing w:after="0" w:line="240" w:lineRule="auto"/>
              <w:rPr>
                <w:rFonts w:ascii="Arial" w:eastAsia="Times New Roman" w:hAnsi="Arial" w:cs="Arial"/>
                <w:color w:val="000000"/>
                <w:sz w:val="20"/>
                <w:szCs w:val="20"/>
                <w:lang w:eastAsia="sk-SK"/>
              </w:rPr>
            </w:pPr>
          </w:p>
        </w:tc>
        <w:tc>
          <w:tcPr>
            <w:tcW w:w="2552" w:type="dxa"/>
            <w:tcBorders>
              <w:top w:val="nil"/>
              <w:left w:val="nil"/>
              <w:bottom w:val="nil"/>
              <w:right w:val="nil"/>
            </w:tcBorders>
            <w:shd w:val="clear" w:color="auto" w:fill="auto"/>
            <w:vAlign w:val="center"/>
            <w:hideMark/>
          </w:tcPr>
          <w:p w:rsidR="00467D81" w:rsidRPr="00467D81" w:rsidRDefault="00467D81" w:rsidP="00467D81">
            <w:pPr>
              <w:spacing w:after="0" w:line="240" w:lineRule="auto"/>
              <w:rPr>
                <w:rFonts w:ascii="Times New Roman" w:eastAsia="Times New Roman" w:hAnsi="Times New Roman" w:cs="Times New Roman"/>
                <w:sz w:val="20"/>
                <w:szCs w:val="20"/>
                <w:lang w:eastAsia="sk-SK"/>
              </w:rPr>
            </w:pPr>
          </w:p>
        </w:tc>
      </w:tr>
      <w:tr w:rsidR="00392C4D" w:rsidRPr="00467D81" w:rsidTr="00392C4D">
        <w:trPr>
          <w:trHeight w:val="300"/>
        </w:trPr>
        <w:tc>
          <w:tcPr>
            <w:tcW w:w="1276" w:type="dxa"/>
            <w:tcBorders>
              <w:top w:val="nil"/>
              <w:left w:val="nil"/>
              <w:bottom w:val="nil"/>
              <w:right w:val="nil"/>
            </w:tcBorders>
            <w:shd w:val="clear" w:color="auto" w:fill="auto"/>
            <w:vAlign w:val="center"/>
            <w:hideMark/>
          </w:tcPr>
          <w:p w:rsidR="00392C4D" w:rsidRPr="00467D81" w:rsidRDefault="00392C4D" w:rsidP="00392C4D">
            <w:pPr>
              <w:spacing w:after="0" w:line="240" w:lineRule="auto"/>
              <w:rPr>
                <w:rFonts w:ascii="Times New Roman" w:eastAsia="Times New Roman" w:hAnsi="Times New Roman" w:cs="Times New Roman"/>
                <w:sz w:val="20"/>
                <w:szCs w:val="20"/>
                <w:lang w:eastAsia="sk-SK"/>
              </w:rPr>
            </w:pPr>
          </w:p>
        </w:tc>
        <w:tc>
          <w:tcPr>
            <w:tcW w:w="1559" w:type="dxa"/>
            <w:tcBorders>
              <w:top w:val="nil"/>
              <w:left w:val="nil"/>
              <w:bottom w:val="nil"/>
              <w:right w:val="nil"/>
            </w:tcBorders>
            <w:shd w:val="clear" w:color="auto" w:fill="auto"/>
            <w:vAlign w:val="center"/>
            <w:hideMark/>
          </w:tcPr>
          <w:p w:rsidR="00392C4D" w:rsidRPr="00467D81" w:rsidRDefault="00392C4D" w:rsidP="00392C4D">
            <w:pPr>
              <w:spacing w:after="0" w:line="240" w:lineRule="auto"/>
              <w:rPr>
                <w:rFonts w:ascii="Arial" w:eastAsia="Times New Roman" w:hAnsi="Arial" w:cs="Arial"/>
                <w:color w:val="000000"/>
                <w:sz w:val="20"/>
                <w:szCs w:val="20"/>
                <w:lang w:eastAsia="sk-SK"/>
              </w:rPr>
            </w:pPr>
            <w:proofErr w:type="spellStart"/>
            <w:r w:rsidRPr="00467D81">
              <w:rPr>
                <w:rFonts w:ascii="Arial" w:eastAsia="Times New Roman" w:hAnsi="Arial" w:cs="Arial"/>
                <w:color w:val="000000"/>
                <w:sz w:val="20"/>
                <w:szCs w:val="20"/>
                <w:lang w:eastAsia="sk-SK"/>
              </w:rPr>
              <w:t>microcin</w:t>
            </w:r>
            <w:proofErr w:type="spellEnd"/>
            <w:r w:rsidRPr="00467D81">
              <w:rPr>
                <w:rFonts w:ascii="Arial" w:eastAsia="Times New Roman" w:hAnsi="Arial" w:cs="Arial"/>
                <w:color w:val="000000"/>
                <w:sz w:val="20"/>
                <w:szCs w:val="20"/>
                <w:lang w:eastAsia="sk-SK"/>
              </w:rPr>
              <w:t xml:space="preserve"> J25-R</w:t>
            </w:r>
          </w:p>
        </w:tc>
        <w:tc>
          <w:tcPr>
            <w:tcW w:w="3032" w:type="dxa"/>
            <w:tcBorders>
              <w:top w:val="nil"/>
              <w:left w:val="nil"/>
              <w:bottom w:val="nil"/>
              <w:right w:val="nil"/>
            </w:tcBorders>
            <w:shd w:val="clear" w:color="auto" w:fill="auto"/>
            <w:vAlign w:val="center"/>
            <w:hideMark/>
          </w:tcPr>
          <w:p w:rsidR="00392C4D" w:rsidRPr="00467D81" w:rsidRDefault="00392C4D" w:rsidP="00392C4D">
            <w:pPr>
              <w:spacing w:after="0" w:line="240" w:lineRule="auto"/>
              <w:rPr>
                <w:rFonts w:ascii="Arial" w:eastAsia="Times New Roman" w:hAnsi="Arial" w:cs="Arial"/>
                <w:color w:val="000000"/>
                <w:sz w:val="20"/>
                <w:szCs w:val="20"/>
                <w:lang w:eastAsia="sk-SK"/>
              </w:rPr>
            </w:pPr>
            <w:proofErr w:type="spellStart"/>
            <w:r w:rsidRPr="00467D81">
              <w:rPr>
                <w:rFonts w:ascii="Arial" w:eastAsia="Times New Roman" w:hAnsi="Arial" w:cs="Arial"/>
                <w:color w:val="000000"/>
                <w:sz w:val="20"/>
                <w:szCs w:val="20"/>
                <w:lang w:eastAsia="sk-SK"/>
              </w:rPr>
              <w:t>tgattaagcattttcattttaataaagtgt</w:t>
            </w:r>
            <w:proofErr w:type="spellEnd"/>
          </w:p>
        </w:tc>
        <w:tc>
          <w:tcPr>
            <w:tcW w:w="1646" w:type="dxa"/>
            <w:tcBorders>
              <w:top w:val="nil"/>
              <w:left w:val="nil"/>
              <w:bottom w:val="nil"/>
              <w:right w:val="nil"/>
            </w:tcBorders>
            <w:shd w:val="clear" w:color="auto" w:fill="auto"/>
            <w:vAlign w:val="center"/>
            <w:hideMark/>
          </w:tcPr>
          <w:p w:rsidR="00392C4D" w:rsidRPr="00467D81" w:rsidRDefault="00392C4D" w:rsidP="00392C4D">
            <w:pPr>
              <w:spacing w:after="0" w:line="240" w:lineRule="auto"/>
              <w:rPr>
                <w:rFonts w:ascii="Arial" w:eastAsia="Times New Roman" w:hAnsi="Arial" w:cs="Arial"/>
                <w:color w:val="000000"/>
                <w:sz w:val="20"/>
                <w:szCs w:val="20"/>
                <w:lang w:eastAsia="sk-SK"/>
              </w:rPr>
            </w:pPr>
            <w:r w:rsidRPr="00467D81">
              <w:rPr>
                <w:rFonts w:ascii="Arial" w:eastAsia="Times New Roman" w:hAnsi="Arial" w:cs="Arial"/>
                <w:color w:val="000000"/>
                <w:sz w:val="20"/>
                <w:szCs w:val="20"/>
                <w:lang w:eastAsia="sk-SK"/>
              </w:rPr>
              <w:t>175</w:t>
            </w:r>
          </w:p>
        </w:tc>
        <w:tc>
          <w:tcPr>
            <w:tcW w:w="2552" w:type="dxa"/>
            <w:tcBorders>
              <w:top w:val="nil"/>
              <w:left w:val="nil"/>
              <w:bottom w:val="nil"/>
              <w:right w:val="nil"/>
            </w:tcBorders>
            <w:shd w:val="clear" w:color="auto" w:fill="auto"/>
            <w:noWrap/>
            <w:vAlign w:val="center"/>
            <w:hideMark/>
          </w:tcPr>
          <w:p w:rsidR="00392C4D" w:rsidRPr="00392C4D" w:rsidRDefault="003C04A5" w:rsidP="00392C4D">
            <w:pPr>
              <w:spacing w:after="0" w:line="240" w:lineRule="auto"/>
              <w:rPr>
                <w:rFonts w:ascii="Arial" w:eastAsia="Times New Roman" w:hAnsi="Arial" w:cs="Arial"/>
                <w:color w:val="000000"/>
                <w:sz w:val="20"/>
                <w:szCs w:val="20"/>
                <w:lang w:eastAsia="sk-SK"/>
              </w:rPr>
            </w:pPr>
            <w:r w:rsidRPr="003C04A5">
              <w:rPr>
                <w:rFonts w:ascii="Arial" w:hAnsi="Arial" w:cs="Arial"/>
                <w:sz w:val="20"/>
                <w:szCs w:val="20"/>
              </w:rPr>
              <w:fldChar w:fldCharType="begin"/>
            </w:r>
            <w:r w:rsidRPr="003C04A5">
              <w:rPr>
                <w:rFonts w:ascii="Arial" w:hAnsi="Arial" w:cs="Arial"/>
                <w:sz w:val="20"/>
                <w:szCs w:val="20"/>
              </w:rPr>
              <w:instrText xml:space="preserve"> ADDIN ZOTERO_ITEM CSL_CITATION {"citationID":"1qbn5kijco","properties":{"formattedCitation":"(1)","plainCitation":"(1)"},"citationItems":[{"id":1093,"uris":["http://zotero.org/users/1511903/items/GJQNSHDD"],"uri":["http://zotero.org/users/1511903/items/GJQNSHDD"],"itemData":{"id":1093,"type":"article-journal","title":"The population genetics of commensal Escherichia coli","container-title":"Nature Reviews. Microbiology","page":"207-217","volume":"8","issue":"3","source":"NCBI PubMed","abstract":"The primary habitat of Escherichia coli is the vertebrate gut, where it is the predominant aerobic organism, living in symbiosis with its host. Despite the occurrence of recombination events, the population structure is predominantly clonal, allowing the delineation of major phylogenetic groups. The genetic structure of commensal E. coli is shaped by multiple host and environmental factors, and the determinants involved in the virulence of the bacteria may in fact reflect adaptation to commensal habitats. A better characterization of the commensal niche is necessary to understand how a useful commensal can become a harmful pathogen. In this Review we describe the population structure of commensal E. coli, the factors involved in the spread of different strains, how the bacteria can adapt to different niches and how a commensal lifestyle can evolve into a pathogenic one.","DOI":"10.1038/nrmicro2298","ISSN":"1740-1534","note":"PMID: 20157339","journalAbbreviation":"Nat. Rev. Microbiol.","language":"eng","author":[{"family":"Tenaillon","given":"Olivier"},{"family":"Skurnik","given":"David"},{"family":"Picard","given":"Bertrand"},{"family":"Denamur","given":"Erick"}],"issued":{"date-parts":[["2010",3]]},"PMID":"20157339"}}],"schema":"https://github.com/citation-style-language/schema/raw/master/csl-citation.json"} </w:instrText>
            </w:r>
            <w:r w:rsidRPr="003C04A5">
              <w:rPr>
                <w:rFonts w:ascii="Arial" w:hAnsi="Arial" w:cs="Arial"/>
                <w:sz w:val="20"/>
                <w:szCs w:val="20"/>
              </w:rPr>
              <w:fldChar w:fldCharType="separate"/>
            </w:r>
            <w:r w:rsidRPr="003C04A5">
              <w:rPr>
                <w:rFonts w:ascii="Arial" w:hAnsi="Arial" w:cs="Arial"/>
                <w:sz w:val="20"/>
                <w:szCs w:val="20"/>
              </w:rPr>
              <w:t>[</w:t>
            </w:r>
            <w:r>
              <w:rPr>
                <w:rFonts w:ascii="Arial" w:hAnsi="Arial" w:cs="Arial"/>
                <w:sz w:val="20"/>
                <w:szCs w:val="20"/>
              </w:rPr>
              <w:t>30</w:t>
            </w:r>
            <w:r w:rsidRPr="003C04A5">
              <w:rPr>
                <w:rFonts w:ascii="Arial" w:hAnsi="Arial" w:cs="Arial"/>
                <w:sz w:val="20"/>
                <w:szCs w:val="20"/>
              </w:rPr>
              <w:t>]</w:t>
            </w:r>
            <w:r w:rsidRPr="003C04A5">
              <w:rPr>
                <w:rFonts w:ascii="Arial" w:hAnsi="Arial" w:cs="Arial"/>
                <w:sz w:val="20"/>
                <w:szCs w:val="20"/>
              </w:rPr>
              <w:fldChar w:fldCharType="end"/>
            </w:r>
          </w:p>
        </w:tc>
      </w:tr>
      <w:tr w:rsidR="00467D81" w:rsidRPr="00467D81" w:rsidTr="00392C4D">
        <w:trPr>
          <w:trHeight w:val="300"/>
        </w:trPr>
        <w:tc>
          <w:tcPr>
            <w:tcW w:w="1276" w:type="dxa"/>
            <w:tcBorders>
              <w:top w:val="nil"/>
              <w:left w:val="nil"/>
              <w:bottom w:val="nil"/>
              <w:right w:val="nil"/>
            </w:tcBorders>
            <w:shd w:val="clear" w:color="auto" w:fill="auto"/>
            <w:vAlign w:val="center"/>
            <w:hideMark/>
          </w:tcPr>
          <w:p w:rsidR="00467D81" w:rsidRPr="00467D81" w:rsidRDefault="00467D81" w:rsidP="00467D81">
            <w:pPr>
              <w:spacing w:after="0" w:line="240" w:lineRule="auto"/>
              <w:rPr>
                <w:rFonts w:ascii="Arial" w:eastAsia="Times New Roman" w:hAnsi="Arial" w:cs="Arial"/>
                <w:color w:val="000000"/>
                <w:sz w:val="20"/>
                <w:szCs w:val="20"/>
                <w:lang w:eastAsia="sk-SK"/>
              </w:rPr>
            </w:pPr>
            <w:proofErr w:type="spellStart"/>
            <w:r w:rsidRPr="00467D81">
              <w:rPr>
                <w:rFonts w:ascii="Arial" w:eastAsia="Times New Roman" w:hAnsi="Arial" w:cs="Arial"/>
                <w:color w:val="000000"/>
                <w:sz w:val="20"/>
                <w:szCs w:val="20"/>
                <w:lang w:eastAsia="sk-SK"/>
              </w:rPr>
              <w:t>mL</w:t>
            </w:r>
            <w:proofErr w:type="spellEnd"/>
          </w:p>
        </w:tc>
        <w:tc>
          <w:tcPr>
            <w:tcW w:w="1559" w:type="dxa"/>
            <w:tcBorders>
              <w:top w:val="nil"/>
              <w:left w:val="nil"/>
              <w:bottom w:val="nil"/>
              <w:right w:val="nil"/>
            </w:tcBorders>
            <w:shd w:val="clear" w:color="auto" w:fill="auto"/>
            <w:vAlign w:val="center"/>
            <w:hideMark/>
          </w:tcPr>
          <w:p w:rsidR="00467D81" w:rsidRPr="00467D81" w:rsidRDefault="00467D81" w:rsidP="00467D81">
            <w:pPr>
              <w:spacing w:after="0" w:line="240" w:lineRule="auto"/>
              <w:rPr>
                <w:rFonts w:ascii="Arial" w:eastAsia="Times New Roman" w:hAnsi="Arial" w:cs="Arial"/>
                <w:color w:val="000000"/>
                <w:sz w:val="20"/>
                <w:szCs w:val="20"/>
                <w:lang w:eastAsia="sk-SK"/>
              </w:rPr>
            </w:pPr>
            <w:proofErr w:type="spellStart"/>
            <w:r w:rsidRPr="00467D81">
              <w:rPr>
                <w:rFonts w:ascii="Arial" w:eastAsia="Times New Roman" w:hAnsi="Arial" w:cs="Arial"/>
                <w:color w:val="000000"/>
                <w:sz w:val="20"/>
                <w:szCs w:val="20"/>
                <w:lang w:eastAsia="sk-SK"/>
              </w:rPr>
              <w:t>microcin</w:t>
            </w:r>
            <w:proofErr w:type="spellEnd"/>
            <w:r w:rsidRPr="00467D81">
              <w:rPr>
                <w:rFonts w:ascii="Arial" w:eastAsia="Times New Roman" w:hAnsi="Arial" w:cs="Arial"/>
                <w:color w:val="000000"/>
                <w:sz w:val="20"/>
                <w:szCs w:val="20"/>
                <w:lang w:eastAsia="sk-SK"/>
              </w:rPr>
              <w:t xml:space="preserve"> L-F</w:t>
            </w:r>
          </w:p>
        </w:tc>
        <w:tc>
          <w:tcPr>
            <w:tcW w:w="3032" w:type="dxa"/>
            <w:tcBorders>
              <w:top w:val="nil"/>
              <w:left w:val="nil"/>
              <w:bottom w:val="nil"/>
              <w:right w:val="nil"/>
            </w:tcBorders>
            <w:shd w:val="clear" w:color="auto" w:fill="auto"/>
            <w:vAlign w:val="center"/>
            <w:hideMark/>
          </w:tcPr>
          <w:p w:rsidR="00467D81" w:rsidRPr="00467D81" w:rsidRDefault="00467D81" w:rsidP="00467D81">
            <w:pPr>
              <w:spacing w:after="0" w:line="240" w:lineRule="auto"/>
              <w:rPr>
                <w:rFonts w:ascii="Arial" w:eastAsia="Times New Roman" w:hAnsi="Arial" w:cs="Arial"/>
                <w:color w:val="000000"/>
                <w:sz w:val="20"/>
                <w:szCs w:val="20"/>
                <w:lang w:eastAsia="sk-SK"/>
              </w:rPr>
            </w:pPr>
            <w:proofErr w:type="spellStart"/>
            <w:r w:rsidRPr="00467D81">
              <w:rPr>
                <w:rFonts w:ascii="Arial" w:eastAsia="Times New Roman" w:hAnsi="Arial" w:cs="Arial"/>
                <w:color w:val="000000"/>
                <w:sz w:val="20"/>
                <w:szCs w:val="20"/>
                <w:lang w:eastAsia="sk-SK"/>
              </w:rPr>
              <w:t>ggtaaatgatatatgagagaaataacgtta</w:t>
            </w:r>
            <w:proofErr w:type="spellEnd"/>
          </w:p>
        </w:tc>
        <w:tc>
          <w:tcPr>
            <w:tcW w:w="1646" w:type="dxa"/>
            <w:tcBorders>
              <w:top w:val="nil"/>
              <w:left w:val="nil"/>
              <w:bottom w:val="nil"/>
              <w:right w:val="nil"/>
            </w:tcBorders>
            <w:shd w:val="clear" w:color="auto" w:fill="auto"/>
            <w:vAlign w:val="center"/>
            <w:hideMark/>
          </w:tcPr>
          <w:p w:rsidR="00467D81" w:rsidRPr="00467D81" w:rsidRDefault="00467D81" w:rsidP="00467D81">
            <w:pPr>
              <w:spacing w:after="0" w:line="240" w:lineRule="auto"/>
              <w:rPr>
                <w:rFonts w:ascii="Arial" w:eastAsia="Times New Roman" w:hAnsi="Arial" w:cs="Arial"/>
                <w:color w:val="000000"/>
                <w:sz w:val="20"/>
                <w:szCs w:val="20"/>
                <w:lang w:eastAsia="sk-SK"/>
              </w:rPr>
            </w:pPr>
          </w:p>
        </w:tc>
        <w:tc>
          <w:tcPr>
            <w:tcW w:w="2552" w:type="dxa"/>
            <w:tcBorders>
              <w:top w:val="nil"/>
              <w:left w:val="nil"/>
              <w:bottom w:val="nil"/>
              <w:right w:val="nil"/>
            </w:tcBorders>
            <w:shd w:val="clear" w:color="auto" w:fill="auto"/>
            <w:vAlign w:val="center"/>
            <w:hideMark/>
          </w:tcPr>
          <w:p w:rsidR="00467D81" w:rsidRPr="00467D81" w:rsidRDefault="00467D81" w:rsidP="00467D81">
            <w:pPr>
              <w:spacing w:after="0" w:line="240" w:lineRule="auto"/>
              <w:rPr>
                <w:rFonts w:ascii="Times New Roman" w:eastAsia="Times New Roman" w:hAnsi="Times New Roman" w:cs="Times New Roman"/>
                <w:sz w:val="20"/>
                <w:szCs w:val="20"/>
                <w:lang w:eastAsia="sk-SK"/>
              </w:rPr>
            </w:pPr>
          </w:p>
        </w:tc>
      </w:tr>
      <w:tr w:rsidR="00392C4D" w:rsidRPr="00467D81" w:rsidTr="00392C4D">
        <w:trPr>
          <w:trHeight w:val="300"/>
        </w:trPr>
        <w:tc>
          <w:tcPr>
            <w:tcW w:w="1276" w:type="dxa"/>
            <w:tcBorders>
              <w:top w:val="nil"/>
              <w:left w:val="nil"/>
              <w:bottom w:val="nil"/>
              <w:right w:val="nil"/>
            </w:tcBorders>
            <w:shd w:val="clear" w:color="auto" w:fill="auto"/>
            <w:vAlign w:val="center"/>
            <w:hideMark/>
          </w:tcPr>
          <w:p w:rsidR="00392C4D" w:rsidRPr="00467D81" w:rsidRDefault="00392C4D" w:rsidP="00392C4D">
            <w:pPr>
              <w:spacing w:after="0" w:line="240" w:lineRule="auto"/>
              <w:rPr>
                <w:rFonts w:ascii="Times New Roman" w:eastAsia="Times New Roman" w:hAnsi="Times New Roman" w:cs="Times New Roman"/>
                <w:sz w:val="20"/>
                <w:szCs w:val="20"/>
                <w:lang w:eastAsia="sk-SK"/>
              </w:rPr>
            </w:pPr>
          </w:p>
        </w:tc>
        <w:tc>
          <w:tcPr>
            <w:tcW w:w="1559" w:type="dxa"/>
            <w:tcBorders>
              <w:top w:val="nil"/>
              <w:left w:val="nil"/>
              <w:bottom w:val="nil"/>
              <w:right w:val="nil"/>
            </w:tcBorders>
            <w:shd w:val="clear" w:color="auto" w:fill="auto"/>
            <w:vAlign w:val="center"/>
            <w:hideMark/>
          </w:tcPr>
          <w:p w:rsidR="00392C4D" w:rsidRPr="00467D81" w:rsidRDefault="00392C4D" w:rsidP="00392C4D">
            <w:pPr>
              <w:spacing w:after="0" w:line="240" w:lineRule="auto"/>
              <w:rPr>
                <w:rFonts w:ascii="Arial" w:eastAsia="Times New Roman" w:hAnsi="Arial" w:cs="Arial"/>
                <w:color w:val="000000"/>
                <w:sz w:val="20"/>
                <w:szCs w:val="20"/>
                <w:lang w:eastAsia="sk-SK"/>
              </w:rPr>
            </w:pPr>
            <w:proofErr w:type="spellStart"/>
            <w:r w:rsidRPr="00467D81">
              <w:rPr>
                <w:rFonts w:ascii="Arial" w:eastAsia="Times New Roman" w:hAnsi="Arial" w:cs="Arial"/>
                <w:color w:val="000000"/>
                <w:sz w:val="20"/>
                <w:szCs w:val="20"/>
                <w:lang w:eastAsia="sk-SK"/>
              </w:rPr>
              <w:t>microcin</w:t>
            </w:r>
            <w:proofErr w:type="spellEnd"/>
            <w:r w:rsidRPr="00467D81">
              <w:rPr>
                <w:rFonts w:ascii="Arial" w:eastAsia="Times New Roman" w:hAnsi="Arial" w:cs="Arial"/>
                <w:color w:val="000000"/>
                <w:sz w:val="20"/>
                <w:szCs w:val="20"/>
                <w:lang w:eastAsia="sk-SK"/>
              </w:rPr>
              <w:t xml:space="preserve"> L-R</w:t>
            </w:r>
          </w:p>
        </w:tc>
        <w:tc>
          <w:tcPr>
            <w:tcW w:w="3032" w:type="dxa"/>
            <w:tcBorders>
              <w:top w:val="nil"/>
              <w:left w:val="nil"/>
              <w:bottom w:val="nil"/>
              <w:right w:val="nil"/>
            </w:tcBorders>
            <w:shd w:val="clear" w:color="auto" w:fill="auto"/>
            <w:vAlign w:val="center"/>
            <w:hideMark/>
          </w:tcPr>
          <w:p w:rsidR="00392C4D" w:rsidRPr="00467D81" w:rsidRDefault="00392C4D" w:rsidP="00392C4D">
            <w:pPr>
              <w:spacing w:after="0" w:line="240" w:lineRule="auto"/>
              <w:rPr>
                <w:rFonts w:ascii="Arial" w:eastAsia="Times New Roman" w:hAnsi="Arial" w:cs="Arial"/>
                <w:color w:val="000000"/>
                <w:sz w:val="20"/>
                <w:szCs w:val="20"/>
                <w:lang w:eastAsia="sk-SK"/>
              </w:rPr>
            </w:pPr>
            <w:proofErr w:type="spellStart"/>
            <w:r w:rsidRPr="00467D81">
              <w:rPr>
                <w:rFonts w:ascii="Arial" w:eastAsia="Times New Roman" w:hAnsi="Arial" w:cs="Arial"/>
                <w:color w:val="000000"/>
                <w:sz w:val="20"/>
                <w:szCs w:val="20"/>
                <w:lang w:eastAsia="sk-SK"/>
              </w:rPr>
              <w:t>tttcgctgagttggaatttcctgctgcatc</w:t>
            </w:r>
            <w:proofErr w:type="spellEnd"/>
          </w:p>
        </w:tc>
        <w:tc>
          <w:tcPr>
            <w:tcW w:w="1646" w:type="dxa"/>
            <w:tcBorders>
              <w:top w:val="nil"/>
              <w:left w:val="nil"/>
              <w:bottom w:val="nil"/>
              <w:right w:val="nil"/>
            </w:tcBorders>
            <w:shd w:val="clear" w:color="auto" w:fill="auto"/>
            <w:vAlign w:val="center"/>
            <w:hideMark/>
          </w:tcPr>
          <w:p w:rsidR="00392C4D" w:rsidRPr="00467D81" w:rsidRDefault="00392C4D" w:rsidP="00392C4D">
            <w:pPr>
              <w:spacing w:after="0" w:line="240" w:lineRule="auto"/>
              <w:rPr>
                <w:rFonts w:ascii="Arial" w:eastAsia="Times New Roman" w:hAnsi="Arial" w:cs="Arial"/>
                <w:color w:val="000000"/>
                <w:sz w:val="20"/>
                <w:szCs w:val="20"/>
                <w:lang w:eastAsia="sk-SK"/>
              </w:rPr>
            </w:pPr>
            <w:r w:rsidRPr="00467D81">
              <w:rPr>
                <w:rFonts w:ascii="Arial" w:eastAsia="Times New Roman" w:hAnsi="Arial" w:cs="Arial"/>
                <w:color w:val="000000"/>
                <w:sz w:val="20"/>
                <w:szCs w:val="20"/>
                <w:lang w:eastAsia="sk-SK"/>
              </w:rPr>
              <w:t>233</w:t>
            </w:r>
          </w:p>
        </w:tc>
        <w:tc>
          <w:tcPr>
            <w:tcW w:w="2552" w:type="dxa"/>
            <w:tcBorders>
              <w:top w:val="nil"/>
              <w:left w:val="nil"/>
              <w:bottom w:val="nil"/>
              <w:right w:val="nil"/>
            </w:tcBorders>
            <w:shd w:val="clear" w:color="auto" w:fill="auto"/>
            <w:vAlign w:val="center"/>
            <w:hideMark/>
          </w:tcPr>
          <w:p w:rsidR="00392C4D" w:rsidRPr="00392C4D" w:rsidRDefault="003C04A5" w:rsidP="00392C4D">
            <w:pPr>
              <w:spacing w:after="0" w:line="240" w:lineRule="auto"/>
              <w:rPr>
                <w:rFonts w:ascii="Arial" w:eastAsia="Times New Roman" w:hAnsi="Arial" w:cs="Arial"/>
                <w:color w:val="000000"/>
                <w:sz w:val="20"/>
                <w:szCs w:val="20"/>
                <w:lang w:eastAsia="sk-SK"/>
              </w:rPr>
            </w:pPr>
            <w:r w:rsidRPr="003C04A5">
              <w:rPr>
                <w:rFonts w:ascii="Arial" w:hAnsi="Arial" w:cs="Arial"/>
                <w:sz w:val="20"/>
                <w:szCs w:val="20"/>
              </w:rPr>
              <w:fldChar w:fldCharType="begin"/>
            </w:r>
            <w:r w:rsidRPr="003C04A5">
              <w:rPr>
                <w:rFonts w:ascii="Arial" w:hAnsi="Arial" w:cs="Arial"/>
                <w:sz w:val="20"/>
                <w:szCs w:val="20"/>
              </w:rPr>
              <w:instrText xml:space="preserve"> ADDIN ZOTERO_ITEM CSL_CITATION {"citationID":"1qbn5kijco","properties":{"formattedCitation":"(1)","plainCitation":"(1)"},"citationItems":[{"id":1093,"uris":["http://zotero.org/users/1511903/items/GJQNSHDD"],"uri":["http://zotero.org/users/1511903/items/GJQNSHDD"],"itemData":{"id":1093,"type":"article-journal","title":"The population genetics of commensal Escherichia coli","container-title":"Nature Reviews. Microbiology","page":"207-217","volume":"8","issue":"3","source":"NCBI PubMed","abstract":"The primary habitat of Escherichia coli is the vertebrate gut, where it is the predominant aerobic organism, living in symbiosis with its host. Despite the occurrence of recombination events, the population structure is predominantly clonal, allowing the delineation of major phylogenetic groups. The genetic structure of commensal E. coli is shaped by multiple host and environmental factors, and the determinants involved in the virulence of the bacteria may in fact reflect adaptation to commensal habitats. A better characterization of the commensal niche is necessary to understand how a useful commensal can become a harmful pathogen. In this Review we describe the population structure of commensal E. coli, the factors involved in the spread of different strains, how the bacteria can adapt to different niches and how a commensal lifestyle can evolve into a pathogenic one.","DOI":"10.1038/nrmicro2298","ISSN":"1740-1534","note":"PMID: 20157339","journalAbbreviation":"Nat. Rev. Microbiol.","language":"eng","author":[{"family":"Tenaillon","given":"Olivier"},{"family":"Skurnik","given":"David"},{"family":"Picard","given":"Bertrand"},{"family":"Denamur","given":"Erick"}],"issued":{"date-parts":[["2010",3]]},"PMID":"20157339"}}],"schema":"https://github.com/citation-style-language/schema/raw/master/csl-citation.json"} </w:instrText>
            </w:r>
            <w:r w:rsidRPr="003C04A5">
              <w:rPr>
                <w:rFonts w:ascii="Arial" w:hAnsi="Arial" w:cs="Arial"/>
                <w:sz w:val="20"/>
                <w:szCs w:val="20"/>
              </w:rPr>
              <w:fldChar w:fldCharType="separate"/>
            </w:r>
            <w:r w:rsidRPr="003C04A5">
              <w:rPr>
                <w:rFonts w:ascii="Arial" w:hAnsi="Arial" w:cs="Arial"/>
                <w:sz w:val="20"/>
                <w:szCs w:val="20"/>
              </w:rPr>
              <w:t>[</w:t>
            </w:r>
            <w:r>
              <w:rPr>
                <w:rFonts w:ascii="Arial" w:hAnsi="Arial" w:cs="Arial"/>
                <w:sz w:val="20"/>
                <w:szCs w:val="20"/>
              </w:rPr>
              <w:t>30</w:t>
            </w:r>
            <w:r w:rsidRPr="003C04A5">
              <w:rPr>
                <w:rFonts w:ascii="Arial" w:hAnsi="Arial" w:cs="Arial"/>
                <w:sz w:val="20"/>
                <w:szCs w:val="20"/>
              </w:rPr>
              <w:t>]</w:t>
            </w:r>
            <w:r w:rsidRPr="003C04A5">
              <w:rPr>
                <w:rFonts w:ascii="Arial" w:hAnsi="Arial" w:cs="Arial"/>
                <w:sz w:val="20"/>
                <w:szCs w:val="20"/>
              </w:rPr>
              <w:fldChar w:fldCharType="end"/>
            </w:r>
          </w:p>
        </w:tc>
      </w:tr>
      <w:tr w:rsidR="00467D81" w:rsidRPr="00467D81" w:rsidTr="00392C4D">
        <w:trPr>
          <w:trHeight w:val="300"/>
        </w:trPr>
        <w:tc>
          <w:tcPr>
            <w:tcW w:w="1276" w:type="dxa"/>
            <w:tcBorders>
              <w:top w:val="nil"/>
              <w:left w:val="nil"/>
              <w:bottom w:val="nil"/>
              <w:right w:val="nil"/>
            </w:tcBorders>
            <w:shd w:val="clear" w:color="auto" w:fill="auto"/>
            <w:vAlign w:val="center"/>
            <w:hideMark/>
          </w:tcPr>
          <w:p w:rsidR="00467D81" w:rsidRPr="00467D81" w:rsidRDefault="00467D81" w:rsidP="00467D81">
            <w:pPr>
              <w:spacing w:after="0" w:line="240" w:lineRule="auto"/>
              <w:rPr>
                <w:rFonts w:ascii="Arial" w:eastAsia="Times New Roman" w:hAnsi="Arial" w:cs="Arial"/>
                <w:color w:val="000000"/>
                <w:sz w:val="20"/>
                <w:szCs w:val="20"/>
                <w:lang w:eastAsia="sk-SK"/>
              </w:rPr>
            </w:pPr>
            <w:proofErr w:type="spellStart"/>
            <w:r w:rsidRPr="00467D81">
              <w:rPr>
                <w:rFonts w:ascii="Arial" w:eastAsia="Times New Roman" w:hAnsi="Arial" w:cs="Arial"/>
                <w:color w:val="000000"/>
                <w:sz w:val="20"/>
                <w:szCs w:val="20"/>
                <w:lang w:eastAsia="sk-SK"/>
              </w:rPr>
              <w:t>mM</w:t>
            </w:r>
            <w:proofErr w:type="spellEnd"/>
          </w:p>
        </w:tc>
        <w:tc>
          <w:tcPr>
            <w:tcW w:w="1559" w:type="dxa"/>
            <w:tcBorders>
              <w:top w:val="nil"/>
              <w:left w:val="nil"/>
              <w:bottom w:val="nil"/>
              <w:right w:val="nil"/>
            </w:tcBorders>
            <w:shd w:val="clear" w:color="auto" w:fill="auto"/>
            <w:vAlign w:val="center"/>
            <w:hideMark/>
          </w:tcPr>
          <w:p w:rsidR="00467D81" w:rsidRPr="00467D81" w:rsidRDefault="00467D81" w:rsidP="00467D81">
            <w:pPr>
              <w:spacing w:after="0" w:line="240" w:lineRule="auto"/>
              <w:rPr>
                <w:rFonts w:ascii="Arial" w:eastAsia="Times New Roman" w:hAnsi="Arial" w:cs="Arial"/>
                <w:color w:val="000000"/>
                <w:sz w:val="20"/>
                <w:szCs w:val="20"/>
                <w:lang w:eastAsia="sk-SK"/>
              </w:rPr>
            </w:pPr>
            <w:r w:rsidRPr="00467D81">
              <w:rPr>
                <w:rFonts w:ascii="Arial" w:eastAsia="Times New Roman" w:hAnsi="Arial" w:cs="Arial"/>
                <w:color w:val="000000"/>
                <w:sz w:val="20"/>
                <w:szCs w:val="20"/>
                <w:lang w:eastAsia="sk-SK"/>
              </w:rPr>
              <w:t>M-DS2009-F</w:t>
            </w:r>
          </w:p>
        </w:tc>
        <w:tc>
          <w:tcPr>
            <w:tcW w:w="3032" w:type="dxa"/>
            <w:tcBorders>
              <w:top w:val="nil"/>
              <w:left w:val="nil"/>
              <w:bottom w:val="nil"/>
              <w:right w:val="nil"/>
            </w:tcBorders>
            <w:shd w:val="clear" w:color="auto" w:fill="auto"/>
            <w:vAlign w:val="center"/>
            <w:hideMark/>
          </w:tcPr>
          <w:p w:rsidR="00467D81" w:rsidRPr="00467D81" w:rsidRDefault="00467D81" w:rsidP="00467D81">
            <w:pPr>
              <w:spacing w:after="0" w:line="240" w:lineRule="auto"/>
              <w:rPr>
                <w:rFonts w:ascii="Arial" w:eastAsia="Times New Roman" w:hAnsi="Arial" w:cs="Arial"/>
                <w:color w:val="000000"/>
                <w:sz w:val="20"/>
                <w:szCs w:val="20"/>
                <w:lang w:eastAsia="sk-SK"/>
              </w:rPr>
            </w:pPr>
            <w:proofErr w:type="spellStart"/>
            <w:r w:rsidRPr="00467D81">
              <w:rPr>
                <w:rFonts w:ascii="Arial" w:eastAsia="Times New Roman" w:hAnsi="Arial" w:cs="Arial"/>
                <w:color w:val="000000"/>
                <w:sz w:val="20"/>
                <w:szCs w:val="20"/>
                <w:lang w:eastAsia="sk-SK"/>
              </w:rPr>
              <w:t>cgtttattagcccgggattt</w:t>
            </w:r>
            <w:proofErr w:type="spellEnd"/>
          </w:p>
        </w:tc>
        <w:tc>
          <w:tcPr>
            <w:tcW w:w="1646" w:type="dxa"/>
            <w:tcBorders>
              <w:top w:val="nil"/>
              <w:left w:val="nil"/>
              <w:bottom w:val="nil"/>
              <w:right w:val="nil"/>
            </w:tcBorders>
            <w:shd w:val="clear" w:color="auto" w:fill="auto"/>
            <w:vAlign w:val="center"/>
            <w:hideMark/>
          </w:tcPr>
          <w:p w:rsidR="00467D81" w:rsidRPr="00467D81" w:rsidRDefault="00467D81" w:rsidP="00467D81">
            <w:pPr>
              <w:spacing w:after="0" w:line="240" w:lineRule="auto"/>
              <w:rPr>
                <w:rFonts w:ascii="Arial" w:eastAsia="Times New Roman" w:hAnsi="Arial" w:cs="Arial"/>
                <w:color w:val="000000"/>
                <w:sz w:val="20"/>
                <w:szCs w:val="20"/>
                <w:lang w:eastAsia="sk-SK"/>
              </w:rPr>
            </w:pPr>
          </w:p>
        </w:tc>
        <w:tc>
          <w:tcPr>
            <w:tcW w:w="2552" w:type="dxa"/>
            <w:tcBorders>
              <w:top w:val="nil"/>
              <w:left w:val="nil"/>
              <w:bottom w:val="nil"/>
              <w:right w:val="nil"/>
            </w:tcBorders>
            <w:shd w:val="clear" w:color="auto" w:fill="auto"/>
            <w:vAlign w:val="center"/>
            <w:hideMark/>
          </w:tcPr>
          <w:p w:rsidR="00467D81" w:rsidRPr="00467D81" w:rsidRDefault="00467D81" w:rsidP="00467D81">
            <w:pPr>
              <w:spacing w:after="0" w:line="240" w:lineRule="auto"/>
              <w:rPr>
                <w:rFonts w:ascii="Times New Roman" w:eastAsia="Times New Roman" w:hAnsi="Times New Roman" w:cs="Times New Roman"/>
                <w:sz w:val="20"/>
                <w:szCs w:val="20"/>
                <w:lang w:eastAsia="sk-SK"/>
              </w:rPr>
            </w:pPr>
          </w:p>
        </w:tc>
      </w:tr>
      <w:tr w:rsidR="00467D81" w:rsidRPr="00467D81" w:rsidTr="00392C4D">
        <w:trPr>
          <w:trHeight w:val="300"/>
        </w:trPr>
        <w:tc>
          <w:tcPr>
            <w:tcW w:w="1276" w:type="dxa"/>
            <w:tcBorders>
              <w:top w:val="nil"/>
              <w:left w:val="nil"/>
              <w:bottom w:val="nil"/>
              <w:right w:val="nil"/>
            </w:tcBorders>
            <w:shd w:val="clear" w:color="auto" w:fill="auto"/>
            <w:vAlign w:val="center"/>
            <w:hideMark/>
          </w:tcPr>
          <w:p w:rsidR="00467D81" w:rsidRPr="00467D81" w:rsidRDefault="00467D81" w:rsidP="00467D81">
            <w:pPr>
              <w:spacing w:after="0" w:line="240" w:lineRule="auto"/>
              <w:rPr>
                <w:rFonts w:ascii="Times New Roman" w:eastAsia="Times New Roman" w:hAnsi="Times New Roman" w:cs="Times New Roman"/>
                <w:sz w:val="20"/>
                <w:szCs w:val="20"/>
                <w:lang w:eastAsia="sk-SK"/>
              </w:rPr>
            </w:pPr>
          </w:p>
        </w:tc>
        <w:tc>
          <w:tcPr>
            <w:tcW w:w="1559" w:type="dxa"/>
            <w:tcBorders>
              <w:top w:val="nil"/>
              <w:left w:val="nil"/>
              <w:bottom w:val="nil"/>
              <w:right w:val="nil"/>
            </w:tcBorders>
            <w:shd w:val="clear" w:color="auto" w:fill="auto"/>
            <w:vAlign w:val="center"/>
            <w:hideMark/>
          </w:tcPr>
          <w:p w:rsidR="00467D81" w:rsidRPr="00467D81" w:rsidRDefault="00467D81" w:rsidP="00467D81">
            <w:pPr>
              <w:spacing w:after="0" w:line="240" w:lineRule="auto"/>
              <w:rPr>
                <w:rFonts w:ascii="Arial" w:eastAsia="Times New Roman" w:hAnsi="Arial" w:cs="Arial"/>
                <w:color w:val="000000"/>
                <w:sz w:val="20"/>
                <w:szCs w:val="20"/>
                <w:lang w:eastAsia="sk-SK"/>
              </w:rPr>
            </w:pPr>
            <w:r w:rsidRPr="00467D81">
              <w:rPr>
                <w:rFonts w:ascii="Arial" w:eastAsia="Times New Roman" w:hAnsi="Arial" w:cs="Arial"/>
                <w:color w:val="000000"/>
                <w:sz w:val="20"/>
                <w:szCs w:val="20"/>
                <w:lang w:eastAsia="sk-SK"/>
              </w:rPr>
              <w:t>M-DS2009-R</w:t>
            </w:r>
          </w:p>
        </w:tc>
        <w:tc>
          <w:tcPr>
            <w:tcW w:w="3032" w:type="dxa"/>
            <w:tcBorders>
              <w:top w:val="nil"/>
              <w:left w:val="nil"/>
              <w:bottom w:val="nil"/>
              <w:right w:val="nil"/>
            </w:tcBorders>
            <w:shd w:val="clear" w:color="auto" w:fill="auto"/>
            <w:vAlign w:val="center"/>
            <w:hideMark/>
          </w:tcPr>
          <w:p w:rsidR="00467D81" w:rsidRPr="00467D81" w:rsidRDefault="00467D81" w:rsidP="00467D81">
            <w:pPr>
              <w:spacing w:after="0" w:line="240" w:lineRule="auto"/>
              <w:rPr>
                <w:rFonts w:ascii="Arial" w:eastAsia="Times New Roman" w:hAnsi="Arial" w:cs="Arial"/>
                <w:color w:val="000000"/>
                <w:sz w:val="20"/>
                <w:szCs w:val="20"/>
                <w:lang w:eastAsia="sk-SK"/>
              </w:rPr>
            </w:pPr>
            <w:proofErr w:type="spellStart"/>
            <w:r w:rsidRPr="00467D81">
              <w:rPr>
                <w:rFonts w:ascii="Arial" w:eastAsia="Times New Roman" w:hAnsi="Arial" w:cs="Arial"/>
                <w:color w:val="000000"/>
                <w:sz w:val="20"/>
                <w:szCs w:val="20"/>
                <w:lang w:eastAsia="sk-SK"/>
              </w:rPr>
              <w:t>gcagacgaagaggcacttg</w:t>
            </w:r>
            <w:proofErr w:type="spellEnd"/>
          </w:p>
        </w:tc>
        <w:tc>
          <w:tcPr>
            <w:tcW w:w="1646" w:type="dxa"/>
            <w:tcBorders>
              <w:top w:val="nil"/>
              <w:left w:val="nil"/>
              <w:bottom w:val="nil"/>
              <w:right w:val="nil"/>
            </w:tcBorders>
            <w:shd w:val="clear" w:color="auto" w:fill="auto"/>
            <w:vAlign w:val="center"/>
            <w:hideMark/>
          </w:tcPr>
          <w:p w:rsidR="00467D81" w:rsidRPr="00467D81" w:rsidRDefault="00467D81" w:rsidP="00467D81">
            <w:pPr>
              <w:spacing w:after="0" w:line="240" w:lineRule="auto"/>
              <w:rPr>
                <w:rFonts w:ascii="Arial" w:eastAsia="Times New Roman" w:hAnsi="Arial" w:cs="Arial"/>
                <w:color w:val="000000"/>
                <w:sz w:val="20"/>
                <w:szCs w:val="20"/>
                <w:lang w:eastAsia="sk-SK"/>
              </w:rPr>
            </w:pPr>
            <w:r w:rsidRPr="00467D81">
              <w:rPr>
                <w:rFonts w:ascii="Arial" w:eastAsia="Times New Roman" w:hAnsi="Arial" w:cs="Arial"/>
                <w:color w:val="000000"/>
                <w:sz w:val="20"/>
                <w:szCs w:val="20"/>
                <w:lang w:eastAsia="sk-SK"/>
              </w:rPr>
              <w:t>166</w:t>
            </w:r>
          </w:p>
        </w:tc>
        <w:tc>
          <w:tcPr>
            <w:tcW w:w="2552" w:type="dxa"/>
            <w:tcBorders>
              <w:top w:val="nil"/>
              <w:left w:val="nil"/>
              <w:bottom w:val="nil"/>
              <w:right w:val="nil"/>
            </w:tcBorders>
            <w:shd w:val="clear" w:color="auto" w:fill="auto"/>
            <w:vAlign w:val="center"/>
            <w:hideMark/>
          </w:tcPr>
          <w:p w:rsidR="00467D81" w:rsidRPr="00467D81" w:rsidRDefault="003C04A5" w:rsidP="00467D81">
            <w:pPr>
              <w:spacing w:after="0" w:line="240" w:lineRule="auto"/>
              <w:rPr>
                <w:rFonts w:ascii="Arial" w:eastAsia="Times New Roman" w:hAnsi="Arial" w:cs="Arial"/>
                <w:color w:val="000000"/>
                <w:sz w:val="20"/>
                <w:szCs w:val="20"/>
                <w:lang w:eastAsia="sk-SK"/>
              </w:rPr>
            </w:pPr>
            <w:r w:rsidRPr="003C04A5">
              <w:rPr>
                <w:rFonts w:ascii="Arial" w:hAnsi="Arial" w:cs="Arial"/>
                <w:sz w:val="20"/>
                <w:szCs w:val="20"/>
              </w:rPr>
              <w:fldChar w:fldCharType="begin"/>
            </w:r>
            <w:r w:rsidRPr="003C04A5">
              <w:rPr>
                <w:rFonts w:ascii="Arial" w:hAnsi="Arial" w:cs="Arial"/>
                <w:sz w:val="20"/>
                <w:szCs w:val="20"/>
              </w:rPr>
              <w:instrText xml:space="preserve"> ADDIN ZOTERO_ITEM CSL_CITATION {"citationID":"1qbn5kijco","properties":{"formattedCitation":"(1)","plainCitation":"(1)"},"citationItems":[{"id":1093,"uris":["http://zotero.org/users/1511903/items/GJQNSHDD"],"uri":["http://zotero.org/users/1511903/items/GJQNSHDD"],"itemData":{"id":1093,"type":"article-journal","title":"The population genetics of commensal Escherichia coli","container-title":"Nature Reviews. Microbiology","page":"207-217","volume":"8","issue":"3","source":"NCBI PubMed","abstract":"The primary habitat of Escherichia coli is the vertebrate gut, where it is the predominant aerobic organism, living in symbiosis with its host. Despite the occurrence of recombination events, the population structure is predominantly clonal, allowing the delineation of major phylogenetic groups. The genetic structure of commensal E. coli is shaped by multiple host and environmental factors, and the determinants involved in the virulence of the bacteria may in fact reflect adaptation to commensal habitats. A better characterization of the commensal niche is necessary to understand how a useful commensal can become a harmful pathogen. In this Review we describe the population structure of commensal E. coli, the factors involved in the spread of different strains, how the bacteria can adapt to different niches and how a commensal lifestyle can evolve into a pathogenic one.","DOI":"10.1038/nrmicro2298","ISSN":"1740-1534","note":"PMID: 20157339","journalAbbreviation":"Nat. Rev. Microbiol.","language":"eng","author":[{"family":"Tenaillon","given":"Olivier"},{"family":"Skurnik","given":"David"},{"family":"Picard","given":"Bertrand"},{"family":"Denamur","given":"Erick"}],"issued":{"date-parts":[["2010",3]]},"PMID":"20157339"}}],"schema":"https://github.com/citation-style-language/schema/raw/master/csl-citation.json"} </w:instrText>
            </w:r>
            <w:r w:rsidRPr="003C04A5">
              <w:rPr>
                <w:rFonts w:ascii="Arial" w:hAnsi="Arial" w:cs="Arial"/>
                <w:sz w:val="20"/>
                <w:szCs w:val="20"/>
              </w:rPr>
              <w:fldChar w:fldCharType="separate"/>
            </w:r>
            <w:r w:rsidRPr="003C04A5">
              <w:rPr>
                <w:rFonts w:ascii="Arial" w:hAnsi="Arial" w:cs="Arial"/>
                <w:sz w:val="20"/>
                <w:szCs w:val="20"/>
              </w:rPr>
              <w:t>[</w:t>
            </w:r>
            <w:r>
              <w:rPr>
                <w:rFonts w:ascii="Arial" w:hAnsi="Arial" w:cs="Arial"/>
                <w:sz w:val="20"/>
                <w:szCs w:val="20"/>
              </w:rPr>
              <w:t>17</w:t>
            </w:r>
            <w:r w:rsidRPr="003C04A5">
              <w:rPr>
                <w:rFonts w:ascii="Arial" w:hAnsi="Arial" w:cs="Arial"/>
                <w:sz w:val="20"/>
                <w:szCs w:val="20"/>
              </w:rPr>
              <w:t>]</w:t>
            </w:r>
            <w:r w:rsidRPr="003C04A5">
              <w:rPr>
                <w:rFonts w:ascii="Arial" w:hAnsi="Arial" w:cs="Arial"/>
                <w:sz w:val="20"/>
                <w:szCs w:val="20"/>
              </w:rPr>
              <w:fldChar w:fldCharType="end"/>
            </w:r>
          </w:p>
        </w:tc>
      </w:tr>
      <w:tr w:rsidR="00467D81" w:rsidRPr="00467D81" w:rsidTr="00392C4D">
        <w:trPr>
          <w:trHeight w:val="300"/>
        </w:trPr>
        <w:tc>
          <w:tcPr>
            <w:tcW w:w="1276" w:type="dxa"/>
            <w:tcBorders>
              <w:top w:val="nil"/>
              <w:left w:val="nil"/>
              <w:right w:val="nil"/>
            </w:tcBorders>
            <w:shd w:val="clear" w:color="auto" w:fill="auto"/>
            <w:vAlign w:val="center"/>
            <w:hideMark/>
          </w:tcPr>
          <w:p w:rsidR="00467D81" w:rsidRPr="00467D81" w:rsidRDefault="00467D81" w:rsidP="00467D81">
            <w:pPr>
              <w:spacing w:after="0" w:line="240" w:lineRule="auto"/>
              <w:rPr>
                <w:rFonts w:ascii="Arial" w:eastAsia="Times New Roman" w:hAnsi="Arial" w:cs="Arial"/>
                <w:color w:val="000000"/>
                <w:sz w:val="20"/>
                <w:szCs w:val="20"/>
                <w:lang w:eastAsia="sk-SK"/>
              </w:rPr>
            </w:pPr>
            <w:proofErr w:type="spellStart"/>
            <w:r w:rsidRPr="00467D81">
              <w:rPr>
                <w:rFonts w:ascii="Arial" w:eastAsia="Times New Roman" w:hAnsi="Arial" w:cs="Arial"/>
                <w:color w:val="000000"/>
                <w:sz w:val="20"/>
                <w:szCs w:val="20"/>
                <w:lang w:eastAsia="sk-SK"/>
              </w:rPr>
              <w:t>mV</w:t>
            </w:r>
            <w:proofErr w:type="spellEnd"/>
          </w:p>
        </w:tc>
        <w:tc>
          <w:tcPr>
            <w:tcW w:w="1559" w:type="dxa"/>
            <w:tcBorders>
              <w:top w:val="nil"/>
              <w:left w:val="nil"/>
              <w:right w:val="nil"/>
            </w:tcBorders>
            <w:shd w:val="clear" w:color="auto" w:fill="auto"/>
            <w:vAlign w:val="center"/>
            <w:hideMark/>
          </w:tcPr>
          <w:p w:rsidR="00467D81" w:rsidRPr="00467D81" w:rsidRDefault="00467D81" w:rsidP="00467D81">
            <w:pPr>
              <w:spacing w:after="0" w:line="240" w:lineRule="auto"/>
              <w:rPr>
                <w:rFonts w:ascii="Arial" w:eastAsia="Times New Roman" w:hAnsi="Arial" w:cs="Arial"/>
                <w:color w:val="000000"/>
                <w:sz w:val="20"/>
                <w:szCs w:val="20"/>
                <w:lang w:eastAsia="sk-SK"/>
              </w:rPr>
            </w:pPr>
            <w:proofErr w:type="spellStart"/>
            <w:r w:rsidRPr="00467D81">
              <w:rPr>
                <w:rFonts w:ascii="Arial" w:eastAsia="Times New Roman" w:hAnsi="Arial" w:cs="Arial"/>
                <w:color w:val="000000"/>
                <w:sz w:val="20"/>
                <w:szCs w:val="20"/>
                <w:lang w:eastAsia="sk-SK"/>
              </w:rPr>
              <w:t>microcin</w:t>
            </w:r>
            <w:proofErr w:type="spellEnd"/>
            <w:r w:rsidRPr="00467D81">
              <w:rPr>
                <w:rFonts w:ascii="Arial" w:eastAsia="Times New Roman" w:hAnsi="Arial" w:cs="Arial"/>
                <w:color w:val="000000"/>
                <w:sz w:val="20"/>
                <w:szCs w:val="20"/>
                <w:lang w:eastAsia="sk-SK"/>
              </w:rPr>
              <w:t xml:space="preserve"> V-F</w:t>
            </w:r>
          </w:p>
        </w:tc>
        <w:tc>
          <w:tcPr>
            <w:tcW w:w="3032" w:type="dxa"/>
            <w:tcBorders>
              <w:top w:val="nil"/>
              <w:left w:val="nil"/>
              <w:right w:val="nil"/>
            </w:tcBorders>
            <w:shd w:val="clear" w:color="auto" w:fill="auto"/>
            <w:vAlign w:val="center"/>
            <w:hideMark/>
          </w:tcPr>
          <w:p w:rsidR="00467D81" w:rsidRPr="00467D81" w:rsidRDefault="00467D81" w:rsidP="00467D81">
            <w:pPr>
              <w:spacing w:after="0" w:line="240" w:lineRule="auto"/>
              <w:rPr>
                <w:rFonts w:ascii="Arial" w:eastAsia="Times New Roman" w:hAnsi="Arial" w:cs="Arial"/>
                <w:color w:val="000000"/>
                <w:sz w:val="20"/>
                <w:szCs w:val="20"/>
                <w:lang w:eastAsia="sk-SK"/>
              </w:rPr>
            </w:pPr>
            <w:proofErr w:type="spellStart"/>
            <w:r w:rsidRPr="00467D81">
              <w:rPr>
                <w:rFonts w:ascii="Arial" w:eastAsia="Times New Roman" w:hAnsi="Arial" w:cs="Arial"/>
                <w:color w:val="000000"/>
                <w:sz w:val="20"/>
                <w:szCs w:val="20"/>
                <w:lang w:eastAsia="sk-SK"/>
              </w:rPr>
              <w:t>cacacacaaaacgggagctgtt</w:t>
            </w:r>
            <w:proofErr w:type="spellEnd"/>
          </w:p>
        </w:tc>
        <w:tc>
          <w:tcPr>
            <w:tcW w:w="1646" w:type="dxa"/>
            <w:tcBorders>
              <w:top w:val="nil"/>
              <w:left w:val="nil"/>
              <w:right w:val="nil"/>
            </w:tcBorders>
            <w:shd w:val="clear" w:color="auto" w:fill="auto"/>
            <w:vAlign w:val="center"/>
            <w:hideMark/>
          </w:tcPr>
          <w:p w:rsidR="00467D81" w:rsidRPr="00467D81" w:rsidRDefault="00467D81" w:rsidP="00467D81">
            <w:pPr>
              <w:spacing w:after="0" w:line="240" w:lineRule="auto"/>
              <w:rPr>
                <w:rFonts w:ascii="Arial" w:eastAsia="Times New Roman" w:hAnsi="Arial" w:cs="Arial"/>
                <w:color w:val="000000"/>
                <w:sz w:val="20"/>
                <w:szCs w:val="20"/>
                <w:lang w:eastAsia="sk-SK"/>
              </w:rPr>
            </w:pPr>
          </w:p>
        </w:tc>
        <w:tc>
          <w:tcPr>
            <w:tcW w:w="2552" w:type="dxa"/>
            <w:tcBorders>
              <w:top w:val="nil"/>
              <w:left w:val="nil"/>
              <w:right w:val="nil"/>
            </w:tcBorders>
            <w:shd w:val="clear" w:color="auto" w:fill="auto"/>
            <w:vAlign w:val="center"/>
            <w:hideMark/>
          </w:tcPr>
          <w:p w:rsidR="00467D81" w:rsidRPr="00467D81" w:rsidRDefault="00467D81" w:rsidP="00467D81">
            <w:pPr>
              <w:spacing w:after="0" w:line="240" w:lineRule="auto"/>
              <w:rPr>
                <w:rFonts w:ascii="Times New Roman" w:eastAsia="Times New Roman" w:hAnsi="Times New Roman" w:cs="Times New Roman"/>
                <w:sz w:val="20"/>
                <w:szCs w:val="20"/>
                <w:lang w:eastAsia="sk-SK"/>
              </w:rPr>
            </w:pPr>
          </w:p>
        </w:tc>
      </w:tr>
      <w:tr w:rsidR="00392C4D" w:rsidRPr="00467D81" w:rsidTr="00392C4D">
        <w:trPr>
          <w:trHeight w:val="300"/>
        </w:trPr>
        <w:tc>
          <w:tcPr>
            <w:tcW w:w="1276" w:type="dxa"/>
            <w:tcBorders>
              <w:top w:val="nil"/>
              <w:left w:val="nil"/>
              <w:bottom w:val="single" w:sz="4" w:space="0" w:color="auto"/>
              <w:right w:val="nil"/>
            </w:tcBorders>
            <w:shd w:val="clear" w:color="auto" w:fill="auto"/>
            <w:vAlign w:val="center"/>
            <w:hideMark/>
          </w:tcPr>
          <w:p w:rsidR="00392C4D" w:rsidRPr="00467D81" w:rsidRDefault="00392C4D" w:rsidP="00392C4D">
            <w:pPr>
              <w:spacing w:after="0" w:line="240" w:lineRule="auto"/>
              <w:rPr>
                <w:rFonts w:ascii="Times New Roman" w:eastAsia="Times New Roman" w:hAnsi="Times New Roman" w:cs="Times New Roman"/>
                <w:sz w:val="20"/>
                <w:szCs w:val="20"/>
                <w:lang w:eastAsia="sk-SK"/>
              </w:rPr>
            </w:pPr>
          </w:p>
        </w:tc>
        <w:tc>
          <w:tcPr>
            <w:tcW w:w="1559" w:type="dxa"/>
            <w:tcBorders>
              <w:top w:val="nil"/>
              <w:left w:val="nil"/>
              <w:bottom w:val="single" w:sz="4" w:space="0" w:color="auto"/>
              <w:right w:val="nil"/>
            </w:tcBorders>
            <w:shd w:val="clear" w:color="auto" w:fill="auto"/>
            <w:vAlign w:val="center"/>
            <w:hideMark/>
          </w:tcPr>
          <w:p w:rsidR="00392C4D" w:rsidRPr="00467D81" w:rsidRDefault="00392C4D" w:rsidP="00392C4D">
            <w:pPr>
              <w:spacing w:after="0" w:line="240" w:lineRule="auto"/>
              <w:rPr>
                <w:rFonts w:ascii="Arial" w:eastAsia="Times New Roman" w:hAnsi="Arial" w:cs="Arial"/>
                <w:color w:val="000000"/>
                <w:sz w:val="20"/>
                <w:szCs w:val="20"/>
                <w:lang w:eastAsia="sk-SK"/>
              </w:rPr>
            </w:pPr>
            <w:proofErr w:type="spellStart"/>
            <w:r w:rsidRPr="00467D81">
              <w:rPr>
                <w:rFonts w:ascii="Arial" w:eastAsia="Times New Roman" w:hAnsi="Arial" w:cs="Arial"/>
                <w:color w:val="000000"/>
                <w:sz w:val="20"/>
                <w:szCs w:val="20"/>
                <w:lang w:eastAsia="sk-SK"/>
              </w:rPr>
              <w:t>microcin</w:t>
            </w:r>
            <w:proofErr w:type="spellEnd"/>
            <w:r w:rsidRPr="00467D81">
              <w:rPr>
                <w:rFonts w:ascii="Arial" w:eastAsia="Times New Roman" w:hAnsi="Arial" w:cs="Arial"/>
                <w:color w:val="000000"/>
                <w:sz w:val="20"/>
                <w:szCs w:val="20"/>
                <w:lang w:eastAsia="sk-SK"/>
              </w:rPr>
              <w:t xml:space="preserve"> V-R</w:t>
            </w:r>
          </w:p>
        </w:tc>
        <w:tc>
          <w:tcPr>
            <w:tcW w:w="3032" w:type="dxa"/>
            <w:tcBorders>
              <w:top w:val="nil"/>
              <w:left w:val="nil"/>
              <w:bottom w:val="single" w:sz="4" w:space="0" w:color="auto"/>
              <w:right w:val="nil"/>
            </w:tcBorders>
            <w:shd w:val="clear" w:color="auto" w:fill="auto"/>
            <w:vAlign w:val="center"/>
            <w:hideMark/>
          </w:tcPr>
          <w:p w:rsidR="00392C4D" w:rsidRPr="00467D81" w:rsidRDefault="00392C4D" w:rsidP="00392C4D">
            <w:pPr>
              <w:spacing w:after="0" w:line="240" w:lineRule="auto"/>
              <w:rPr>
                <w:rFonts w:ascii="Arial" w:eastAsia="Times New Roman" w:hAnsi="Arial" w:cs="Arial"/>
                <w:color w:val="000000"/>
                <w:sz w:val="20"/>
                <w:szCs w:val="20"/>
                <w:lang w:eastAsia="sk-SK"/>
              </w:rPr>
            </w:pPr>
            <w:proofErr w:type="spellStart"/>
            <w:r w:rsidRPr="00467D81">
              <w:rPr>
                <w:rFonts w:ascii="Arial" w:eastAsia="Times New Roman" w:hAnsi="Arial" w:cs="Arial"/>
                <w:color w:val="000000"/>
                <w:sz w:val="20"/>
                <w:szCs w:val="20"/>
                <w:lang w:eastAsia="sk-SK"/>
              </w:rPr>
              <w:t>cttcccgcagcatagttccat</w:t>
            </w:r>
            <w:proofErr w:type="spellEnd"/>
          </w:p>
        </w:tc>
        <w:tc>
          <w:tcPr>
            <w:tcW w:w="1646" w:type="dxa"/>
            <w:tcBorders>
              <w:top w:val="nil"/>
              <w:left w:val="nil"/>
              <w:bottom w:val="single" w:sz="4" w:space="0" w:color="auto"/>
              <w:right w:val="nil"/>
            </w:tcBorders>
            <w:shd w:val="clear" w:color="auto" w:fill="auto"/>
            <w:vAlign w:val="center"/>
            <w:hideMark/>
          </w:tcPr>
          <w:p w:rsidR="00392C4D" w:rsidRPr="00467D81" w:rsidRDefault="00392C4D" w:rsidP="00392C4D">
            <w:pPr>
              <w:spacing w:after="0" w:line="240" w:lineRule="auto"/>
              <w:rPr>
                <w:rFonts w:ascii="Arial" w:eastAsia="Times New Roman" w:hAnsi="Arial" w:cs="Arial"/>
                <w:color w:val="000000"/>
                <w:sz w:val="20"/>
                <w:szCs w:val="20"/>
                <w:lang w:eastAsia="sk-SK"/>
              </w:rPr>
            </w:pPr>
            <w:r w:rsidRPr="00467D81">
              <w:rPr>
                <w:rFonts w:ascii="Arial" w:eastAsia="Times New Roman" w:hAnsi="Arial" w:cs="Arial"/>
                <w:color w:val="000000"/>
                <w:sz w:val="20"/>
                <w:szCs w:val="20"/>
                <w:lang w:eastAsia="sk-SK"/>
              </w:rPr>
              <w:t>680</w:t>
            </w:r>
          </w:p>
        </w:tc>
        <w:tc>
          <w:tcPr>
            <w:tcW w:w="2552" w:type="dxa"/>
            <w:tcBorders>
              <w:top w:val="nil"/>
              <w:left w:val="nil"/>
              <w:bottom w:val="single" w:sz="4" w:space="0" w:color="auto"/>
              <w:right w:val="nil"/>
            </w:tcBorders>
            <w:shd w:val="clear" w:color="auto" w:fill="auto"/>
            <w:vAlign w:val="center"/>
            <w:hideMark/>
          </w:tcPr>
          <w:p w:rsidR="00392C4D" w:rsidRPr="00392C4D" w:rsidRDefault="003C04A5" w:rsidP="00392C4D">
            <w:pPr>
              <w:spacing w:after="0" w:line="240" w:lineRule="auto"/>
              <w:rPr>
                <w:rFonts w:ascii="Arial" w:eastAsia="Times New Roman" w:hAnsi="Arial" w:cs="Arial"/>
                <w:color w:val="000000"/>
                <w:sz w:val="20"/>
                <w:szCs w:val="20"/>
                <w:lang w:eastAsia="sk-SK"/>
              </w:rPr>
            </w:pPr>
            <w:r w:rsidRPr="003C04A5">
              <w:rPr>
                <w:rFonts w:ascii="Arial" w:hAnsi="Arial" w:cs="Arial"/>
                <w:sz w:val="20"/>
                <w:szCs w:val="20"/>
              </w:rPr>
              <w:fldChar w:fldCharType="begin"/>
            </w:r>
            <w:r w:rsidRPr="003C04A5">
              <w:rPr>
                <w:rFonts w:ascii="Arial" w:hAnsi="Arial" w:cs="Arial"/>
                <w:sz w:val="20"/>
                <w:szCs w:val="20"/>
              </w:rPr>
              <w:instrText xml:space="preserve"> ADDIN ZOTERO_ITEM CSL_CITATION {"citationID":"1qbn5kijco","properties":{"formattedCitation":"(1)","plainCitation":"(1)"},"citationItems":[{"id":1093,"uris":["http://zotero.org/users/1511903/items/GJQNSHDD"],"uri":["http://zotero.org/users/1511903/items/GJQNSHDD"],"itemData":{"id":1093,"type":"article-journal","title":"The population genetics of commensal Escherichia coli","container-title":"Nature Reviews. Microbiology","page":"207-217","volume":"8","issue":"3","source":"NCBI PubMed","abstract":"The primary habitat of Escherichia coli is the vertebrate gut, where it is the predominant aerobic organism, living in symbiosis with its host. Despite the occurrence of recombination events, the population structure is predominantly clonal, allowing the delineation of major phylogenetic groups. The genetic structure of commensal E. coli is shaped by multiple host and environmental factors, and the determinants involved in the virulence of the bacteria may in fact reflect adaptation to commensal habitats. A better characterization of the commensal niche is necessary to understand how a useful commensal can become a harmful pathogen. In this Review we describe the population structure of commensal E. coli, the factors involved in the spread of different strains, how the bacteria can adapt to different niches and how a commensal lifestyle can evolve into a pathogenic one.","DOI":"10.1038/nrmicro2298","ISSN":"1740-1534","note":"PMID: 20157339","journalAbbreviation":"Nat. Rev. Microbiol.","language":"eng","author":[{"family":"Tenaillon","given":"Olivier"},{"family":"Skurnik","given":"David"},{"family":"Picard","given":"Bertrand"},{"family":"Denamur","given":"Erick"}],"issued":{"date-parts":[["2010",3]]},"PMID":"20157339"}}],"schema":"https://github.com/citation-style-language/schema/raw/master/csl-citation.json"} </w:instrText>
            </w:r>
            <w:r w:rsidRPr="003C04A5">
              <w:rPr>
                <w:rFonts w:ascii="Arial" w:hAnsi="Arial" w:cs="Arial"/>
                <w:sz w:val="20"/>
                <w:szCs w:val="20"/>
              </w:rPr>
              <w:fldChar w:fldCharType="separate"/>
            </w:r>
            <w:r w:rsidRPr="003C04A5">
              <w:rPr>
                <w:rFonts w:ascii="Arial" w:hAnsi="Arial" w:cs="Arial"/>
                <w:sz w:val="20"/>
                <w:szCs w:val="20"/>
              </w:rPr>
              <w:t>[</w:t>
            </w:r>
            <w:r>
              <w:rPr>
                <w:rFonts w:ascii="Arial" w:hAnsi="Arial" w:cs="Arial"/>
                <w:sz w:val="20"/>
                <w:szCs w:val="20"/>
              </w:rPr>
              <w:t>30</w:t>
            </w:r>
            <w:r w:rsidRPr="003C04A5">
              <w:rPr>
                <w:rFonts w:ascii="Arial" w:hAnsi="Arial" w:cs="Arial"/>
                <w:sz w:val="20"/>
                <w:szCs w:val="20"/>
              </w:rPr>
              <w:t>]</w:t>
            </w:r>
            <w:r w:rsidRPr="003C04A5">
              <w:rPr>
                <w:rFonts w:ascii="Arial" w:hAnsi="Arial" w:cs="Arial"/>
                <w:sz w:val="20"/>
                <w:szCs w:val="20"/>
              </w:rPr>
              <w:fldChar w:fldCharType="end"/>
            </w:r>
          </w:p>
        </w:tc>
      </w:tr>
    </w:tbl>
    <w:p w:rsidR="00467D81" w:rsidRDefault="00467D81"/>
    <w:sectPr w:rsidR="00467D8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Segoe UI">
    <w:panose1 w:val="020B0502040204020203"/>
    <w:charset w:val="EE"/>
    <w:family w:val="swiss"/>
    <w:pitch w:val="variable"/>
    <w:sig w:usb0="E10022FF" w:usb1="C000E47F" w:usb2="00000029" w:usb3="00000000" w:csb0="000001D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7D81"/>
    <w:rsid w:val="00207F1F"/>
    <w:rsid w:val="00322271"/>
    <w:rsid w:val="00392C4D"/>
    <w:rsid w:val="003C04A5"/>
    <w:rsid w:val="00467D81"/>
    <w:rsid w:val="004C593B"/>
    <w:rsid w:val="00585505"/>
    <w:rsid w:val="00585FED"/>
    <w:rsid w:val="005C3ABB"/>
    <w:rsid w:val="005F537B"/>
    <w:rsid w:val="00714519"/>
    <w:rsid w:val="00850895"/>
    <w:rsid w:val="008B3308"/>
    <w:rsid w:val="008F1F9D"/>
    <w:rsid w:val="00900748"/>
    <w:rsid w:val="00A755C5"/>
    <w:rsid w:val="00AA5B34"/>
    <w:rsid w:val="00AE193D"/>
    <w:rsid w:val="00CA0E4F"/>
    <w:rsid w:val="00CA2E4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AEF9C1B-A9F8-4970-BA5A-E2843171E6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8F1F9D"/>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8F1F9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4158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58</TotalTime>
  <Pages>2</Pages>
  <Words>9176</Words>
  <Characters>52308</Characters>
  <Application>Microsoft Office Word</Application>
  <DocSecurity>0</DocSecurity>
  <Lines>435</Lines>
  <Paragraphs>122</Paragraphs>
  <ScaleCrop>false</ScaleCrop>
  <HeadingPairs>
    <vt:vector size="2" baseType="variant">
      <vt:variant>
        <vt:lpstr>Název</vt:lpstr>
      </vt:variant>
      <vt:variant>
        <vt:i4>1</vt:i4>
      </vt:variant>
    </vt:vector>
  </HeadingPairs>
  <TitlesOfParts>
    <vt:vector size="1" baseType="lpstr">
      <vt:lpstr/>
    </vt:vector>
  </TitlesOfParts>
  <Company>MU</Company>
  <LinksUpToDate>false</LinksUpToDate>
  <CharactersWithSpaces>61362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Lenka Micenková</dc:creator>
  <cp:keywords/>
  <dc:description/>
  <cp:lastModifiedBy>Lenka Micenková</cp:lastModifiedBy>
  <cp:revision>18</cp:revision>
  <cp:lastPrinted>2015-06-03T08:13:00Z</cp:lastPrinted>
  <dcterms:created xsi:type="dcterms:W3CDTF">2015-06-03T08:11:00Z</dcterms:created>
  <dcterms:modified xsi:type="dcterms:W3CDTF">2016-06-20T11:27:00Z</dcterms:modified>
</cp:coreProperties>
</file>