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3381C" w14:textId="7F14B948" w:rsidR="00E86250" w:rsidRPr="003216D8" w:rsidRDefault="00D06CD9" w:rsidP="003B3681">
      <w:pPr>
        <w:spacing w:line="480" w:lineRule="auto"/>
        <w:jc w:val="both"/>
        <w:outlineLvl w:val="0"/>
        <w:rPr>
          <w:b/>
          <w:lang w:val="en-US"/>
        </w:rPr>
      </w:pPr>
      <w:r>
        <w:rPr>
          <w:b/>
          <w:lang w:val="en-US"/>
        </w:rPr>
        <w:t>Additional File 1 (doc</w:t>
      </w:r>
      <w:r w:rsidR="008E3086">
        <w:rPr>
          <w:b/>
          <w:lang w:val="en-US"/>
        </w:rPr>
        <w:t>)</w:t>
      </w:r>
    </w:p>
    <w:p w14:paraId="296A496A" w14:textId="767760F5" w:rsidR="00E86250" w:rsidRDefault="00E86250" w:rsidP="003B3681">
      <w:pPr>
        <w:spacing w:line="480" w:lineRule="auto"/>
        <w:rPr>
          <w:b/>
        </w:rPr>
      </w:pPr>
      <w:bookmarkStart w:id="0" w:name="_GoBack"/>
      <w:bookmarkEnd w:id="0"/>
    </w:p>
    <w:tbl>
      <w:tblPr>
        <w:tblW w:w="112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471"/>
        <w:gridCol w:w="1772"/>
        <w:gridCol w:w="804"/>
        <w:gridCol w:w="26"/>
        <w:gridCol w:w="778"/>
        <w:gridCol w:w="73"/>
        <w:gridCol w:w="732"/>
        <w:gridCol w:w="98"/>
        <w:gridCol w:w="706"/>
        <w:gridCol w:w="124"/>
        <w:gridCol w:w="680"/>
        <w:gridCol w:w="38"/>
        <w:gridCol w:w="718"/>
        <w:gridCol w:w="49"/>
        <w:gridCol w:w="779"/>
        <w:gridCol w:w="25"/>
        <w:gridCol w:w="805"/>
      </w:tblGrid>
      <w:tr w:rsidR="00E86250" w:rsidRPr="00CB478A" w14:paraId="3EBD9C2A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46D0E" w14:textId="0C38597E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 xml:space="preserve">Bacterial </w:t>
            </w:r>
            <w:r w:rsidR="00E574D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s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 xml:space="preserve">train 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0687B10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Resazurin concentration (µg/mL)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4611D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Temperature (°C)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8518E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309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DA19B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37</w:t>
            </w:r>
          </w:p>
        </w:tc>
      </w:tr>
      <w:tr w:rsidR="007F6EF3" w:rsidRPr="00CB478A" w14:paraId="67B92A5D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1CBD9E" w14:textId="77777777" w:rsidR="007F6EF3" w:rsidRPr="00CB478A" w:rsidRDefault="007F6EF3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A31F60" w14:textId="77777777" w:rsidR="007F6EF3" w:rsidRPr="00CB478A" w:rsidRDefault="007F6EF3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7A2EE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Time (min)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4CCF4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74CF1FF" w14:textId="6DEC97B4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B9B79AD" w14:textId="4697C42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D5D00AD" w14:textId="13EFA50C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5BD421C" w14:textId="389DEB6A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A6274FC" w14:textId="0E2ED565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3FFB625" w14:textId="03FB4A6A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60</w:t>
            </w:r>
          </w:p>
        </w:tc>
        <w:tc>
          <w:tcPr>
            <w:tcW w:w="80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BA4435C" w14:textId="3AAC6DDE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80</w:t>
            </w:r>
          </w:p>
        </w:tc>
      </w:tr>
      <w:tr w:rsidR="007F6EF3" w:rsidRPr="00CB478A" w14:paraId="1D20E7CF" w14:textId="77777777" w:rsidTr="002E6568">
        <w:trPr>
          <w:trHeight w:val="330"/>
        </w:trPr>
        <w:tc>
          <w:tcPr>
            <w:tcW w:w="157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9B1B0F" w14:textId="77777777" w:rsidR="007F6EF3" w:rsidRPr="00CB478A" w:rsidRDefault="007F6EF3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69F027" w14:textId="77777777" w:rsidR="007F6EF3" w:rsidRPr="00CB478A" w:rsidRDefault="007F6EF3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F02F9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Quality parameters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5DB57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15BC9584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5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7EC0948F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3D102736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2FBD26CC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5" w:type="dxa"/>
            <w:gridSpan w:val="3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06863455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65925AA6" w14:textId="77777777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14:paraId="6E4D0E0C" w14:textId="75A1FA22" w:rsidR="007F6EF3" w:rsidRPr="00CB478A" w:rsidRDefault="007F6EF3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E86250" w:rsidRPr="00CB478A" w14:paraId="519DDC02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269B70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Staphylococcus aureus  ATCC 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 xml:space="preserve">29213 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E942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6807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9C6A5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4.32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A9770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4.80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75FE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5.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78C3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3.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64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A1B2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F86F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56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9CAF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C044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25</w:t>
            </w:r>
          </w:p>
        </w:tc>
      </w:tr>
      <w:tr w:rsidR="00E86250" w:rsidRPr="00CB478A" w14:paraId="08ED1D6E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00E10F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6AEB91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7FE7E05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19354C2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FFFFFF" w:fill="FFFFFF"/>
            <w:noWrap/>
            <w:vAlign w:val="bottom"/>
            <w:hideMark/>
          </w:tcPr>
          <w:p w14:paraId="2CB8235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F30243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4E9E52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C0942E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A58EFD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0F6B7A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3EFFDE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48</w:t>
            </w:r>
          </w:p>
        </w:tc>
      </w:tr>
      <w:tr w:rsidR="00E86250" w:rsidRPr="00CB478A" w14:paraId="19AA1621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B8EBE82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E2F47E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58DF4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3B65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7D6D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9D3C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DE1F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33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3946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358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37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2C2F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ED47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</w:t>
            </w:r>
          </w:p>
        </w:tc>
      </w:tr>
      <w:tr w:rsidR="00E86250" w:rsidRPr="00CB478A" w14:paraId="5D7E6FE8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D1FA03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34377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FF70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3EC3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976F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6713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98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1683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96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8437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160F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1755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F586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65</w:t>
            </w:r>
          </w:p>
        </w:tc>
      </w:tr>
      <w:tr w:rsidR="00E86250" w:rsidRPr="00CB478A" w14:paraId="432EEA27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97FC0F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ADB10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56E2540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D97E6C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38.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08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77E75E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51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97D1B0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F835AD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D4024B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0CD9F6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B69163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96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986607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</w:tr>
      <w:tr w:rsidR="00E86250" w:rsidRPr="00CB478A" w14:paraId="64B6BB01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D9B3DB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FD5C2A9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988A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CAF3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49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B639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49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88D0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7BC2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-0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935B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DE1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74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AD0B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553A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54</w:t>
            </w:r>
          </w:p>
        </w:tc>
      </w:tr>
      <w:tr w:rsidR="00E86250" w:rsidRPr="00CB478A" w14:paraId="00DBA780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30FC17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3D95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4E5E5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46A7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6379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8C2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C9ED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6513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6337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08A6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AAA7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65</w:t>
            </w:r>
          </w:p>
        </w:tc>
      </w:tr>
      <w:tr w:rsidR="00E86250" w:rsidRPr="00CB478A" w14:paraId="728E9B6E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B5999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2D10EC5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930584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EB7FCB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98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365E06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65DA70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1DE984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385C87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E687F2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9E2FA0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39E7F8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34</w:t>
            </w:r>
          </w:p>
        </w:tc>
      </w:tr>
      <w:tr w:rsidR="00E86250" w:rsidRPr="00CB478A" w14:paraId="76C83103" w14:textId="77777777" w:rsidTr="002E6568">
        <w:trPr>
          <w:trHeight w:val="330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3EDB8C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1D79BC4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F7B6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D158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F94F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3898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09F6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-3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02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FAFD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AD14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AA34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592A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26</w:t>
            </w:r>
          </w:p>
        </w:tc>
      </w:tr>
      <w:tr w:rsidR="00E86250" w:rsidRPr="00CB478A" w14:paraId="307BA241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90D40A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Staphylococcus aureus MRSA ATCC 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43300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6AE4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08784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B85F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E97A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D2D2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AD7B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02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23C1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46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7B8B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6EC9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F7D6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</w:tr>
      <w:tr w:rsidR="00E86250" w:rsidRPr="00CB478A" w14:paraId="436FBEEB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20C616C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021C7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C0BC059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9DF077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C2E9F6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3A4E75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37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84CAB2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050001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820604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60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D1A492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47624D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43</w:t>
            </w:r>
          </w:p>
        </w:tc>
      </w:tr>
      <w:tr w:rsidR="00E86250" w:rsidRPr="00CB478A" w14:paraId="7D94E54E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0FC1869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2414238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6428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2E2E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771B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78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1488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72EF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28D9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F4A2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C81A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6A21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50</w:t>
            </w:r>
          </w:p>
        </w:tc>
      </w:tr>
      <w:tr w:rsidR="00E86250" w:rsidRPr="00CB478A" w14:paraId="15DE3861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2DCDD5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E3ED0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CBAF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E0E1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0742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110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DD06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09BE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9549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E173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E73D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</w:t>
            </w:r>
          </w:p>
        </w:tc>
      </w:tr>
      <w:tr w:rsidR="00E86250" w:rsidRPr="00CB478A" w14:paraId="60F76D6E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9258E33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CCED68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0BC6F1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7FDD98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84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08F337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0B615C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73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46E39F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59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3B2042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60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F55528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43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74D195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3D296F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58</w:t>
            </w:r>
          </w:p>
        </w:tc>
      </w:tr>
      <w:tr w:rsidR="00E86250" w:rsidRPr="00CB478A" w14:paraId="06297FDF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2E0907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41D12E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A2A9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FB4A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79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2121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C781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84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B04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21D9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84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6BBA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977D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7573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94</w:t>
            </w:r>
          </w:p>
        </w:tc>
      </w:tr>
      <w:tr w:rsidR="00E86250" w:rsidRPr="00CB478A" w14:paraId="1B80DA44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11B4BFB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E97FB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929B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212E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D149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BE6C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15F2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BFC2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4A18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6B26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80AB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08</w:t>
            </w:r>
          </w:p>
        </w:tc>
      </w:tr>
      <w:tr w:rsidR="00E86250" w:rsidRPr="00CB478A" w14:paraId="634B1F7E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94221D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91A2035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A5273E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8367A2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CF829D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7690AF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04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3D7AAD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3C1912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3EB8FD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37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EF9134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76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4664AA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76</w:t>
            </w:r>
          </w:p>
        </w:tc>
      </w:tr>
      <w:tr w:rsidR="00E86250" w:rsidRPr="00CB478A" w14:paraId="3FA87C79" w14:textId="77777777" w:rsidTr="002E6568">
        <w:trPr>
          <w:trHeight w:val="330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040667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9769142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F63C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371C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53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FD63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4B269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585A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4C34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4B82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907C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C612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91</w:t>
            </w:r>
          </w:p>
        </w:tc>
      </w:tr>
      <w:tr w:rsidR="00E86250" w:rsidRPr="00CB478A" w14:paraId="12FBC385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DBC0AF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Enterococcus faecium ATCC 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35667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CA959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9A775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9EB2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FF59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E60F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B219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4CF1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09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8798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BB67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02EAF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06</w:t>
            </w:r>
          </w:p>
        </w:tc>
      </w:tr>
      <w:tr w:rsidR="00E86250" w:rsidRPr="00CB478A" w14:paraId="32EA6B59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F888E5F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CAB02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ED563C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B6169F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32AE3B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F6E21F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F1AF08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78B5BE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852022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D29DD2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A15D71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</w:tr>
      <w:tr w:rsidR="00E86250" w:rsidRPr="00CB478A" w14:paraId="40CE529B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24F9E4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938163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77979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BEDE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178D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5174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C17A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529D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3808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6062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84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668A2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</w:tr>
      <w:tr w:rsidR="00E86250" w:rsidRPr="00CB478A" w14:paraId="11954D76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643E1B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82345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DE17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F4C1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6576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511B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4A18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54CA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A545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29E3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C938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</w:tr>
      <w:tr w:rsidR="00E86250" w:rsidRPr="00CB478A" w14:paraId="07D65D09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C9550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1D09B80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AEA7E2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0F6735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99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9B47E7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C657B1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42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C3020F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50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D6D3DA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2E32A0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53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FD019D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D7C625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45</w:t>
            </w:r>
          </w:p>
        </w:tc>
      </w:tr>
      <w:tr w:rsidR="00E86250" w:rsidRPr="00CB478A" w14:paraId="27954CD6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5BBCE2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E17F1F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69BE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6FBD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62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8B07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70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5952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78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7B23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BBE0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875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2B1D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64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E5B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70</w:t>
            </w:r>
          </w:p>
        </w:tc>
      </w:tr>
      <w:tr w:rsidR="00E86250" w:rsidRPr="00CB478A" w14:paraId="705121E3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B17FCA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03E4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0FD3C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FB46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973F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2B7A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D45B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907A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6662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9EEF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22D4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94</w:t>
            </w:r>
          </w:p>
        </w:tc>
      </w:tr>
      <w:tr w:rsidR="00E86250" w:rsidRPr="00CB478A" w14:paraId="135AFE5D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38DFAC5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DA5AC5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BD8ED24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C0E530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58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C94CC7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75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374307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B752E0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36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972F39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9F6F0A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17AC42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07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DC400A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98</w:t>
            </w:r>
          </w:p>
        </w:tc>
      </w:tr>
      <w:tr w:rsidR="00E86250" w:rsidRPr="00CB478A" w14:paraId="5DF1AA6C" w14:textId="77777777" w:rsidTr="002E6568">
        <w:trPr>
          <w:trHeight w:val="330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4DCDFAC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7D919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6377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B07F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D042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70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5A80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77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B2C0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486B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2197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6C58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50F8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</w:tr>
      <w:tr w:rsidR="00E86250" w:rsidRPr="00CB478A" w14:paraId="5AD35E7E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B23DF28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  <w:t xml:space="preserve">Enterococcus faecium VRE ATCC 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70021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4C6E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FE07D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4015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3351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8F48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E9767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3BA6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3F51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D3E4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A1C7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30</w:t>
            </w:r>
          </w:p>
        </w:tc>
      </w:tr>
      <w:tr w:rsidR="00E86250" w:rsidRPr="00CB478A" w14:paraId="3C4C222B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DCF05F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BFE5C3B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82516AE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1E3E37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E9AD07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59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43BEC1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9DE566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58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1A4770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07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D77B67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74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4A0BCE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05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57C4AB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32</w:t>
            </w:r>
          </w:p>
        </w:tc>
      </w:tr>
      <w:tr w:rsidR="00E86250" w:rsidRPr="00CB478A" w14:paraId="0EBF7439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C7A443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8F5739C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0F64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4A3A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7682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29CB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40E4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70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55B5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D06D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D67C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27A0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89</w:t>
            </w:r>
          </w:p>
        </w:tc>
      </w:tr>
      <w:tr w:rsidR="00E86250" w:rsidRPr="00CB478A" w14:paraId="4C8CE559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1DA6BD9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461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4B2AD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748A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BE6A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D157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CA2D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77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FBF4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57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A41A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67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5F10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D2E7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54</w:t>
            </w:r>
          </w:p>
        </w:tc>
      </w:tr>
      <w:tr w:rsidR="00E86250" w:rsidRPr="00CB478A" w14:paraId="27D8B69C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4757E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0336B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65609FB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DC9A85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93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C4B05D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39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52CD25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07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38E326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59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12FF7A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37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83B920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57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05E461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09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BB41D6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</w:tr>
      <w:tr w:rsidR="00E86250" w:rsidRPr="00CB478A" w14:paraId="58CEA6BB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FE24F5F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0BBB0A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34C1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A156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4A3A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637C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66A1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FDE6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49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4C3A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67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3BA0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65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3C9B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60</w:t>
            </w:r>
          </w:p>
        </w:tc>
      </w:tr>
      <w:tr w:rsidR="00E86250" w:rsidRPr="00CB478A" w14:paraId="77289BCD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DF3CB0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7DCDE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0FB93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028D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AC1C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8BFD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47F0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B484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09FD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1B3A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5194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</w:tr>
      <w:tr w:rsidR="00E86250" w:rsidRPr="00CB478A" w14:paraId="6ED3F33D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BEDF8F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75E2F2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C901A14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F456C0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54D03D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699C9D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4E027E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668702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62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FA2BBA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106578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64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B57B55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33</w:t>
            </w:r>
          </w:p>
        </w:tc>
      </w:tr>
      <w:tr w:rsidR="00E86250" w:rsidRPr="00CB478A" w14:paraId="5FB91CC6" w14:textId="77777777" w:rsidTr="002E6568">
        <w:trPr>
          <w:trHeight w:val="330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4274D17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C554C9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245E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1D46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DE6C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70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A5F9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1154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9B88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80EC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C6B2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8405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</w:tr>
      <w:tr w:rsidR="00E86250" w:rsidRPr="00CB478A" w14:paraId="002DD42F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CD983B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Enterococcus faecalis ATCC 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29212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F769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69BE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9088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7E6D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EFBB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AF41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94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21B8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07AED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C286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7DD3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04</w:t>
            </w:r>
          </w:p>
        </w:tc>
      </w:tr>
      <w:tr w:rsidR="00E86250" w:rsidRPr="00CB478A" w14:paraId="149B1728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31BCB4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042136F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9473180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B42A7B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340.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728AB0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E3661C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75192D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99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F7A240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BC4308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59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0866FC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07A083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30</w:t>
            </w:r>
          </w:p>
        </w:tc>
      </w:tr>
      <w:tr w:rsidR="00E86250" w:rsidRPr="00CB478A" w14:paraId="556FD5D5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CD40AE9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0DB35B06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7A88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846F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96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72D0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6267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EE91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75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1F2B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9805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D815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7CA7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65</w:t>
            </w:r>
          </w:p>
        </w:tc>
      </w:tr>
      <w:tr w:rsidR="00E86250" w:rsidRPr="00CB478A" w14:paraId="6C91F68C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E6B1D9A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shd w:val="clear" w:color="000000" w:fill="FFFFFF"/>
            <w:noWrap/>
            <w:vAlign w:val="center"/>
            <w:hideMark/>
          </w:tcPr>
          <w:p w14:paraId="2E5B72E4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3556C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0B36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E4AF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F689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CF1F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AE9D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9E9E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61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E7FA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33F5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</w:t>
            </w:r>
          </w:p>
        </w:tc>
      </w:tr>
      <w:tr w:rsidR="00E86250" w:rsidRPr="00CB478A" w14:paraId="29FA3583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6AC4222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0971F423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3AF97C3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25E04C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47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BE9562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199E6B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833B85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78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333C99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4CA1DA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8E010B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6EE2B2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</w:t>
            </w:r>
          </w:p>
        </w:tc>
      </w:tr>
      <w:tr w:rsidR="00E86250" w:rsidRPr="00CB478A" w14:paraId="2C960A2C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EE39ADC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bottom w:val="nil"/>
            </w:tcBorders>
            <w:vAlign w:val="center"/>
            <w:hideMark/>
          </w:tcPr>
          <w:p w14:paraId="7CB8D39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9665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93EB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93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834D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0,91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0233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3487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027D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553C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C9A2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2398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96</w:t>
            </w:r>
          </w:p>
        </w:tc>
      </w:tr>
      <w:tr w:rsidR="00E86250" w:rsidRPr="00CB478A" w14:paraId="7C5753B8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1105D1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8CF83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D8AFD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9E0C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210F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97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7163D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00AF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19A1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1680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62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FCDA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21B1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97</w:t>
            </w:r>
          </w:p>
        </w:tc>
      </w:tr>
      <w:tr w:rsidR="00E86250" w:rsidRPr="00CB478A" w14:paraId="6642ADB9" w14:textId="77777777" w:rsidTr="002E6568">
        <w:trPr>
          <w:trHeight w:val="315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D33A36B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111172B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7B27131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3AD0A7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07850C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22BF27D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64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A6895F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41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94DD37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9B5B32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AA62B7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3DE67D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27</w:t>
            </w:r>
          </w:p>
        </w:tc>
      </w:tr>
      <w:tr w:rsidR="00E86250" w:rsidRPr="00CB478A" w14:paraId="3DE86951" w14:textId="77777777" w:rsidTr="002E6568">
        <w:trPr>
          <w:trHeight w:val="330"/>
        </w:trPr>
        <w:tc>
          <w:tcPr>
            <w:tcW w:w="157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70F6D66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5E497B5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CB053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55B7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37D4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A403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8BD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4F17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FBF0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FC83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89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0653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</w:tr>
      <w:tr w:rsidR="00E86250" w:rsidRPr="00CB478A" w14:paraId="4552888F" w14:textId="77777777" w:rsidTr="002E6568">
        <w:trPr>
          <w:trHeight w:val="315"/>
        </w:trPr>
        <w:tc>
          <w:tcPr>
            <w:tcW w:w="1577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81D1CF3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Enterococcus faecalis VRE ATCC </w:t>
            </w: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51575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C458F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54A08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5C88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AE90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08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A0F9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5560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0E35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30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D5F6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68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30A5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00CA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77</w:t>
            </w:r>
          </w:p>
        </w:tc>
      </w:tr>
      <w:tr w:rsidR="00E86250" w:rsidRPr="00CB478A" w14:paraId="7DDA5124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0A4DB5A3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623DDFF7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AC5F7F2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7C5EA5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EBCB78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08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8DA2D7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131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94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50EB2C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FEE3F6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202757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46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35FED3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91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21BC17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72</w:t>
            </w:r>
          </w:p>
        </w:tc>
      </w:tr>
      <w:tr w:rsidR="00E86250" w:rsidRPr="00CB478A" w14:paraId="5E6D3413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3B67BA88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156BC5E8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4083B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CAD0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73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7C1F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8C5F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89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F9F8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87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6B44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73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E421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B08D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79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FADD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78</w:t>
            </w:r>
          </w:p>
        </w:tc>
      </w:tr>
      <w:tr w:rsidR="00E86250" w:rsidRPr="00CB478A" w14:paraId="3FC0F7E6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1E73995E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shd w:val="clear" w:color="000000" w:fill="FFFFFF"/>
            <w:noWrap/>
            <w:vAlign w:val="center"/>
            <w:hideMark/>
          </w:tcPr>
          <w:p w14:paraId="53CF642B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2A83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C946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643B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130A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3664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7B12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09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4B6B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3044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87B5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99</w:t>
            </w:r>
          </w:p>
        </w:tc>
      </w:tr>
      <w:tr w:rsidR="00E86250" w:rsidRPr="00CB478A" w14:paraId="76F9360C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68F301FA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4D9FC257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4EF5A60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6D6AD56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36891FD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4598468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7DD5F8A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127.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71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4B0786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18.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93</w:t>
            </w:r>
          </w:p>
        </w:tc>
        <w:tc>
          <w:tcPr>
            <w:tcW w:w="7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107021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59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82</w:t>
            </w:r>
          </w:p>
        </w:tc>
        <w:tc>
          <w:tcPr>
            <w:tcW w:w="828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14E933C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40</w:t>
            </w:r>
          </w:p>
        </w:tc>
        <w:tc>
          <w:tcPr>
            <w:tcW w:w="830" w:type="dxa"/>
            <w:gridSpan w:val="2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5174554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44</w:t>
            </w:r>
          </w:p>
        </w:tc>
      </w:tr>
      <w:tr w:rsidR="00E86250" w:rsidRPr="00CB478A" w14:paraId="2CEC129A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519B6AB6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5259A7C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73B96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5DAB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94</w:t>
            </w:r>
          </w:p>
        </w:tc>
        <w:tc>
          <w:tcPr>
            <w:tcW w:w="851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43D33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CB980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91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5339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96</w:t>
            </w:r>
          </w:p>
        </w:tc>
        <w:tc>
          <w:tcPr>
            <w:tcW w:w="71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9551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84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22B6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2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7AC04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95</w:t>
            </w:r>
          </w:p>
        </w:tc>
        <w:tc>
          <w:tcPr>
            <w:tcW w:w="830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EE5A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97</w:t>
            </w:r>
          </w:p>
        </w:tc>
      </w:tr>
      <w:tr w:rsidR="00E86250" w:rsidRPr="00CB478A" w14:paraId="5A4B72E3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779271DD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 w:val="restart"/>
            <w:shd w:val="clear" w:color="000000" w:fill="FFFFFF"/>
            <w:noWrap/>
            <w:vAlign w:val="center"/>
            <w:hideMark/>
          </w:tcPr>
          <w:p w14:paraId="482715E8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05168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S/B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FBA6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16.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DEC8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01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820AE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29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A960A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AEDE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03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487F6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76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0BD2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6A59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66</w:t>
            </w:r>
          </w:p>
        </w:tc>
      </w:tr>
      <w:tr w:rsidR="00E86250" w:rsidRPr="00CB478A" w14:paraId="719E4BE3" w14:textId="77777777" w:rsidTr="002E6568">
        <w:trPr>
          <w:trHeight w:val="315"/>
        </w:trPr>
        <w:tc>
          <w:tcPr>
            <w:tcW w:w="1577" w:type="dxa"/>
            <w:vMerge/>
            <w:vAlign w:val="center"/>
            <w:hideMark/>
          </w:tcPr>
          <w:p w14:paraId="1B8350EC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17C43B23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shd w:val="clear" w:color="000000" w:fill="FFFFFF"/>
            <w:noWrap/>
            <w:vAlign w:val="bottom"/>
            <w:hideMark/>
          </w:tcPr>
          <w:p w14:paraId="5E1D798A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SW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2BCC9C7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44.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47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14:paraId="639A77CF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43.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79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37F33B7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41.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45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093CC9A1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86</w:t>
            </w:r>
          </w:p>
        </w:tc>
        <w:tc>
          <w:tcPr>
            <w:tcW w:w="718" w:type="dxa"/>
            <w:gridSpan w:val="2"/>
            <w:shd w:val="clear" w:color="000000" w:fill="FFFFFF"/>
            <w:noWrap/>
            <w:vAlign w:val="bottom"/>
            <w:hideMark/>
          </w:tcPr>
          <w:p w14:paraId="7C0FDBF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22.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718" w:type="dxa"/>
            <w:shd w:val="clear" w:color="000000" w:fill="FFFFFF"/>
            <w:noWrap/>
            <w:vAlign w:val="bottom"/>
            <w:hideMark/>
          </w:tcPr>
          <w:p w14:paraId="0776483C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32.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45</w:t>
            </w:r>
          </w:p>
        </w:tc>
        <w:tc>
          <w:tcPr>
            <w:tcW w:w="828" w:type="dxa"/>
            <w:gridSpan w:val="2"/>
            <w:shd w:val="clear" w:color="000000" w:fill="FFFFFF"/>
            <w:noWrap/>
            <w:vAlign w:val="bottom"/>
            <w:hideMark/>
          </w:tcPr>
          <w:p w14:paraId="5FBDCD95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55.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57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0F84B848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109.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47</w:t>
            </w:r>
          </w:p>
        </w:tc>
      </w:tr>
      <w:tr w:rsidR="00E86250" w:rsidRPr="00CB478A" w14:paraId="137A6D36" w14:textId="77777777" w:rsidTr="002E6568">
        <w:trPr>
          <w:trHeight w:val="330"/>
        </w:trPr>
        <w:tc>
          <w:tcPr>
            <w:tcW w:w="1577" w:type="dxa"/>
            <w:vMerge/>
            <w:vAlign w:val="center"/>
            <w:hideMark/>
          </w:tcPr>
          <w:p w14:paraId="60D24A56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14:paraId="7E7A9D48" w14:textId="77777777" w:rsidR="00E86250" w:rsidRPr="00CB478A" w:rsidRDefault="00E86250" w:rsidP="003B368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shd w:val="clear" w:color="000000" w:fill="FFFFFF"/>
            <w:noWrap/>
            <w:vAlign w:val="bottom"/>
            <w:hideMark/>
          </w:tcPr>
          <w:p w14:paraId="40F0BD68" w14:textId="77777777" w:rsidR="00E86250" w:rsidRPr="00CB478A" w:rsidRDefault="00E86250" w:rsidP="003B3681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Z'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6E9F082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88</w:t>
            </w:r>
          </w:p>
        </w:tc>
        <w:tc>
          <w:tcPr>
            <w:tcW w:w="851" w:type="dxa"/>
            <w:gridSpan w:val="2"/>
            <w:shd w:val="clear" w:color="000000" w:fill="FFFFFF"/>
            <w:noWrap/>
            <w:vAlign w:val="bottom"/>
            <w:hideMark/>
          </w:tcPr>
          <w:p w14:paraId="6607F9E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5B0A44E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92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3402C1D7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90</w:t>
            </w:r>
          </w:p>
        </w:tc>
        <w:tc>
          <w:tcPr>
            <w:tcW w:w="718" w:type="dxa"/>
            <w:gridSpan w:val="2"/>
            <w:shd w:val="clear" w:color="000000" w:fill="FFFFFF"/>
            <w:noWrap/>
            <w:vAlign w:val="bottom"/>
            <w:hideMark/>
          </w:tcPr>
          <w:p w14:paraId="68D3201B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81</w:t>
            </w:r>
          </w:p>
        </w:tc>
        <w:tc>
          <w:tcPr>
            <w:tcW w:w="718" w:type="dxa"/>
            <w:shd w:val="clear" w:color="000000" w:fill="FFFFFF"/>
            <w:noWrap/>
            <w:vAlign w:val="bottom"/>
            <w:hideMark/>
          </w:tcPr>
          <w:p w14:paraId="0683A532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89</w:t>
            </w:r>
          </w:p>
        </w:tc>
        <w:tc>
          <w:tcPr>
            <w:tcW w:w="828" w:type="dxa"/>
            <w:gridSpan w:val="2"/>
            <w:shd w:val="clear" w:color="000000" w:fill="FFFFFF"/>
            <w:noWrap/>
            <w:vAlign w:val="bottom"/>
            <w:hideMark/>
          </w:tcPr>
          <w:p w14:paraId="03652C89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94</w:t>
            </w:r>
          </w:p>
        </w:tc>
        <w:tc>
          <w:tcPr>
            <w:tcW w:w="830" w:type="dxa"/>
            <w:gridSpan w:val="2"/>
            <w:shd w:val="clear" w:color="000000" w:fill="FFFFFF"/>
            <w:noWrap/>
            <w:vAlign w:val="bottom"/>
            <w:hideMark/>
          </w:tcPr>
          <w:p w14:paraId="5B6A2E2D" w14:textId="77777777" w:rsidR="00E86250" w:rsidRPr="00CB478A" w:rsidRDefault="00E86250" w:rsidP="003B3681">
            <w:pPr>
              <w:jc w:val="right"/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0.</w:t>
            </w:r>
            <w:r w:rsidRPr="00CB478A">
              <w:rPr>
                <w:rFonts w:ascii="Calibri" w:eastAsia="Times New Roman" w:hAnsi="Calibri" w:cs="Times New Roman"/>
                <w:sz w:val="22"/>
                <w:szCs w:val="22"/>
                <w:lang w:val="en-US"/>
              </w:rPr>
              <w:t>96</w:t>
            </w:r>
          </w:p>
        </w:tc>
      </w:tr>
    </w:tbl>
    <w:p w14:paraId="14A3C3D5" w14:textId="05F1095A" w:rsidR="003B3681" w:rsidRDefault="00E86250" w:rsidP="008E3086">
      <w:pPr>
        <w:tabs>
          <w:tab w:val="left" w:pos="3349"/>
        </w:tabs>
        <w:spacing w:line="480" w:lineRule="auto"/>
        <w:jc w:val="both"/>
      </w:pPr>
      <w:r w:rsidRPr="004959A9">
        <w:t xml:space="preserve">*: Quality parameters presented in the table are the average values for </w:t>
      </w:r>
      <w:r>
        <w:t>two experiments in triplicate</w:t>
      </w:r>
      <w:r w:rsidRPr="004959A9">
        <w:t xml:space="preserve">. S/B: Signal to background, SW: Signal window, Z’: Z </w:t>
      </w:r>
      <w:r w:rsidR="009810EE">
        <w:t>prime</w:t>
      </w:r>
      <w:r w:rsidRPr="004959A9">
        <w:t>.</w:t>
      </w:r>
      <w:r>
        <w:t xml:space="preserve"> </w:t>
      </w:r>
      <w:r w:rsidR="00E574DA">
        <w:t>Acceptable</w:t>
      </w:r>
      <w:r>
        <w:t xml:space="preserve"> assay performance is defined by S/B and SW &gt; 2- fold and Z’ &gt; 0.5.</w:t>
      </w:r>
    </w:p>
    <w:sectPr w:rsidR="003B3681" w:rsidSect="007F6EF3">
      <w:headerReference w:type="even" r:id="rId8"/>
      <w:headerReference w:type="default" r:id="rId9"/>
      <w:footerReference w:type="default" r:id="rId10"/>
      <w:pgSz w:w="15840" w:h="12240" w:orient="landscape"/>
      <w:pgMar w:top="1134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4B391" w14:textId="77777777" w:rsidR="004C5B02" w:rsidRDefault="004C5B02">
      <w:r>
        <w:separator/>
      </w:r>
    </w:p>
  </w:endnote>
  <w:endnote w:type="continuationSeparator" w:id="0">
    <w:p w14:paraId="76BA5A8B" w14:textId="77777777" w:rsidR="004C5B02" w:rsidRDefault="004C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91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649C7" w14:textId="77777777" w:rsidR="00FB7A75" w:rsidRDefault="00FB7A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1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793AF3" w14:textId="77777777" w:rsidR="00FB7A75" w:rsidRDefault="00FB7A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1BF1F" w14:textId="77777777" w:rsidR="004C5B02" w:rsidRDefault="004C5B02">
      <w:r>
        <w:separator/>
      </w:r>
    </w:p>
  </w:footnote>
  <w:footnote w:type="continuationSeparator" w:id="0">
    <w:p w14:paraId="0C22CFF9" w14:textId="77777777" w:rsidR="004C5B02" w:rsidRDefault="004C5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3F9AF" w14:textId="77777777" w:rsidR="00FB7A75" w:rsidRDefault="00FB7A75" w:rsidP="003B3681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4E6EF0" w14:textId="77777777" w:rsidR="00FB7A75" w:rsidRDefault="00FB7A75" w:rsidP="003B368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54747" w14:textId="77777777" w:rsidR="00FB7A75" w:rsidRPr="00B356B7" w:rsidRDefault="00FB7A75" w:rsidP="003B3681">
    <w:pPr>
      <w:pStyle w:val="Header"/>
      <w:ind w:right="36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7B3"/>
    <w:multiLevelType w:val="hybridMultilevel"/>
    <w:tmpl w:val="1FE634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1C65"/>
    <w:multiLevelType w:val="multilevel"/>
    <w:tmpl w:val="286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90025"/>
    <w:multiLevelType w:val="hybridMultilevel"/>
    <w:tmpl w:val="1E96C0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45560"/>
    <w:multiLevelType w:val="hybridMultilevel"/>
    <w:tmpl w:val="795E8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930C4"/>
    <w:multiLevelType w:val="multilevel"/>
    <w:tmpl w:val="0EAE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725E7"/>
    <w:multiLevelType w:val="hybridMultilevel"/>
    <w:tmpl w:val="0FBCDB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86250"/>
    <w:rsid w:val="00002207"/>
    <w:rsid w:val="00033827"/>
    <w:rsid w:val="000425EF"/>
    <w:rsid w:val="000A3D94"/>
    <w:rsid w:val="000F26CB"/>
    <w:rsid w:val="0012004B"/>
    <w:rsid w:val="00126B36"/>
    <w:rsid w:val="00147D04"/>
    <w:rsid w:val="001C0061"/>
    <w:rsid w:val="00263F1B"/>
    <w:rsid w:val="00295095"/>
    <w:rsid w:val="002E6568"/>
    <w:rsid w:val="0033472B"/>
    <w:rsid w:val="00395B31"/>
    <w:rsid w:val="003B3681"/>
    <w:rsid w:val="003F603E"/>
    <w:rsid w:val="00476BCF"/>
    <w:rsid w:val="00493C0E"/>
    <w:rsid w:val="004B3EB6"/>
    <w:rsid w:val="004C5B02"/>
    <w:rsid w:val="004D5139"/>
    <w:rsid w:val="0060340E"/>
    <w:rsid w:val="0060647A"/>
    <w:rsid w:val="006F40EB"/>
    <w:rsid w:val="007E6F77"/>
    <w:rsid w:val="007F6EF3"/>
    <w:rsid w:val="00811054"/>
    <w:rsid w:val="00812362"/>
    <w:rsid w:val="008328FA"/>
    <w:rsid w:val="008E3086"/>
    <w:rsid w:val="009810EE"/>
    <w:rsid w:val="0098770D"/>
    <w:rsid w:val="009A4191"/>
    <w:rsid w:val="00A621B2"/>
    <w:rsid w:val="00A63749"/>
    <w:rsid w:val="00AB54B0"/>
    <w:rsid w:val="00B02E00"/>
    <w:rsid w:val="00B75D16"/>
    <w:rsid w:val="00B8057D"/>
    <w:rsid w:val="00C4498F"/>
    <w:rsid w:val="00C96464"/>
    <w:rsid w:val="00D06CD9"/>
    <w:rsid w:val="00D6270E"/>
    <w:rsid w:val="00D854D5"/>
    <w:rsid w:val="00E574DA"/>
    <w:rsid w:val="00E86250"/>
    <w:rsid w:val="00EC3412"/>
    <w:rsid w:val="00EE721F"/>
    <w:rsid w:val="00F409CF"/>
    <w:rsid w:val="00F77802"/>
    <w:rsid w:val="00FB7A75"/>
    <w:rsid w:val="00FE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EF34"/>
  <w15:chartTrackingRefBased/>
  <w15:docId w15:val="{BBF78488-DED8-4648-B123-4441A521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250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62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250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86250"/>
    <w:pPr>
      <w:ind w:left="720"/>
      <w:contextualSpacing/>
    </w:pPr>
  </w:style>
  <w:style w:type="table" w:styleId="TableGrid">
    <w:name w:val="Table Grid"/>
    <w:basedOn w:val="TableNormal"/>
    <w:uiPriority w:val="39"/>
    <w:rsid w:val="00E86250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625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86250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862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250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86250"/>
  </w:style>
  <w:style w:type="paragraph" w:customStyle="1" w:styleId="p1">
    <w:name w:val="p1"/>
    <w:basedOn w:val="Normal"/>
    <w:rsid w:val="00E86250"/>
    <w:rPr>
      <w:rFonts w:ascii="Helvetica" w:hAnsi="Helvetica" w:cs="Times New Roman"/>
      <w:sz w:val="18"/>
      <w:szCs w:val="18"/>
      <w:lang w:eastAsia="en-GB"/>
    </w:rPr>
  </w:style>
  <w:style w:type="character" w:customStyle="1" w:styleId="s1">
    <w:name w:val="s1"/>
    <w:basedOn w:val="DefaultParagraphFont"/>
    <w:rsid w:val="00E86250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DefaultParagraphFont"/>
    <w:rsid w:val="00E86250"/>
    <w:rPr>
      <w:rFonts w:ascii="Times" w:hAnsi="Times" w:hint="default"/>
      <w:sz w:val="8"/>
      <w:szCs w:val="8"/>
    </w:rPr>
  </w:style>
  <w:style w:type="table" w:customStyle="1" w:styleId="PlainTable21">
    <w:name w:val="Plain Table 21"/>
    <w:basedOn w:val="TableNormal"/>
    <w:uiPriority w:val="42"/>
    <w:rsid w:val="00E86250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rsid w:val="00E86250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rsid w:val="00E86250"/>
    <w:rPr>
      <w:rFonts w:ascii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E862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2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250"/>
    <w:rPr>
      <w:rFonts w:ascii="Lucida Grande" w:hAnsi="Lucida Grande" w:cs="Lucida Grande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625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2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250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25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250"/>
    <w:rPr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E86250"/>
    <w:rPr>
      <w:i/>
      <w:iCs/>
    </w:rPr>
  </w:style>
  <w:style w:type="character" w:customStyle="1" w:styleId="display">
    <w:name w:val="display"/>
    <w:basedOn w:val="DefaultParagraphFont"/>
    <w:rsid w:val="00E86250"/>
  </w:style>
  <w:style w:type="table" w:customStyle="1" w:styleId="PlainTable22">
    <w:name w:val="Plain Table 22"/>
    <w:basedOn w:val="TableNormal"/>
    <w:uiPriority w:val="42"/>
    <w:rsid w:val="00E86250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urrent-selection">
    <w:name w:val="current-selection"/>
    <w:basedOn w:val="DefaultParagraphFont"/>
    <w:rsid w:val="00E86250"/>
  </w:style>
  <w:style w:type="character" w:customStyle="1" w:styleId="a">
    <w:name w:val="_"/>
    <w:basedOn w:val="DefaultParagraphFont"/>
    <w:rsid w:val="00E86250"/>
  </w:style>
  <w:style w:type="character" w:customStyle="1" w:styleId="citationref">
    <w:name w:val="citationref"/>
    <w:basedOn w:val="DefaultParagraphFont"/>
    <w:rsid w:val="00E86250"/>
  </w:style>
  <w:style w:type="character" w:customStyle="1" w:styleId="st">
    <w:name w:val="st"/>
    <w:basedOn w:val="DefaultParagraphFont"/>
    <w:rsid w:val="00E86250"/>
  </w:style>
  <w:style w:type="character" w:styleId="LineNumber">
    <w:name w:val="line number"/>
    <w:basedOn w:val="DefaultParagraphFont"/>
    <w:uiPriority w:val="99"/>
    <w:semiHidden/>
    <w:unhideWhenUsed/>
    <w:rsid w:val="00E86250"/>
  </w:style>
  <w:style w:type="paragraph" w:styleId="Revision">
    <w:name w:val="Revision"/>
    <w:hidden/>
    <w:uiPriority w:val="99"/>
    <w:semiHidden/>
    <w:rsid w:val="00E86250"/>
    <w:pPr>
      <w:spacing w:after="0" w:line="240" w:lineRule="auto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95E9F-75FD-4E9E-A487-77FDFC58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Durante Cruz, Cristina</dc:creator>
  <cp:keywords/>
  <dc:description/>
  <cp:lastModifiedBy>Durante Cruz, Cristina</cp:lastModifiedBy>
  <cp:revision>6</cp:revision>
  <dcterms:created xsi:type="dcterms:W3CDTF">2018-08-27T08:57:00Z</dcterms:created>
  <dcterms:modified xsi:type="dcterms:W3CDTF">2018-10-15T13:05:00Z</dcterms:modified>
</cp:coreProperties>
</file>