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601F5" w14:textId="77699681" w:rsidR="00F12BD7" w:rsidRPr="008C4500" w:rsidRDefault="00623C4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f</w:t>
      </w:r>
      <w:r w:rsidR="00996028">
        <w:rPr>
          <w:b/>
          <w:sz w:val="24"/>
          <w:szCs w:val="24"/>
          <w:lang w:val="en-US"/>
        </w:rPr>
        <w:t>ile</w:t>
      </w:r>
      <w:r>
        <w:rPr>
          <w:b/>
          <w:sz w:val="24"/>
          <w:szCs w:val="24"/>
          <w:lang w:val="en-US"/>
        </w:rPr>
        <w:t xml:space="preserve"> 9</w:t>
      </w:r>
      <w:bookmarkStart w:id="0" w:name="_GoBack"/>
      <w:bookmarkEnd w:id="0"/>
    </w:p>
    <w:p w14:paraId="37D5CC20" w14:textId="77777777" w:rsidR="00F12BD7" w:rsidRPr="00EE643F" w:rsidRDefault="00583C49">
      <w:pPr>
        <w:rPr>
          <w:b/>
        </w:rPr>
      </w:pPr>
      <w:r>
        <w:rPr>
          <w:b/>
        </w:rPr>
        <w:t>A</w:t>
      </w:r>
      <w:r w:rsidR="00EE643F" w:rsidRPr="00EE643F">
        <w:rPr>
          <w:b/>
        </w:rPr>
        <w:t xml:space="preserve">. List of the bacterial strain isolates used </w:t>
      </w:r>
      <w:r w:rsidR="00274DCF">
        <w:rPr>
          <w:b/>
        </w:rPr>
        <w:t xml:space="preserve">to generate the </w:t>
      </w:r>
      <w:r w:rsidR="00EE643F" w:rsidRPr="00EE643F">
        <w:rPr>
          <w:b/>
        </w:rPr>
        <w:t xml:space="preserve">mock communities </w:t>
      </w:r>
    </w:p>
    <w:tbl>
      <w:tblPr>
        <w:tblStyle w:val="Grille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4287"/>
        <w:gridCol w:w="1842"/>
      </w:tblGrid>
      <w:tr w:rsidR="00F12BD7" w14:paraId="6627E9E4" w14:textId="77777777" w:rsidTr="00FE07D2">
        <w:tc>
          <w:tcPr>
            <w:tcW w:w="2802" w:type="dxa"/>
          </w:tcPr>
          <w:p w14:paraId="2004C357" w14:textId="77777777" w:rsidR="00F12BD7" w:rsidRPr="00DA5C8B" w:rsidRDefault="00F12BD7">
            <w:pPr>
              <w:rPr>
                <w:b/>
                <w:lang w:val="fr-FR"/>
              </w:rPr>
            </w:pPr>
            <w:r w:rsidRPr="00DA5C8B">
              <w:rPr>
                <w:rFonts w:ascii="Calibri" w:hAnsi="Calibri"/>
                <w:b/>
                <w:bCs/>
              </w:rPr>
              <w:t>Species</w:t>
            </w:r>
          </w:p>
        </w:tc>
        <w:tc>
          <w:tcPr>
            <w:tcW w:w="1134" w:type="dxa"/>
          </w:tcPr>
          <w:p w14:paraId="71C6A0AB" w14:textId="77777777" w:rsidR="00F12BD7" w:rsidRPr="00DA5C8B" w:rsidRDefault="00F12BD7">
            <w:pPr>
              <w:rPr>
                <w:b/>
                <w:lang w:val="fr-FR"/>
              </w:rPr>
            </w:pPr>
            <w:proofErr w:type="spellStart"/>
            <w:r w:rsidRPr="00DA5C8B">
              <w:rPr>
                <w:b/>
                <w:lang w:val="fr-FR"/>
              </w:rPr>
              <w:t>Strain</w:t>
            </w:r>
            <w:proofErr w:type="spellEnd"/>
          </w:p>
        </w:tc>
        <w:tc>
          <w:tcPr>
            <w:tcW w:w="4287" w:type="dxa"/>
          </w:tcPr>
          <w:p w14:paraId="6C0EA592" w14:textId="77777777" w:rsidR="00F12BD7" w:rsidRPr="00DA5C8B" w:rsidRDefault="00F12BD7">
            <w:pPr>
              <w:rPr>
                <w:b/>
                <w:lang w:val="fr-FR"/>
              </w:rPr>
            </w:pPr>
            <w:r w:rsidRPr="00DA5C8B">
              <w:rPr>
                <w:rFonts w:ascii="Calibri" w:hAnsi="Calibri"/>
                <w:b/>
                <w:bCs/>
              </w:rPr>
              <w:t>Source of isolation</w:t>
            </w:r>
          </w:p>
        </w:tc>
        <w:tc>
          <w:tcPr>
            <w:tcW w:w="1842" w:type="dxa"/>
          </w:tcPr>
          <w:p w14:paraId="08F2D026" w14:textId="77777777" w:rsidR="00F12BD7" w:rsidRPr="00DA5C8B" w:rsidRDefault="00DA5C8B" w:rsidP="00DA5C8B">
            <w:pPr>
              <w:rPr>
                <w:b/>
                <w:lang w:val="fr-FR"/>
              </w:rPr>
            </w:pPr>
            <w:r w:rsidRPr="00DA5C8B">
              <w:rPr>
                <w:b/>
                <w:lang w:val="fr-FR"/>
              </w:rPr>
              <w:t>Reference</w:t>
            </w:r>
          </w:p>
        </w:tc>
      </w:tr>
      <w:tr w:rsidR="00F12BD7" w:rsidRPr="00DA5C8B" w14:paraId="4AB32EE2" w14:textId="77777777" w:rsidTr="00FE07D2">
        <w:tc>
          <w:tcPr>
            <w:tcW w:w="2802" w:type="dxa"/>
          </w:tcPr>
          <w:p w14:paraId="2444B07D" w14:textId="77777777" w:rsidR="00F12BD7" w:rsidRPr="00645C37" w:rsidRDefault="00DA5C8B">
            <w:pPr>
              <w:rPr>
                <w:i/>
                <w:lang w:val="fr-FR"/>
              </w:rPr>
            </w:pPr>
            <w:proofErr w:type="spellStart"/>
            <w:r w:rsidRPr="00645C37">
              <w:rPr>
                <w:i/>
              </w:rPr>
              <w:t>Xenorhabdus</w:t>
            </w:r>
            <w:proofErr w:type="spellEnd"/>
            <w:r w:rsidRPr="00645C37">
              <w:rPr>
                <w:i/>
              </w:rPr>
              <w:t xml:space="preserve"> </w:t>
            </w:r>
            <w:proofErr w:type="spellStart"/>
            <w:r w:rsidRPr="00645C37">
              <w:rPr>
                <w:i/>
              </w:rPr>
              <w:t>nematophila</w:t>
            </w:r>
            <w:proofErr w:type="spellEnd"/>
          </w:p>
        </w:tc>
        <w:tc>
          <w:tcPr>
            <w:tcW w:w="1134" w:type="dxa"/>
          </w:tcPr>
          <w:p w14:paraId="7A336B05" w14:textId="77777777" w:rsidR="00F12BD7" w:rsidRPr="00645C37" w:rsidRDefault="00DA5C8B">
            <w:pPr>
              <w:rPr>
                <w:lang w:val="fr-FR"/>
              </w:rPr>
            </w:pPr>
            <w:r w:rsidRPr="00645C37">
              <w:rPr>
                <w:iCs/>
              </w:rPr>
              <w:t>F1</w:t>
            </w:r>
          </w:p>
        </w:tc>
        <w:tc>
          <w:tcPr>
            <w:tcW w:w="4287" w:type="dxa"/>
          </w:tcPr>
          <w:p w14:paraId="219DA730" w14:textId="77777777" w:rsidR="00F12BD7" w:rsidRPr="00DA5C8B" w:rsidRDefault="00DA5C8B">
            <w:r w:rsidRPr="00194977">
              <w:rPr>
                <w:rFonts w:ascii="Calibri" w:hAnsi="Calibri"/>
              </w:rPr>
              <w:t>Symbiont</w:t>
            </w:r>
            <w:r>
              <w:rPr>
                <w:rFonts w:ascii="Calibri" w:hAnsi="Calibri"/>
                <w:i/>
              </w:rPr>
              <w:t xml:space="preserve"> </w:t>
            </w:r>
            <w:r w:rsidRPr="00194977"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i/>
              </w:rPr>
              <w:t xml:space="preserve"> S. </w:t>
            </w:r>
            <w:proofErr w:type="spellStart"/>
            <w:r>
              <w:rPr>
                <w:rFonts w:ascii="Calibri" w:hAnsi="Calibri"/>
                <w:i/>
              </w:rPr>
              <w:t>carpocapsae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194977">
              <w:rPr>
                <w:rFonts w:ascii="Calibri" w:hAnsi="Calibri"/>
              </w:rPr>
              <w:t>SK27</w:t>
            </w:r>
            <w:r w:rsidR="00ED0FD4" w:rsidRPr="00194977">
              <w:rPr>
                <w:rFonts w:ascii="Calibri" w:hAnsi="Calibri"/>
              </w:rPr>
              <w:t xml:space="preserve"> (hanging drop</w:t>
            </w:r>
            <w:r w:rsidR="00274DCF">
              <w:rPr>
                <w:rFonts w:ascii="Calibri" w:hAnsi="Calibri"/>
              </w:rPr>
              <w:t xml:space="preserve"> isolation</w:t>
            </w:r>
            <w:r w:rsidR="00ED0FD4" w:rsidRPr="00194977">
              <w:rPr>
                <w:rFonts w:ascii="Calibri" w:hAnsi="Calibri"/>
              </w:rPr>
              <w:t xml:space="preserve"> technique)</w:t>
            </w:r>
          </w:p>
        </w:tc>
        <w:tc>
          <w:tcPr>
            <w:tcW w:w="1842" w:type="dxa"/>
          </w:tcPr>
          <w:p w14:paraId="3823A664" w14:textId="77777777" w:rsidR="00F12BD7" w:rsidRPr="00DA5C8B" w:rsidRDefault="00F520D9" w:rsidP="00F520D9">
            <w:r>
              <w:fldChar w:fldCharType="begin">
                <w:fldData xml:space="preserve">PEVuZE5vdGU+PENpdGU+PEF1dGhvcj5Ba2h1cnN0PC9BdXRob3I+PFllYXI+MTk4ODwvWWVhcj48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==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PEVuZE5vdGU+PENpdGU+PEF1dGhvcj5Ba2h1cnN0PC9BdXRob3I+PFllYXI+MTk4ODwvWWVhcj48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==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Akhurst, 1988 #16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Sicard, 2004 #136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F12BD7" w:rsidRPr="00DA5C8B" w14:paraId="051D6497" w14:textId="77777777" w:rsidTr="00FE07D2">
        <w:tc>
          <w:tcPr>
            <w:tcW w:w="2802" w:type="dxa"/>
          </w:tcPr>
          <w:p w14:paraId="571A64CC" w14:textId="77777777" w:rsidR="00F12BD7" w:rsidRPr="00645C37" w:rsidRDefault="00DA5C8B">
            <w:pPr>
              <w:rPr>
                <w:i/>
              </w:rPr>
            </w:pPr>
            <w:proofErr w:type="spellStart"/>
            <w:r w:rsidRPr="00645C37">
              <w:rPr>
                <w:i/>
              </w:rPr>
              <w:t>Photorhabdus</w:t>
            </w:r>
            <w:proofErr w:type="spellEnd"/>
            <w:r w:rsidRPr="00645C37">
              <w:rPr>
                <w:i/>
              </w:rPr>
              <w:t xml:space="preserve"> </w:t>
            </w:r>
            <w:proofErr w:type="spellStart"/>
            <w:r w:rsidRPr="00645C37">
              <w:rPr>
                <w:i/>
              </w:rPr>
              <w:t>luminescens</w:t>
            </w:r>
            <w:proofErr w:type="spellEnd"/>
          </w:p>
        </w:tc>
        <w:tc>
          <w:tcPr>
            <w:tcW w:w="1134" w:type="dxa"/>
          </w:tcPr>
          <w:p w14:paraId="2A99D801" w14:textId="77777777" w:rsidR="00F12BD7" w:rsidRPr="00645C37" w:rsidRDefault="00DA5C8B">
            <w:r w:rsidRPr="00645C37">
              <w:t>TT01</w:t>
            </w:r>
          </w:p>
        </w:tc>
        <w:tc>
          <w:tcPr>
            <w:tcW w:w="4287" w:type="dxa"/>
          </w:tcPr>
          <w:p w14:paraId="6B00556F" w14:textId="77777777" w:rsidR="00F12BD7" w:rsidRPr="00DA5C8B" w:rsidRDefault="00DA5C8B">
            <w:r w:rsidRPr="007143AC">
              <w:rPr>
                <w:rFonts w:ascii="Calibri" w:hAnsi="Calibri"/>
              </w:rPr>
              <w:t xml:space="preserve">Symbiont of </w:t>
            </w:r>
            <w:r>
              <w:rPr>
                <w:rFonts w:ascii="Calibri" w:hAnsi="Calibri"/>
                <w:i/>
              </w:rPr>
              <w:t xml:space="preserve">H. </w:t>
            </w:r>
            <w:proofErr w:type="spellStart"/>
            <w:r>
              <w:rPr>
                <w:rFonts w:ascii="Calibri" w:hAnsi="Calibri"/>
                <w:i/>
              </w:rPr>
              <w:t>bacteriophora</w:t>
            </w:r>
            <w:proofErr w:type="spellEnd"/>
            <w:r>
              <w:rPr>
                <w:rFonts w:ascii="Calibri" w:hAnsi="Calibri"/>
                <w:i/>
              </w:rPr>
              <w:t xml:space="preserve"> TT01</w:t>
            </w:r>
            <w:r w:rsidR="00ED0FD4">
              <w:rPr>
                <w:rFonts w:ascii="Calibri" w:hAnsi="Calibri"/>
                <w:i/>
              </w:rPr>
              <w:t xml:space="preserve">(hanging drop </w:t>
            </w:r>
            <w:r w:rsidR="00274DCF">
              <w:rPr>
                <w:rFonts w:ascii="Calibri" w:hAnsi="Calibri"/>
                <w:i/>
              </w:rPr>
              <w:t xml:space="preserve">isolation </w:t>
            </w:r>
            <w:r w:rsidR="00ED0FD4">
              <w:rPr>
                <w:rFonts w:ascii="Calibri" w:hAnsi="Calibri"/>
                <w:i/>
              </w:rPr>
              <w:t>technique)</w:t>
            </w:r>
          </w:p>
        </w:tc>
        <w:tc>
          <w:tcPr>
            <w:tcW w:w="1842" w:type="dxa"/>
          </w:tcPr>
          <w:p w14:paraId="06DA7093" w14:textId="77777777" w:rsidR="00F12BD7" w:rsidRPr="00DA5C8B" w:rsidRDefault="00F520D9" w:rsidP="00F520D9">
            <w:r>
              <w:fldChar w:fldCharType="begin">
                <w:fldData xml:space="preserve">PEVuZE5vdGU+PENpdGU+PEF1dGhvcj5Cb2VtYXJlPC9BdXRob3I+PFllYXI+MTk5MzwvWWVhcj48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=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PEVuZE5vdGU+PENpdGU+PEF1dGhvcj5Cb2VtYXJlPC9BdXRob3I+PFllYXI+MTk5MzwvWWVhcj48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=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" w:tooltip="Boemare, 1993 #282" w:history="1">
              <w:r>
                <w:rPr>
                  <w:noProof/>
                </w:rPr>
                <w:t>3</w:t>
              </w:r>
            </w:hyperlink>
            <w:r>
              <w:rPr>
                <w:noProof/>
              </w:rPr>
              <w:t xml:space="preserve">, </w:t>
            </w:r>
            <w:hyperlink w:anchor="_ENREF_4" w:tooltip="Duchaud, 2003 #286" w:history="1">
              <w:r>
                <w:rPr>
                  <w:noProof/>
                </w:rPr>
                <w:t>4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DA5C8B" w:rsidRPr="00DA5C8B" w14:paraId="38752F3D" w14:textId="77777777" w:rsidTr="00FE07D2">
        <w:tc>
          <w:tcPr>
            <w:tcW w:w="2802" w:type="dxa"/>
          </w:tcPr>
          <w:p w14:paraId="53A89646" w14:textId="77777777" w:rsidR="00DA5C8B" w:rsidRPr="00645C37" w:rsidRDefault="00DA5C8B" w:rsidP="003034C5">
            <w:pPr>
              <w:rPr>
                <w:i/>
              </w:rPr>
            </w:pPr>
            <w:r w:rsidRPr="00645C37">
              <w:rPr>
                <w:i/>
              </w:rPr>
              <w:t xml:space="preserve">Pseudomonas </w:t>
            </w:r>
            <w:proofErr w:type="spellStart"/>
            <w:r w:rsidRPr="00645C37">
              <w:rPr>
                <w:i/>
              </w:rPr>
              <w:t>protegens</w:t>
            </w:r>
            <w:proofErr w:type="spellEnd"/>
          </w:p>
        </w:tc>
        <w:tc>
          <w:tcPr>
            <w:tcW w:w="1134" w:type="dxa"/>
          </w:tcPr>
          <w:p w14:paraId="0599D5B9" w14:textId="77777777" w:rsidR="00DA5C8B" w:rsidRPr="00645C37" w:rsidRDefault="00DA5C8B" w:rsidP="003034C5">
            <w:r w:rsidRPr="00645C37">
              <w:rPr>
                <w:iCs/>
              </w:rPr>
              <w:t>SW4</w:t>
            </w:r>
          </w:p>
        </w:tc>
        <w:tc>
          <w:tcPr>
            <w:tcW w:w="4287" w:type="dxa"/>
          </w:tcPr>
          <w:p w14:paraId="79A8C8F6" w14:textId="77777777" w:rsidR="00DA5C8B" w:rsidRPr="00DA5C8B" w:rsidRDefault="00A22EBC" w:rsidP="003034C5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cadaver after </w:t>
            </w:r>
            <w:r w:rsidR="00645C37">
              <w:rPr>
                <w:rFonts w:ascii="Calibri" w:hAnsi="Calibri"/>
                <w:i/>
              </w:rPr>
              <w:t xml:space="preserve">IJ </w:t>
            </w:r>
            <w:r>
              <w:rPr>
                <w:rFonts w:ascii="Calibri" w:hAnsi="Calibri"/>
                <w:i/>
              </w:rPr>
              <w:t xml:space="preserve">infestation </w:t>
            </w:r>
            <w:r w:rsidR="00274DCF">
              <w:rPr>
                <w:rFonts w:ascii="Calibri" w:hAnsi="Calibri"/>
                <w:i/>
              </w:rPr>
              <w:t xml:space="preserve">with </w:t>
            </w:r>
            <w:r w:rsidR="00DA5C8B">
              <w:rPr>
                <w:rFonts w:ascii="Calibri" w:hAnsi="Calibri"/>
                <w:i/>
              </w:rPr>
              <w:t xml:space="preserve">S. </w:t>
            </w:r>
            <w:proofErr w:type="spellStart"/>
            <w:r w:rsidR="00DA5C8B">
              <w:rPr>
                <w:rFonts w:ascii="Calibri" w:hAnsi="Calibri"/>
                <w:i/>
              </w:rPr>
              <w:t>weiseri</w:t>
            </w:r>
            <w:proofErr w:type="spellEnd"/>
            <w:r w:rsidR="00DA5C8B">
              <w:rPr>
                <w:rFonts w:ascii="Calibri" w:hAnsi="Calibri"/>
                <w:i/>
              </w:rPr>
              <w:t xml:space="preserve"> </w:t>
            </w:r>
            <w:r w:rsidR="00DA5C8B">
              <w:rPr>
                <w:rFonts w:ascii="Calibri" w:hAnsi="Calibri"/>
              </w:rPr>
              <w:t>583</w:t>
            </w:r>
          </w:p>
        </w:tc>
        <w:tc>
          <w:tcPr>
            <w:tcW w:w="1842" w:type="dxa"/>
          </w:tcPr>
          <w:p w14:paraId="5B326C64" w14:textId="77777777" w:rsidR="00DA5C8B" w:rsidRPr="00DA5C8B" w:rsidRDefault="00BD3F6E">
            <w:r>
              <w:t>This study</w:t>
            </w:r>
          </w:p>
        </w:tc>
      </w:tr>
      <w:tr w:rsidR="00BD3F6E" w:rsidRPr="00DA5C8B" w14:paraId="1DBF3AD0" w14:textId="77777777" w:rsidTr="00FE07D2">
        <w:tc>
          <w:tcPr>
            <w:tcW w:w="2802" w:type="dxa"/>
          </w:tcPr>
          <w:p w14:paraId="02A21B1E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lang w:val="en-US"/>
              </w:rPr>
              <w:t xml:space="preserve">Pseudomonas </w:t>
            </w:r>
            <w:proofErr w:type="spellStart"/>
            <w:r w:rsidRPr="00645C37">
              <w:rPr>
                <w:i/>
                <w:lang w:val="en-US"/>
              </w:rPr>
              <w:t>chlororaphis</w:t>
            </w:r>
            <w:proofErr w:type="spellEnd"/>
          </w:p>
        </w:tc>
        <w:tc>
          <w:tcPr>
            <w:tcW w:w="1134" w:type="dxa"/>
          </w:tcPr>
          <w:p w14:paraId="1FF70D37" w14:textId="77777777" w:rsidR="00BD3F6E" w:rsidRPr="00645C37" w:rsidRDefault="00BD3F6E">
            <w:r w:rsidRPr="00645C37">
              <w:rPr>
                <w:lang w:val="en-US"/>
              </w:rPr>
              <w:t xml:space="preserve">SK39 </w:t>
            </w:r>
            <w:proofErr w:type="spellStart"/>
            <w:r w:rsidRPr="00645C37">
              <w:rPr>
                <w:lang w:val="en-US"/>
              </w:rPr>
              <w:t>ApoA</w:t>
            </w:r>
            <w:proofErr w:type="spellEnd"/>
          </w:p>
        </w:tc>
        <w:tc>
          <w:tcPr>
            <w:tcW w:w="4287" w:type="dxa"/>
          </w:tcPr>
          <w:p w14:paraId="63C2BD1D" w14:textId="77777777" w:rsidR="00BD3F6E" w:rsidRPr="00DA5C8B" w:rsidRDefault="00BD3F6E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glaseri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SK39</w:t>
            </w:r>
          </w:p>
        </w:tc>
        <w:tc>
          <w:tcPr>
            <w:tcW w:w="1842" w:type="dxa"/>
          </w:tcPr>
          <w:p w14:paraId="40DDF2FA" w14:textId="77777777" w:rsidR="00BD3F6E" w:rsidRDefault="00BD3F6E">
            <w:r w:rsidRPr="00EE2439">
              <w:t>This study</w:t>
            </w:r>
          </w:p>
        </w:tc>
      </w:tr>
      <w:tr w:rsidR="00BD3F6E" w:rsidRPr="00DA5C8B" w14:paraId="2F23E547" w14:textId="77777777" w:rsidTr="00FE07D2">
        <w:tc>
          <w:tcPr>
            <w:tcW w:w="2802" w:type="dxa"/>
          </w:tcPr>
          <w:p w14:paraId="4C3FF6CF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</w:rPr>
              <w:t>Pseudomonas putida</w:t>
            </w:r>
          </w:p>
        </w:tc>
        <w:tc>
          <w:tcPr>
            <w:tcW w:w="1134" w:type="dxa"/>
          </w:tcPr>
          <w:p w14:paraId="4CEC3459" w14:textId="77777777" w:rsidR="00BD3F6E" w:rsidRPr="00645C37" w:rsidRDefault="00BD3F6E">
            <w:r w:rsidRPr="00645C37">
              <w:t>SW5</w:t>
            </w:r>
          </w:p>
        </w:tc>
        <w:tc>
          <w:tcPr>
            <w:tcW w:w="4287" w:type="dxa"/>
          </w:tcPr>
          <w:p w14:paraId="1CA1094F" w14:textId="77777777" w:rsidR="00BD3F6E" w:rsidRPr="00DA5C8B" w:rsidRDefault="00BD3F6E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weiseri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583</w:t>
            </w:r>
          </w:p>
        </w:tc>
        <w:tc>
          <w:tcPr>
            <w:tcW w:w="1842" w:type="dxa"/>
          </w:tcPr>
          <w:p w14:paraId="68EEE068" w14:textId="77777777" w:rsidR="00BD3F6E" w:rsidRDefault="00BD3F6E">
            <w:r w:rsidRPr="00EE2439">
              <w:t>This study</w:t>
            </w:r>
          </w:p>
        </w:tc>
      </w:tr>
      <w:tr w:rsidR="00BD3F6E" w:rsidRPr="00DA5C8B" w14:paraId="067F772B" w14:textId="77777777" w:rsidTr="00FE07D2">
        <w:tc>
          <w:tcPr>
            <w:tcW w:w="2802" w:type="dxa"/>
          </w:tcPr>
          <w:p w14:paraId="0F1F9310" w14:textId="77777777" w:rsidR="00BD3F6E" w:rsidRPr="00645C37" w:rsidRDefault="00BD3F6E" w:rsidP="00A22EBC">
            <w:pPr>
              <w:spacing w:beforeAutospacing="1" w:afterAutospacing="1"/>
              <w:rPr>
                <w:i/>
              </w:rPr>
            </w:pPr>
            <w:proofErr w:type="spellStart"/>
            <w:r w:rsidRPr="00645C37">
              <w:rPr>
                <w:i/>
              </w:rPr>
              <w:t>Stenotrophomonas</w:t>
            </w:r>
            <w:proofErr w:type="spellEnd"/>
            <w:r w:rsidRPr="00645C37">
              <w:rPr>
                <w:i/>
              </w:rPr>
              <w:t xml:space="preserve"> </w:t>
            </w:r>
            <w:proofErr w:type="spellStart"/>
            <w:r w:rsidRPr="00645C37">
              <w:rPr>
                <w:i/>
              </w:rPr>
              <w:t>maltophilia</w:t>
            </w:r>
            <w:proofErr w:type="spellEnd"/>
          </w:p>
        </w:tc>
        <w:tc>
          <w:tcPr>
            <w:tcW w:w="1134" w:type="dxa"/>
          </w:tcPr>
          <w:p w14:paraId="49597E1D" w14:textId="77777777" w:rsidR="00BD3F6E" w:rsidRPr="00645C37" w:rsidRDefault="00BD3F6E">
            <w:r w:rsidRPr="00645C37">
              <w:t>B163</w:t>
            </w:r>
          </w:p>
        </w:tc>
        <w:tc>
          <w:tcPr>
            <w:tcW w:w="4287" w:type="dxa"/>
          </w:tcPr>
          <w:p w14:paraId="09480C4F" w14:textId="77777777" w:rsidR="00BD3F6E" w:rsidRPr="00DA5C8B" w:rsidRDefault="00BD3F6E" w:rsidP="00194977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carpocapsae</w:t>
            </w:r>
            <w:proofErr w:type="spellEnd"/>
            <w:r>
              <w:rPr>
                <w:rFonts w:ascii="Calibri" w:hAnsi="Calibri"/>
                <w:i/>
              </w:rPr>
              <w:t xml:space="preserve"> SK27</w:t>
            </w:r>
          </w:p>
        </w:tc>
        <w:tc>
          <w:tcPr>
            <w:tcW w:w="1842" w:type="dxa"/>
          </w:tcPr>
          <w:p w14:paraId="2C0CEA26" w14:textId="77777777" w:rsidR="00BD3F6E" w:rsidRDefault="00BD3F6E">
            <w:r w:rsidRPr="00EE2439">
              <w:t>This study</w:t>
            </w:r>
          </w:p>
        </w:tc>
      </w:tr>
      <w:tr w:rsidR="00BD3F6E" w:rsidRPr="00DA5C8B" w14:paraId="60C6DAD3" w14:textId="77777777" w:rsidTr="00FE07D2">
        <w:tc>
          <w:tcPr>
            <w:tcW w:w="2802" w:type="dxa"/>
          </w:tcPr>
          <w:p w14:paraId="630B6B69" w14:textId="77777777" w:rsidR="00BD3F6E" w:rsidRPr="00645C37" w:rsidRDefault="00BD3F6E">
            <w:pPr>
              <w:rPr>
                <w:i/>
              </w:rPr>
            </w:pPr>
            <w:proofErr w:type="spellStart"/>
            <w:r w:rsidRPr="00645C37">
              <w:rPr>
                <w:i/>
              </w:rPr>
              <w:t>Achromobacter</w:t>
            </w:r>
            <w:proofErr w:type="spellEnd"/>
            <w:r w:rsidRPr="00645C37">
              <w:rPr>
                <w:i/>
              </w:rPr>
              <w:t xml:space="preserve"> sp.</w:t>
            </w:r>
          </w:p>
        </w:tc>
        <w:tc>
          <w:tcPr>
            <w:tcW w:w="1134" w:type="dxa"/>
          </w:tcPr>
          <w:p w14:paraId="48247D3A" w14:textId="77777777" w:rsidR="00BD3F6E" w:rsidRPr="00645C37" w:rsidRDefault="00BD3F6E">
            <w:r w:rsidRPr="00645C37">
              <w:t xml:space="preserve">SK39 </w:t>
            </w:r>
            <w:proofErr w:type="spellStart"/>
            <w:r w:rsidRPr="00645C37">
              <w:t>ApoC</w:t>
            </w:r>
            <w:proofErr w:type="spellEnd"/>
          </w:p>
        </w:tc>
        <w:tc>
          <w:tcPr>
            <w:tcW w:w="4287" w:type="dxa"/>
          </w:tcPr>
          <w:p w14:paraId="3AE4EAFE" w14:textId="77777777" w:rsidR="00BD3F6E" w:rsidRPr="00DA5C8B" w:rsidRDefault="00BD3F6E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 w:rsidRPr="007143AC">
              <w:rPr>
                <w:rFonts w:ascii="Calibri" w:hAnsi="Calibri"/>
              </w:rPr>
              <w:t xml:space="preserve"> 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glaseri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SK39</w:t>
            </w:r>
          </w:p>
        </w:tc>
        <w:tc>
          <w:tcPr>
            <w:tcW w:w="1842" w:type="dxa"/>
          </w:tcPr>
          <w:p w14:paraId="7B17F2B4" w14:textId="77777777" w:rsidR="00BD3F6E" w:rsidRDefault="00BD3F6E">
            <w:r w:rsidRPr="00EE2439">
              <w:t>This study</w:t>
            </w:r>
          </w:p>
        </w:tc>
      </w:tr>
      <w:tr w:rsidR="00BD3F6E" w:rsidRPr="00DA5C8B" w14:paraId="44756368" w14:textId="77777777" w:rsidTr="00FE07D2">
        <w:tc>
          <w:tcPr>
            <w:tcW w:w="2802" w:type="dxa"/>
          </w:tcPr>
          <w:p w14:paraId="47C5BF2C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</w:rPr>
              <w:t>Alcaligenes faecalis</w:t>
            </w:r>
          </w:p>
        </w:tc>
        <w:tc>
          <w:tcPr>
            <w:tcW w:w="1134" w:type="dxa"/>
          </w:tcPr>
          <w:p w14:paraId="0843D1C1" w14:textId="77777777" w:rsidR="00BD3F6E" w:rsidRPr="00645C37" w:rsidRDefault="00BD3F6E">
            <w:r w:rsidRPr="00645C37">
              <w:t>SC</w:t>
            </w:r>
          </w:p>
        </w:tc>
        <w:tc>
          <w:tcPr>
            <w:tcW w:w="4287" w:type="dxa"/>
          </w:tcPr>
          <w:p w14:paraId="2CD299A1" w14:textId="77777777" w:rsidR="00BD3F6E" w:rsidRPr="00DA5C8B" w:rsidRDefault="00274DCF">
            <w:r>
              <w:rPr>
                <w:rFonts w:ascii="Calibri" w:hAnsi="Calibri"/>
              </w:rPr>
              <w:t>I</w:t>
            </w:r>
            <w:r w:rsidR="00BD3F6E">
              <w:rPr>
                <w:rFonts w:ascii="Calibri" w:hAnsi="Calibri"/>
              </w:rPr>
              <w:t xml:space="preserve">solated after </w:t>
            </w:r>
            <w:r>
              <w:rPr>
                <w:rFonts w:ascii="Calibri" w:hAnsi="Calibri"/>
              </w:rPr>
              <w:t>the crushing of</w:t>
            </w:r>
            <w:r w:rsidR="00BD3F6E">
              <w:rPr>
                <w:rFonts w:ascii="Calibri" w:hAnsi="Calibri"/>
              </w:rPr>
              <w:t xml:space="preserve"> </w:t>
            </w:r>
            <w:r w:rsidR="00BD3F6E">
              <w:rPr>
                <w:rFonts w:ascii="Calibri" w:hAnsi="Calibri"/>
                <w:i/>
              </w:rPr>
              <w:t xml:space="preserve">S. </w:t>
            </w:r>
            <w:proofErr w:type="spellStart"/>
            <w:r w:rsidR="00BD3F6E">
              <w:rPr>
                <w:rFonts w:ascii="Calibri" w:hAnsi="Calibri"/>
                <w:i/>
              </w:rPr>
              <w:t>carpocapsae</w:t>
            </w:r>
            <w:proofErr w:type="spellEnd"/>
            <w:r w:rsidR="00BD3F6E">
              <w:rPr>
                <w:rFonts w:ascii="Calibri" w:hAnsi="Calibri"/>
              </w:rPr>
              <w:t xml:space="preserve"> SK27</w:t>
            </w:r>
            <w:r>
              <w:rPr>
                <w:rFonts w:ascii="Calibri" w:hAnsi="Calibri"/>
              </w:rPr>
              <w:t xml:space="preserve"> IJs</w:t>
            </w:r>
          </w:p>
        </w:tc>
        <w:tc>
          <w:tcPr>
            <w:tcW w:w="1842" w:type="dxa"/>
          </w:tcPr>
          <w:p w14:paraId="265C7807" w14:textId="77777777" w:rsidR="00BD3F6E" w:rsidRDefault="00BD3F6E">
            <w:r w:rsidRPr="00EE2439">
              <w:t>This study</w:t>
            </w:r>
          </w:p>
        </w:tc>
      </w:tr>
      <w:tr w:rsidR="00BD3F6E" w:rsidRPr="00DA5C8B" w14:paraId="7FBFD769" w14:textId="77777777" w:rsidTr="00FE07D2">
        <w:tc>
          <w:tcPr>
            <w:tcW w:w="2802" w:type="dxa"/>
          </w:tcPr>
          <w:p w14:paraId="667375D4" w14:textId="77777777" w:rsidR="00BD3F6E" w:rsidRPr="00645C37" w:rsidRDefault="00BD3F6E">
            <w:pPr>
              <w:rPr>
                <w:i/>
              </w:rPr>
            </w:pPr>
            <w:proofErr w:type="spellStart"/>
            <w:r w:rsidRPr="00645C37">
              <w:rPr>
                <w:i/>
              </w:rPr>
              <w:t>Ochrobactrum</w:t>
            </w:r>
            <w:proofErr w:type="spellEnd"/>
            <w:r w:rsidRPr="00645C37">
              <w:rPr>
                <w:i/>
              </w:rPr>
              <w:t xml:space="preserve"> </w:t>
            </w:r>
            <w:proofErr w:type="spellStart"/>
            <w:r w:rsidRPr="00645C37">
              <w:rPr>
                <w:i/>
              </w:rPr>
              <w:t>anthropi</w:t>
            </w:r>
            <w:proofErr w:type="spellEnd"/>
          </w:p>
        </w:tc>
        <w:tc>
          <w:tcPr>
            <w:tcW w:w="1134" w:type="dxa"/>
          </w:tcPr>
          <w:p w14:paraId="767C392D" w14:textId="77777777" w:rsidR="00BD3F6E" w:rsidRPr="00645C37" w:rsidRDefault="00BD3F6E">
            <w:r w:rsidRPr="00645C37">
              <w:t>SW2</w:t>
            </w:r>
          </w:p>
        </w:tc>
        <w:tc>
          <w:tcPr>
            <w:tcW w:w="4287" w:type="dxa"/>
          </w:tcPr>
          <w:p w14:paraId="16AA7A85" w14:textId="77777777" w:rsidR="00BD3F6E" w:rsidRPr="00DA5C8B" w:rsidRDefault="00BD3F6E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weiseri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583</w:t>
            </w:r>
          </w:p>
        </w:tc>
        <w:tc>
          <w:tcPr>
            <w:tcW w:w="1842" w:type="dxa"/>
          </w:tcPr>
          <w:p w14:paraId="252B0DDF" w14:textId="77777777" w:rsidR="00BD3F6E" w:rsidRDefault="00BD3F6E">
            <w:r w:rsidRPr="00EE2439">
              <w:t>This study</w:t>
            </w:r>
          </w:p>
        </w:tc>
      </w:tr>
      <w:tr w:rsidR="00BD3F6E" w:rsidRPr="00DA5C8B" w14:paraId="6158B6EA" w14:textId="77777777" w:rsidTr="00FE07D2">
        <w:tc>
          <w:tcPr>
            <w:tcW w:w="2802" w:type="dxa"/>
          </w:tcPr>
          <w:p w14:paraId="7DB7C835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</w:rPr>
              <w:t>Acinetobacter</w:t>
            </w:r>
          </w:p>
        </w:tc>
        <w:tc>
          <w:tcPr>
            <w:tcW w:w="1134" w:type="dxa"/>
          </w:tcPr>
          <w:p w14:paraId="0E889D35" w14:textId="77777777" w:rsidR="00BD3F6E" w:rsidRPr="00645C37" w:rsidRDefault="00BD3F6E">
            <w:r w:rsidRPr="00645C37">
              <w:t>FR211 A</w:t>
            </w:r>
          </w:p>
        </w:tc>
        <w:tc>
          <w:tcPr>
            <w:tcW w:w="4287" w:type="dxa"/>
          </w:tcPr>
          <w:p w14:paraId="2A03A8C9" w14:textId="77777777" w:rsidR="00BD3F6E" w:rsidRDefault="00BD3F6E" w:rsidP="00645C37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274DCF">
              <w:rPr>
                <w:rFonts w:ascii="Calibri" w:hAnsi="Calibri"/>
              </w:rPr>
              <w:t>with</w:t>
            </w:r>
            <w:r w:rsidR="00274DCF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S. affine</w:t>
            </w:r>
          </w:p>
        </w:tc>
        <w:tc>
          <w:tcPr>
            <w:tcW w:w="1842" w:type="dxa"/>
          </w:tcPr>
          <w:p w14:paraId="696EF924" w14:textId="77777777" w:rsidR="00BD3F6E" w:rsidRDefault="00BD3F6E">
            <w:r w:rsidRPr="00EE2439">
              <w:t>This study</w:t>
            </w:r>
          </w:p>
        </w:tc>
      </w:tr>
      <w:tr w:rsidR="00BD3F6E" w:rsidRPr="00DA5C8B" w14:paraId="654F8DD2" w14:textId="77777777" w:rsidTr="00FE07D2">
        <w:tc>
          <w:tcPr>
            <w:tcW w:w="2802" w:type="dxa"/>
          </w:tcPr>
          <w:p w14:paraId="236E0ADF" w14:textId="77777777" w:rsidR="00BD3F6E" w:rsidRPr="00645C37" w:rsidRDefault="00BD3F6E">
            <w:pPr>
              <w:rPr>
                <w:i/>
              </w:rPr>
            </w:pPr>
            <w:proofErr w:type="spellStart"/>
            <w:r w:rsidRPr="00645C37">
              <w:rPr>
                <w:i/>
                <w:iCs/>
              </w:rPr>
              <w:t>Serratia</w:t>
            </w:r>
            <w:proofErr w:type="spellEnd"/>
            <w:r w:rsidRPr="00645C37">
              <w:rPr>
                <w:i/>
                <w:iCs/>
              </w:rPr>
              <w:t xml:space="preserve">  </w:t>
            </w:r>
            <w:proofErr w:type="spellStart"/>
            <w:r w:rsidRPr="00645C37">
              <w:rPr>
                <w:i/>
                <w:iCs/>
              </w:rPr>
              <w:t>liquefaciens</w:t>
            </w:r>
            <w:proofErr w:type="spellEnd"/>
          </w:p>
        </w:tc>
        <w:tc>
          <w:tcPr>
            <w:tcW w:w="1134" w:type="dxa"/>
          </w:tcPr>
          <w:p w14:paraId="4FA3DB03" w14:textId="77777777" w:rsidR="00BD3F6E" w:rsidRPr="00645C37" w:rsidRDefault="00BD3F6E">
            <w:r w:rsidRPr="00645C37">
              <w:rPr>
                <w:iCs/>
              </w:rPr>
              <w:t>TUR03-2</w:t>
            </w:r>
            <w:r>
              <w:rPr>
                <w:iCs/>
              </w:rPr>
              <w:t>-</w:t>
            </w:r>
            <w:r w:rsidRPr="00645C37">
              <w:rPr>
                <w:iCs/>
              </w:rPr>
              <w:t>2</w:t>
            </w:r>
          </w:p>
        </w:tc>
        <w:tc>
          <w:tcPr>
            <w:tcW w:w="4287" w:type="dxa"/>
          </w:tcPr>
          <w:p w14:paraId="5C15DF4D" w14:textId="77777777" w:rsidR="00BD3F6E" w:rsidRPr="00DA5C8B" w:rsidRDefault="00BD3F6E">
            <w:r w:rsidRPr="007143AC">
              <w:rPr>
                <w:rFonts w:ascii="Calibri" w:hAnsi="Calibri"/>
              </w:rPr>
              <w:t>Isolated from</w:t>
            </w:r>
            <w:r>
              <w:rPr>
                <w:rFonts w:ascii="Calibri" w:hAnsi="Calibri"/>
                <w:i/>
              </w:rPr>
              <w:t xml:space="preserve"> S. </w:t>
            </w:r>
            <w:proofErr w:type="spellStart"/>
            <w:r>
              <w:rPr>
                <w:rFonts w:ascii="Calibri" w:hAnsi="Calibri"/>
                <w:i/>
              </w:rPr>
              <w:t>weiserii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583  </w:t>
            </w:r>
            <w:r w:rsidR="00274DCF">
              <w:rPr>
                <w:rFonts w:ascii="Calibri" w:hAnsi="Calibri"/>
              </w:rPr>
              <w:t>(</w:t>
            </w:r>
            <w:r w:rsidRPr="007143AC">
              <w:rPr>
                <w:rFonts w:ascii="Calibri" w:hAnsi="Calibri"/>
              </w:rPr>
              <w:t xml:space="preserve">hanging drop </w:t>
            </w:r>
            <w:r w:rsidR="00274DCF">
              <w:rPr>
                <w:rFonts w:ascii="Calibri" w:hAnsi="Calibri"/>
              </w:rPr>
              <w:t xml:space="preserve">isolation </w:t>
            </w:r>
            <w:r w:rsidRPr="007143AC">
              <w:rPr>
                <w:rFonts w:ascii="Calibri" w:hAnsi="Calibri"/>
              </w:rPr>
              <w:t>technique</w:t>
            </w:r>
            <w:r w:rsidR="00274DCF">
              <w:rPr>
                <w:rFonts w:ascii="Calibri" w:hAnsi="Calibri"/>
              </w:rPr>
              <w:t>)</w:t>
            </w:r>
          </w:p>
        </w:tc>
        <w:tc>
          <w:tcPr>
            <w:tcW w:w="1842" w:type="dxa"/>
          </w:tcPr>
          <w:p w14:paraId="4E246550" w14:textId="77777777" w:rsidR="00BD3F6E" w:rsidRDefault="00BD3F6E">
            <w:r w:rsidRPr="00EE2439">
              <w:t>This study</w:t>
            </w:r>
          </w:p>
        </w:tc>
      </w:tr>
      <w:tr w:rsidR="00BD3F6E" w:rsidRPr="00DA5C8B" w14:paraId="6D5B0F77" w14:textId="77777777" w:rsidTr="00FE07D2">
        <w:tc>
          <w:tcPr>
            <w:tcW w:w="2802" w:type="dxa"/>
          </w:tcPr>
          <w:p w14:paraId="38009060" w14:textId="77777777" w:rsidR="00BD3F6E" w:rsidRPr="00645C37" w:rsidRDefault="00BD3F6E">
            <w:pPr>
              <w:rPr>
                <w:i/>
              </w:rPr>
            </w:pPr>
            <w:proofErr w:type="spellStart"/>
            <w:r w:rsidRPr="00645C37">
              <w:rPr>
                <w:i/>
                <w:iCs/>
              </w:rPr>
              <w:t>Delftia</w:t>
            </w:r>
            <w:proofErr w:type="spellEnd"/>
            <w:r w:rsidRPr="00645C37">
              <w:rPr>
                <w:i/>
                <w:iCs/>
              </w:rPr>
              <w:t xml:space="preserve"> sp.</w:t>
            </w:r>
          </w:p>
        </w:tc>
        <w:tc>
          <w:tcPr>
            <w:tcW w:w="1134" w:type="dxa"/>
          </w:tcPr>
          <w:p w14:paraId="08AF799C" w14:textId="77777777" w:rsidR="00BD3F6E" w:rsidRPr="00645C37" w:rsidRDefault="00BD3F6E">
            <w:r w:rsidRPr="00645C37">
              <w:rPr>
                <w:iCs/>
              </w:rPr>
              <w:t>MW8A-4</w:t>
            </w:r>
          </w:p>
        </w:tc>
        <w:tc>
          <w:tcPr>
            <w:tcW w:w="4287" w:type="dxa"/>
          </w:tcPr>
          <w:p w14:paraId="4ED91B21" w14:textId="77777777" w:rsidR="00BD3F6E" w:rsidRPr="00DA5C8B" w:rsidRDefault="00BD3F6E" w:rsidP="008C4500">
            <w:r>
              <w:rPr>
                <w:rFonts w:ascii="Calibri" w:hAnsi="Calibri"/>
              </w:rPr>
              <w:t xml:space="preserve">Isolated from storage medium of </w:t>
            </w:r>
            <w:r w:rsidR="00274DCF">
              <w:rPr>
                <w:rFonts w:ascii="Calibri" w:hAnsi="Calibri"/>
              </w:rPr>
              <w:t>a batch of</w:t>
            </w:r>
            <w:r>
              <w:rPr>
                <w:rFonts w:ascii="Calibri" w:hAnsi="Calibri"/>
              </w:rPr>
              <w:t xml:space="preserve"> </w:t>
            </w:r>
            <w:r w:rsidRPr="008C4500">
              <w:rPr>
                <w:rFonts w:ascii="Calibri" w:hAnsi="Calibri"/>
                <w:i/>
              </w:rPr>
              <w:t>S.</w:t>
            </w:r>
            <w:r w:rsidR="00274DCF">
              <w:rPr>
                <w:rFonts w:ascii="Calibri" w:hAnsi="Calibri"/>
                <w:i/>
              </w:rPr>
              <w:t xml:space="preserve"> </w:t>
            </w:r>
            <w:proofErr w:type="spellStart"/>
            <w:r w:rsidRPr="008C4500">
              <w:rPr>
                <w:rFonts w:ascii="Calibri" w:hAnsi="Calibri"/>
                <w:i/>
              </w:rPr>
              <w:t>tanzaniensis</w:t>
            </w:r>
            <w:proofErr w:type="spellEnd"/>
            <w:r w:rsidR="00274DCF">
              <w:rPr>
                <w:rFonts w:ascii="Calibri" w:hAnsi="Calibri"/>
                <w:i/>
              </w:rPr>
              <w:t xml:space="preserve"> </w:t>
            </w:r>
            <w:r w:rsidR="00C6208F" w:rsidRPr="00C6208F">
              <w:rPr>
                <w:rFonts w:ascii="Calibri" w:hAnsi="Calibri"/>
                <w:iCs/>
              </w:rPr>
              <w:t>IJs</w:t>
            </w:r>
          </w:p>
        </w:tc>
        <w:tc>
          <w:tcPr>
            <w:tcW w:w="1842" w:type="dxa"/>
          </w:tcPr>
          <w:p w14:paraId="79F2A96F" w14:textId="77777777" w:rsidR="00BD3F6E" w:rsidRDefault="00BD3F6E">
            <w:r w:rsidRPr="00EE2439">
              <w:t>This study</w:t>
            </w:r>
          </w:p>
        </w:tc>
      </w:tr>
      <w:tr w:rsidR="00BD3F6E" w:rsidRPr="00DA5C8B" w14:paraId="5D2FECB7" w14:textId="77777777" w:rsidTr="00FE07D2">
        <w:tc>
          <w:tcPr>
            <w:tcW w:w="2802" w:type="dxa"/>
          </w:tcPr>
          <w:p w14:paraId="596D4A14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>Variovorax sp.</w:t>
            </w:r>
          </w:p>
        </w:tc>
        <w:tc>
          <w:tcPr>
            <w:tcW w:w="1134" w:type="dxa"/>
          </w:tcPr>
          <w:p w14:paraId="50BFD93A" w14:textId="77777777" w:rsidR="00BD3F6E" w:rsidRPr="00645C37" w:rsidRDefault="00BD3F6E">
            <w:r w:rsidRPr="00645C37">
              <w:rPr>
                <w:iCs/>
              </w:rPr>
              <w:t>BS 3-2-1</w:t>
            </w:r>
          </w:p>
        </w:tc>
        <w:tc>
          <w:tcPr>
            <w:tcW w:w="4287" w:type="dxa"/>
          </w:tcPr>
          <w:p w14:paraId="6AFD587D" w14:textId="77777777" w:rsidR="00BD3F6E" w:rsidRPr="00DA5C8B" w:rsidRDefault="00BD3F6E" w:rsidP="008C4500">
            <w:r w:rsidRPr="008C4500">
              <w:rPr>
                <w:rFonts w:ascii="Calibri" w:hAnsi="Calibri"/>
              </w:rPr>
              <w:t xml:space="preserve">Isolated after </w:t>
            </w:r>
            <w:r w:rsidR="00274DCF">
              <w:rPr>
                <w:rFonts w:ascii="Calibri" w:hAnsi="Calibri"/>
              </w:rPr>
              <w:t xml:space="preserve">the </w:t>
            </w:r>
            <w:r w:rsidRPr="008C4500">
              <w:rPr>
                <w:rFonts w:ascii="Calibri" w:hAnsi="Calibri"/>
              </w:rPr>
              <w:t xml:space="preserve">crushing of </w:t>
            </w:r>
            <w:r>
              <w:rPr>
                <w:rFonts w:ascii="Calibri" w:hAnsi="Calibri"/>
                <w:i/>
              </w:rPr>
              <w:t xml:space="preserve"> H. </w:t>
            </w:r>
            <w:proofErr w:type="spellStart"/>
            <w:r>
              <w:rPr>
                <w:rFonts w:ascii="Calibri" w:hAnsi="Calibri"/>
                <w:i/>
              </w:rPr>
              <w:t>bacteriophora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8C4500">
              <w:rPr>
                <w:rFonts w:ascii="Calibri" w:hAnsi="Calibri"/>
              </w:rPr>
              <w:t>BS 3.2</w:t>
            </w:r>
            <w:r w:rsidR="00274DCF">
              <w:rPr>
                <w:rFonts w:ascii="Calibri" w:hAnsi="Calibri"/>
              </w:rPr>
              <w:t xml:space="preserve"> IJs</w:t>
            </w:r>
          </w:p>
        </w:tc>
        <w:tc>
          <w:tcPr>
            <w:tcW w:w="1842" w:type="dxa"/>
          </w:tcPr>
          <w:p w14:paraId="1438AC1F" w14:textId="77777777" w:rsidR="00BD3F6E" w:rsidRDefault="00BD3F6E">
            <w:r w:rsidRPr="00EE2439">
              <w:t>This study</w:t>
            </w:r>
          </w:p>
        </w:tc>
      </w:tr>
      <w:tr w:rsidR="00BD3F6E" w:rsidRPr="00DA5C8B" w14:paraId="5828560A" w14:textId="77777777" w:rsidTr="00FE07D2">
        <w:tc>
          <w:tcPr>
            <w:tcW w:w="2802" w:type="dxa"/>
          </w:tcPr>
          <w:p w14:paraId="1298FEF3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>Acidovorax sp.</w:t>
            </w:r>
          </w:p>
        </w:tc>
        <w:tc>
          <w:tcPr>
            <w:tcW w:w="1134" w:type="dxa"/>
          </w:tcPr>
          <w:p w14:paraId="12797B49" w14:textId="77777777" w:rsidR="00BD3F6E" w:rsidRPr="00645C37" w:rsidRDefault="00BD3F6E">
            <w:r w:rsidRPr="00645C37">
              <w:rPr>
                <w:iCs/>
              </w:rPr>
              <w:t>173</w:t>
            </w:r>
          </w:p>
        </w:tc>
        <w:tc>
          <w:tcPr>
            <w:tcW w:w="4287" w:type="dxa"/>
          </w:tcPr>
          <w:p w14:paraId="597B4C2D" w14:textId="77777777" w:rsidR="00BD3F6E" w:rsidRPr="00DA5C8B" w:rsidRDefault="00BD3F6E" w:rsidP="008C4500">
            <w:r w:rsidRPr="008C4500">
              <w:rPr>
                <w:rFonts w:ascii="Calibri" w:hAnsi="Calibri"/>
              </w:rPr>
              <w:t xml:space="preserve">Isolated after crushing of </w:t>
            </w:r>
            <w:r>
              <w:rPr>
                <w:rFonts w:ascii="Calibri" w:hAnsi="Calibri"/>
                <w:i/>
              </w:rPr>
              <w:t xml:space="preserve"> S. </w:t>
            </w:r>
            <w:proofErr w:type="spellStart"/>
            <w:r>
              <w:rPr>
                <w:rFonts w:ascii="Calibri" w:hAnsi="Calibri"/>
                <w:i/>
              </w:rPr>
              <w:t>xueshanense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 w:rsidRPr="008C4500">
              <w:rPr>
                <w:rFonts w:ascii="Calibri" w:hAnsi="Calibri"/>
              </w:rPr>
              <w:t>Dequen</w:t>
            </w:r>
            <w:proofErr w:type="spellEnd"/>
            <w:r w:rsidR="00274DCF">
              <w:rPr>
                <w:rFonts w:ascii="Calibri" w:hAnsi="Calibri"/>
              </w:rPr>
              <w:t xml:space="preserve"> IJs</w:t>
            </w:r>
          </w:p>
        </w:tc>
        <w:tc>
          <w:tcPr>
            <w:tcW w:w="1842" w:type="dxa"/>
          </w:tcPr>
          <w:p w14:paraId="6A263E13" w14:textId="77777777" w:rsidR="00BD3F6E" w:rsidRDefault="00BD3F6E">
            <w:r w:rsidRPr="00EE2439">
              <w:t>This study</w:t>
            </w:r>
          </w:p>
        </w:tc>
      </w:tr>
      <w:tr w:rsidR="00BD3F6E" w:rsidRPr="00DA5C8B" w14:paraId="67983552" w14:textId="77777777" w:rsidTr="00FE07D2">
        <w:tc>
          <w:tcPr>
            <w:tcW w:w="2802" w:type="dxa"/>
          </w:tcPr>
          <w:p w14:paraId="1E799022" w14:textId="77777777" w:rsidR="00BD3F6E" w:rsidRPr="00645C37" w:rsidRDefault="00BD3F6E">
            <w:pPr>
              <w:rPr>
                <w:i/>
              </w:rPr>
            </w:pPr>
            <w:proofErr w:type="spellStart"/>
            <w:r w:rsidRPr="00645C37">
              <w:rPr>
                <w:i/>
                <w:iCs/>
              </w:rPr>
              <w:t>Sphingomonas</w:t>
            </w:r>
            <w:proofErr w:type="spellEnd"/>
            <w:r w:rsidRPr="00645C37">
              <w:rPr>
                <w:i/>
                <w:iCs/>
              </w:rPr>
              <w:t xml:space="preserve"> sp.</w:t>
            </w:r>
          </w:p>
        </w:tc>
        <w:tc>
          <w:tcPr>
            <w:tcW w:w="1134" w:type="dxa"/>
          </w:tcPr>
          <w:p w14:paraId="389B1B4E" w14:textId="77777777" w:rsidR="00BD3F6E" w:rsidRPr="007C7FE8" w:rsidRDefault="00BD3F6E">
            <w:r w:rsidRPr="007C7FE8">
              <w:t>BG</w:t>
            </w:r>
          </w:p>
        </w:tc>
        <w:tc>
          <w:tcPr>
            <w:tcW w:w="4287" w:type="dxa"/>
          </w:tcPr>
          <w:p w14:paraId="31734698" w14:textId="77777777" w:rsidR="00BD3F6E" w:rsidRPr="00DA5C8B" w:rsidRDefault="00274DCF" w:rsidP="0050621A">
            <w:r>
              <w:rPr>
                <w:rFonts w:ascii="Calibri" w:hAnsi="Calibri"/>
              </w:rPr>
              <w:t>I</w:t>
            </w:r>
            <w:r w:rsidR="00BD3F6E">
              <w:rPr>
                <w:rFonts w:ascii="Calibri" w:hAnsi="Calibri"/>
              </w:rPr>
              <w:t xml:space="preserve">solated after </w:t>
            </w:r>
            <w:r w:rsidR="00A224EC">
              <w:rPr>
                <w:rFonts w:ascii="Calibri" w:hAnsi="Calibri"/>
              </w:rPr>
              <w:t xml:space="preserve">the </w:t>
            </w:r>
            <w:r w:rsidR="00BD3F6E">
              <w:rPr>
                <w:rFonts w:ascii="Calibri" w:hAnsi="Calibri"/>
              </w:rPr>
              <w:t xml:space="preserve">crushing of </w:t>
            </w:r>
            <w:r w:rsidR="00BD3F6E">
              <w:rPr>
                <w:rFonts w:ascii="Calibri" w:hAnsi="Calibri"/>
                <w:i/>
              </w:rPr>
              <w:t>H</w:t>
            </w:r>
            <w:r w:rsidR="00A224EC">
              <w:rPr>
                <w:rFonts w:ascii="Calibri" w:hAnsi="Calibri"/>
                <w:i/>
              </w:rPr>
              <w:t>.</w:t>
            </w:r>
            <w:r w:rsidR="00BD3F6E">
              <w:rPr>
                <w:rFonts w:ascii="Calibri" w:hAnsi="Calibri"/>
                <w:i/>
              </w:rPr>
              <w:t xml:space="preserve"> </w:t>
            </w:r>
            <w:proofErr w:type="spellStart"/>
            <w:r w:rsidR="00BD3F6E">
              <w:rPr>
                <w:rFonts w:ascii="Calibri" w:hAnsi="Calibri"/>
                <w:i/>
              </w:rPr>
              <w:t>bacteriophora</w:t>
            </w:r>
            <w:proofErr w:type="spellEnd"/>
            <w:r w:rsidR="00BD3F6E">
              <w:rPr>
                <w:rFonts w:ascii="Calibri" w:hAnsi="Calibri"/>
                <w:i/>
              </w:rPr>
              <w:t xml:space="preserve"> </w:t>
            </w:r>
            <w:r w:rsidR="00BD3F6E" w:rsidRPr="0050621A">
              <w:rPr>
                <w:rFonts w:ascii="Calibri" w:hAnsi="Calibri"/>
              </w:rPr>
              <w:t>CS3-2</w:t>
            </w:r>
            <w:r w:rsidR="00A224EC">
              <w:rPr>
                <w:rFonts w:ascii="Calibri" w:hAnsi="Calibri"/>
              </w:rPr>
              <w:t xml:space="preserve"> IJs</w:t>
            </w:r>
          </w:p>
        </w:tc>
        <w:tc>
          <w:tcPr>
            <w:tcW w:w="1842" w:type="dxa"/>
          </w:tcPr>
          <w:p w14:paraId="2E680518" w14:textId="77777777" w:rsidR="00BD3F6E" w:rsidRDefault="00BD3F6E">
            <w:r w:rsidRPr="00EE2439">
              <w:t>This study</w:t>
            </w:r>
          </w:p>
        </w:tc>
      </w:tr>
      <w:tr w:rsidR="00BD3F6E" w:rsidRPr="00DA5C8B" w14:paraId="15419BE9" w14:textId="77777777" w:rsidTr="00FE07D2">
        <w:tc>
          <w:tcPr>
            <w:tcW w:w="2802" w:type="dxa"/>
          </w:tcPr>
          <w:p w14:paraId="55426F31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>Brevundimonas sp.</w:t>
            </w:r>
          </w:p>
        </w:tc>
        <w:tc>
          <w:tcPr>
            <w:tcW w:w="1134" w:type="dxa"/>
          </w:tcPr>
          <w:p w14:paraId="70B093EC" w14:textId="77777777" w:rsidR="00BD3F6E" w:rsidRPr="00645C37" w:rsidRDefault="00BD3F6E">
            <w:r w:rsidRPr="00645C37">
              <w:rPr>
                <w:iCs/>
              </w:rPr>
              <w:t>TCH07-Apo2-4</w:t>
            </w:r>
          </w:p>
        </w:tc>
        <w:tc>
          <w:tcPr>
            <w:tcW w:w="4287" w:type="dxa"/>
          </w:tcPr>
          <w:p w14:paraId="4127BEDE" w14:textId="77777777" w:rsidR="00BD3F6E" w:rsidRPr="00DA5C8B" w:rsidRDefault="00BD3F6E" w:rsidP="008C4500">
            <w:r w:rsidRPr="007143AC">
              <w:rPr>
                <w:rFonts w:ascii="Calibri" w:hAnsi="Calibri"/>
              </w:rPr>
              <w:t xml:space="preserve">Isolated from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weiserii</w:t>
            </w:r>
            <w:proofErr w:type="spellEnd"/>
            <w:r>
              <w:rPr>
                <w:rFonts w:ascii="Calibri" w:hAnsi="Calibri"/>
                <w:i/>
              </w:rPr>
              <w:t xml:space="preserve"> 583  </w:t>
            </w:r>
            <w:r w:rsidRPr="007143AC">
              <w:rPr>
                <w:rFonts w:ascii="Calibri" w:hAnsi="Calibri"/>
              </w:rPr>
              <w:t xml:space="preserve">by </w:t>
            </w:r>
            <w:r w:rsidR="00A224EC">
              <w:rPr>
                <w:rFonts w:ascii="Calibri" w:hAnsi="Calibri"/>
              </w:rPr>
              <w:t xml:space="preserve">the </w:t>
            </w:r>
            <w:r w:rsidRPr="007143AC">
              <w:rPr>
                <w:rFonts w:ascii="Calibri" w:hAnsi="Calibri"/>
              </w:rPr>
              <w:t>hanging drop technique</w:t>
            </w:r>
            <w:r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1842" w:type="dxa"/>
          </w:tcPr>
          <w:p w14:paraId="2CD2277C" w14:textId="77777777" w:rsidR="00BD3F6E" w:rsidRDefault="00BD3F6E">
            <w:r w:rsidRPr="00EE2439">
              <w:t>This study</w:t>
            </w:r>
          </w:p>
        </w:tc>
      </w:tr>
      <w:tr w:rsidR="00BD3F6E" w:rsidRPr="00DA5C8B" w14:paraId="162D2EA2" w14:textId="77777777" w:rsidTr="00FE07D2">
        <w:tc>
          <w:tcPr>
            <w:tcW w:w="2802" w:type="dxa"/>
          </w:tcPr>
          <w:p w14:paraId="110707A6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>Sphingobacterium sp.</w:t>
            </w:r>
          </w:p>
        </w:tc>
        <w:tc>
          <w:tcPr>
            <w:tcW w:w="1134" w:type="dxa"/>
          </w:tcPr>
          <w:p w14:paraId="55BD2227" w14:textId="77777777" w:rsidR="00BD3F6E" w:rsidRPr="00645C37" w:rsidRDefault="00BD3F6E">
            <w:r w:rsidRPr="00645C37">
              <w:rPr>
                <w:iCs/>
              </w:rPr>
              <w:t>FR211C</w:t>
            </w:r>
          </w:p>
        </w:tc>
        <w:tc>
          <w:tcPr>
            <w:tcW w:w="4287" w:type="dxa"/>
          </w:tcPr>
          <w:p w14:paraId="53D40A82" w14:textId="77777777" w:rsidR="00BD3F6E" w:rsidRPr="00DA5C8B" w:rsidRDefault="00BD3F6E" w:rsidP="008C4500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A224EC">
              <w:rPr>
                <w:rFonts w:ascii="Calibri" w:hAnsi="Calibri"/>
              </w:rPr>
              <w:t>with</w:t>
            </w:r>
            <w:r w:rsidR="00A224EC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>S. affine</w:t>
            </w:r>
          </w:p>
        </w:tc>
        <w:tc>
          <w:tcPr>
            <w:tcW w:w="1842" w:type="dxa"/>
          </w:tcPr>
          <w:p w14:paraId="08A3FCFD" w14:textId="77777777" w:rsidR="00BD3F6E" w:rsidRDefault="00BD3F6E">
            <w:r w:rsidRPr="00EE2439">
              <w:t>This study</w:t>
            </w:r>
          </w:p>
        </w:tc>
      </w:tr>
      <w:tr w:rsidR="00BD3F6E" w:rsidRPr="00DA5C8B" w14:paraId="1FD0451C" w14:textId="77777777" w:rsidTr="00FE07D2">
        <w:tc>
          <w:tcPr>
            <w:tcW w:w="2802" w:type="dxa"/>
          </w:tcPr>
          <w:p w14:paraId="5E62C395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>Paenibacillus sp.</w:t>
            </w:r>
          </w:p>
        </w:tc>
        <w:tc>
          <w:tcPr>
            <w:tcW w:w="1134" w:type="dxa"/>
          </w:tcPr>
          <w:p w14:paraId="0DF616F4" w14:textId="77777777" w:rsidR="00BD3F6E" w:rsidRPr="00645C37" w:rsidRDefault="00BD3F6E">
            <w:r w:rsidRPr="00645C37">
              <w:rPr>
                <w:iCs/>
              </w:rPr>
              <w:t>SK72-2</w:t>
            </w:r>
          </w:p>
        </w:tc>
        <w:tc>
          <w:tcPr>
            <w:tcW w:w="4287" w:type="dxa"/>
          </w:tcPr>
          <w:p w14:paraId="34DB50BA" w14:textId="77777777" w:rsidR="00BD3F6E" w:rsidRPr="007143AC" w:rsidRDefault="00BD3F6E" w:rsidP="007143AC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A224EC">
              <w:rPr>
                <w:rFonts w:ascii="Calibri" w:hAnsi="Calibri"/>
              </w:rPr>
              <w:t>with</w:t>
            </w:r>
            <w:r w:rsidR="00A224EC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glaseri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SK72</w:t>
            </w:r>
          </w:p>
        </w:tc>
        <w:tc>
          <w:tcPr>
            <w:tcW w:w="1842" w:type="dxa"/>
          </w:tcPr>
          <w:p w14:paraId="5CB4D15A" w14:textId="77777777" w:rsidR="00BD3F6E" w:rsidRDefault="00BD3F6E">
            <w:r w:rsidRPr="00EE2439">
              <w:t>This study</w:t>
            </w:r>
          </w:p>
        </w:tc>
      </w:tr>
      <w:tr w:rsidR="00BD3F6E" w:rsidRPr="00DA5C8B" w14:paraId="634493DF" w14:textId="77777777" w:rsidTr="00FE07D2">
        <w:tc>
          <w:tcPr>
            <w:tcW w:w="2802" w:type="dxa"/>
          </w:tcPr>
          <w:p w14:paraId="13F80DBB" w14:textId="77777777" w:rsidR="00BD3F6E" w:rsidRPr="00645C37" w:rsidRDefault="00BD3F6E">
            <w:pPr>
              <w:rPr>
                <w:i/>
              </w:rPr>
            </w:pPr>
            <w:r w:rsidRPr="00645C37">
              <w:rPr>
                <w:i/>
                <w:iCs/>
              </w:rPr>
              <w:t xml:space="preserve">Enterococcus </w:t>
            </w:r>
            <w:proofErr w:type="spellStart"/>
            <w:r w:rsidRPr="00645C37">
              <w:rPr>
                <w:i/>
                <w:iCs/>
              </w:rPr>
              <w:t>mundtii</w:t>
            </w:r>
            <w:proofErr w:type="spellEnd"/>
          </w:p>
        </w:tc>
        <w:tc>
          <w:tcPr>
            <w:tcW w:w="1134" w:type="dxa"/>
          </w:tcPr>
          <w:p w14:paraId="2E336825" w14:textId="77777777" w:rsidR="00BD3F6E" w:rsidRPr="00645C37" w:rsidRDefault="00BD3F6E">
            <w:r w:rsidRPr="00645C37">
              <w:t>SG4</w:t>
            </w:r>
          </w:p>
        </w:tc>
        <w:tc>
          <w:tcPr>
            <w:tcW w:w="4287" w:type="dxa"/>
          </w:tcPr>
          <w:p w14:paraId="052F298A" w14:textId="77777777" w:rsidR="00BD3F6E" w:rsidRPr="00DA5C8B" w:rsidRDefault="00BD3F6E" w:rsidP="00A315DA">
            <w:r>
              <w:rPr>
                <w:rFonts w:ascii="Calibri" w:hAnsi="Calibri"/>
                <w:i/>
              </w:rPr>
              <w:t xml:space="preserve">G. </w:t>
            </w:r>
            <w:proofErr w:type="spellStart"/>
            <w:r>
              <w:rPr>
                <w:rFonts w:ascii="Calibri" w:hAnsi="Calibri"/>
                <w:i/>
              </w:rPr>
              <w:t>mellonella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Pr="007143AC">
              <w:rPr>
                <w:rFonts w:ascii="Calibri" w:hAnsi="Calibri"/>
              </w:rPr>
              <w:t xml:space="preserve">cadaver after IJ infestation </w:t>
            </w:r>
            <w:r w:rsidR="00A224EC">
              <w:rPr>
                <w:rFonts w:ascii="Calibri" w:hAnsi="Calibri"/>
              </w:rPr>
              <w:t>with</w:t>
            </w:r>
            <w:r w:rsidR="00A224EC" w:rsidRPr="007143A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S. </w:t>
            </w:r>
            <w:proofErr w:type="spellStart"/>
            <w:r>
              <w:rPr>
                <w:rFonts w:ascii="Calibri" w:hAnsi="Calibri"/>
                <w:i/>
              </w:rPr>
              <w:t>glaseri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</w:rPr>
              <w:t>SK39</w:t>
            </w:r>
          </w:p>
        </w:tc>
        <w:tc>
          <w:tcPr>
            <w:tcW w:w="1842" w:type="dxa"/>
          </w:tcPr>
          <w:p w14:paraId="7D593B4A" w14:textId="77777777" w:rsidR="00BD3F6E" w:rsidRDefault="00BD3F6E">
            <w:r w:rsidRPr="00EE2439">
              <w:t>This study</w:t>
            </w:r>
          </w:p>
        </w:tc>
      </w:tr>
    </w:tbl>
    <w:p w14:paraId="58E9B3F1" w14:textId="77777777" w:rsidR="00F12BD7" w:rsidRDefault="00F12BD7"/>
    <w:p w14:paraId="18A90DE7" w14:textId="77777777" w:rsidR="00B54297" w:rsidRPr="00EE643F" w:rsidRDefault="00F520D9">
      <w:pPr>
        <w:rPr>
          <w:b/>
        </w:rPr>
      </w:pPr>
      <w:r>
        <w:rPr>
          <w:b/>
        </w:rPr>
        <w:t>B</w:t>
      </w:r>
      <w:r w:rsidR="00EE643F" w:rsidRPr="00EE643F">
        <w:rPr>
          <w:b/>
        </w:rPr>
        <w:t>. List of the primers used in this study</w:t>
      </w:r>
    </w:p>
    <w:tbl>
      <w:tblPr>
        <w:tblStyle w:val="Grille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5501"/>
        <w:gridCol w:w="1303"/>
        <w:gridCol w:w="1134"/>
      </w:tblGrid>
      <w:tr w:rsidR="00B54297" w14:paraId="23490138" w14:textId="77777777" w:rsidTr="00BA3D1C">
        <w:tc>
          <w:tcPr>
            <w:tcW w:w="1809" w:type="dxa"/>
          </w:tcPr>
          <w:p w14:paraId="2887193B" w14:textId="77777777" w:rsidR="00B54297" w:rsidRPr="00EE643F" w:rsidRDefault="00B54297">
            <w:pPr>
              <w:rPr>
                <w:b/>
              </w:rPr>
            </w:pPr>
            <w:r w:rsidRPr="00EE643F">
              <w:rPr>
                <w:b/>
              </w:rPr>
              <w:t>Primer label</w:t>
            </w:r>
          </w:p>
        </w:tc>
        <w:tc>
          <w:tcPr>
            <w:tcW w:w="5501" w:type="dxa"/>
          </w:tcPr>
          <w:p w14:paraId="61DFBCC1" w14:textId="77777777" w:rsidR="00B54297" w:rsidRPr="00EE643F" w:rsidRDefault="00B54297">
            <w:pPr>
              <w:rPr>
                <w:b/>
              </w:rPr>
            </w:pPr>
            <w:r w:rsidRPr="00EE643F">
              <w:rPr>
                <w:b/>
              </w:rPr>
              <w:t>Sequence (5’-3’)</w:t>
            </w:r>
          </w:p>
        </w:tc>
        <w:tc>
          <w:tcPr>
            <w:tcW w:w="1303" w:type="dxa"/>
          </w:tcPr>
          <w:p w14:paraId="5F592D86" w14:textId="77777777" w:rsidR="00B54297" w:rsidRPr="00EE643F" w:rsidRDefault="00B54297">
            <w:pPr>
              <w:rPr>
                <w:b/>
              </w:rPr>
            </w:pPr>
            <w:r w:rsidRPr="00EE643F">
              <w:rPr>
                <w:b/>
              </w:rPr>
              <w:t>Utilization</w:t>
            </w:r>
          </w:p>
        </w:tc>
        <w:tc>
          <w:tcPr>
            <w:tcW w:w="1134" w:type="dxa"/>
          </w:tcPr>
          <w:p w14:paraId="7B345FB8" w14:textId="77777777" w:rsidR="00B54297" w:rsidRPr="00EE643F" w:rsidRDefault="00B54297" w:rsidP="00B54297">
            <w:pPr>
              <w:rPr>
                <w:b/>
              </w:rPr>
            </w:pPr>
            <w:r w:rsidRPr="00EE643F">
              <w:rPr>
                <w:b/>
              </w:rPr>
              <w:t>Ref</w:t>
            </w:r>
            <w:r w:rsidR="00EE643F">
              <w:rPr>
                <w:b/>
              </w:rPr>
              <w:t>e</w:t>
            </w:r>
            <w:r w:rsidRPr="00EE643F">
              <w:rPr>
                <w:b/>
              </w:rPr>
              <w:t>rence</w:t>
            </w:r>
          </w:p>
        </w:tc>
      </w:tr>
      <w:tr w:rsidR="00EE643F" w14:paraId="23F53D5D" w14:textId="77777777" w:rsidTr="00BA3D1C">
        <w:tc>
          <w:tcPr>
            <w:tcW w:w="1809" w:type="dxa"/>
          </w:tcPr>
          <w:p w14:paraId="42C0800F" w14:textId="77777777" w:rsidR="00EE643F" w:rsidRDefault="00EE643F">
            <w:r>
              <w:t>16S_F</w:t>
            </w:r>
          </w:p>
        </w:tc>
        <w:tc>
          <w:tcPr>
            <w:tcW w:w="5501" w:type="dxa"/>
          </w:tcPr>
          <w:p w14:paraId="6DFD9A8F" w14:textId="77777777" w:rsidR="00A315DA" w:rsidRPr="00A315DA" w:rsidRDefault="00A315D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315DA">
              <w:rPr>
                <w:rFonts w:asciiTheme="minorHAnsi" w:hAnsiTheme="minorHAnsi" w:cstheme="minorHAnsi"/>
                <w:bCs/>
                <w:sz w:val="18"/>
                <w:szCs w:val="18"/>
              </w:rPr>
              <w:t>GAAGAGTTTGATCATGGCTC</w:t>
            </w:r>
          </w:p>
        </w:tc>
        <w:tc>
          <w:tcPr>
            <w:tcW w:w="1303" w:type="dxa"/>
            <w:vMerge w:val="restart"/>
          </w:tcPr>
          <w:p w14:paraId="351F5B5B" w14:textId="77777777" w:rsidR="00EE643F" w:rsidRDefault="00EE643F" w:rsidP="00EE643F">
            <w:pPr>
              <w:jc w:val="center"/>
            </w:pPr>
            <w:r>
              <w:t xml:space="preserve">16S </w:t>
            </w:r>
            <w:proofErr w:type="spellStart"/>
            <w:r>
              <w:t>rRNA</w:t>
            </w:r>
            <w:proofErr w:type="spellEnd"/>
            <w:r>
              <w:t xml:space="preserve"> gene </w:t>
            </w:r>
            <w:r w:rsidR="00BA3D1C">
              <w:t>Sanger</w:t>
            </w:r>
            <w:r w:rsidR="00A224EC">
              <w:t xml:space="preserve"> </w:t>
            </w:r>
            <w:r>
              <w:t>sequencing</w:t>
            </w:r>
          </w:p>
        </w:tc>
        <w:tc>
          <w:tcPr>
            <w:tcW w:w="1134" w:type="dxa"/>
            <w:vMerge w:val="restart"/>
          </w:tcPr>
          <w:p w14:paraId="0F009232" w14:textId="77777777" w:rsidR="00EE643F" w:rsidRDefault="00F520D9" w:rsidP="000C77C6">
            <w:r>
              <w:fldChar w:fldCharType="begin"/>
            </w:r>
            <w:r>
              <w:instrText xml:space="preserve"> ADDIN EN.CITE &lt;EndNote&gt;&lt;Cite&gt;&lt;Author&gt;Tailliez&lt;/Author&gt;&lt;Year&gt;2006&lt;/Year&gt;&lt;RecNum&gt;130&lt;/RecNum&gt;&lt;DisplayText&gt;[5]&lt;/DisplayText&gt;&lt;record&gt;&lt;rec-number&gt;130&lt;/rec-number&gt;&lt;foreign-keys&gt;&lt;key app="EN" db-id="0wfsz0twmtfvvbe9fd6xv2zefetarwzs9v0f"&gt;130&lt;/key&gt;&lt;/foreign-keys&gt;&lt;ref-type name="Journal Article"&gt;17&lt;/ref-type&gt;&lt;contributors&gt;&lt;authors&gt;&lt;author&gt;Tailliez, P.&lt;/author&gt;&lt;author&gt;Pages, S.&lt;/author&gt;&lt;author&gt;Ginibre, N.&lt;/author&gt;&lt;author&gt;Boemare, N.&lt;/author&gt;&lt;/authors&gt;&lt;/contributors&gt;&lt;auth-address&gt;Unite d&amp;apos;Ecologie Microbienne des Insectes et Interactions hote-Pathogene, Universite Montpellier II, Place Eugene Bataillon, Case courrier 54, Batiment 24, 34095 Montpellier CEDEX 5, France. tailliez@univ-montp2.fr&lt;/auth-address&gt;&lt;titles&gt;&lt;title&gt;New insight into diversity in the genus Xenorhabdus, including the description of ten novel species&lt;/title&gt;&lt;secondary-title&gt;Int J Syst Evol Microbiol&lt;/secondary-title&gt;&lt;alt-title&gt;International journal of systematic and evolutionary microbiology&lt;/alt-title&gt;&lt;/titles&gt;&lt;pages&gt;2805-18&lt;/pages&gt;&lt;volume&gt;56&lt;/volume&gt;&lt;number&gt;Pt 12&lt;/number&gt;&lt;edition&gt;2006/12/13&lt;/edition&gt;&lt;keywords&gt;&lt;keyword&gt;Animals&lt;/keyword&gt;&lt;keyword&gt;Bacterial Typing Techniques&lt;/keyword&gt;&lt;keyword&gt;DNA, Bacterial/analysis&lt;/keyword&gt;&lt;keyword&gt;DNA, Ribosomal/analysis&lt;/keyword&gt;&lt;keyword&gt;Genes, rRNA&lt;/keyword&gt;&lt;keyword&gt;Molecular Sequence Data&lt;/keyword&gt;&lt;keyword&gt;Phenotype&lt;/keyword&gt;&lt;keyword&gt;RNA, Ribosomal, 16S&lt;/keyword&gt;&lt;keyword&gt;Rhabditida/classification/*microbiology&lt;/keyword&gt;&lt;keyword&gt;Sequence Analysis, DNA&lt;/keyword&gt;&lt;keyword&gt;*Symbiosis&lt;/keyword&gt;&lt;keyword&gt;Xenorhabdus/*classification/genetics&lt;/keyword&gt;&lt;/keywords&gt;&lt;dates&gt;&lt;year&gt;2006&lt;/year&gt;&lt;pub-dates&gt;&lt;date&gt;Dec&lt;/date&gt;&lt;/pub-dates&gt;&lt;/dates&gt;&lt;isbn&gt;1466-5026 (Print)&amp;#xD;1466-5026 (Linking)&lt;/isbn&gt;&lt;accession-num&gt;17158981&lt;/accession-num&gt;&lt;urls&gt;&lt;related-urls&gt;&lt;url&gt;http://www.ncbi.nlm.nih.gov/pubmed/17158981&lt;/url&gt;&lt;/related-urls&gt;&lt;/urls&gt;&lt;electronic-resource-num&gt;10.1099/ijs.0.64287-0&lt;/electronic-resource-num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5" w:tooltip="Tailliez, 2006 #130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EE643F" w14:paraId="6DD89EAE" w14:textId="77777777" w:rsidTr="00BA3D1C">
        <w:tc>
          <w:tcPr>
            <w:tcW w:w="1809" w:type="dxa"/>
            <w:tcBorders>
              <w:bottom w:val="single" w:sz="4" w:space="0" w:color="auto"/>
            </w:tcBorders>
          </w:tcPr>
          <w:p w14:paraId="123FF147" w14:textId="77777777" w:rsidR="00EE643F" w:rsidRDefault="00EE643F">
            <w:r>
              <w:t>16S_R</w:t>
            </w:r>
          </w:p>
        </w:tc>
        <w:tc>
          <w:tcPr>
            <w:tcW w:w="5501" w:type="dxa"/>
            <w:tcBorders>
              <w:bottom w:val="single" w:sz="4" w:space="0" w:color="auto"/>
            </w:tcBorders>
          </w:tcPr>
          <w:p w14:paraId="3A17F820" w14:textId="77777777" w:rsidR="00A315DA" w:rsidRPr="00A315DA" w:rsidRDefault="00A315D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315DA">
              <w:rPr>
                <w:rFonts w:asciiTheme="minorHAnsi" w:hAnsiTheme="minorHAnsi" w:cstheme="minorHAnsi"/>
                <w:bCs/>
                <w:sz w:val="18"/>
                <w:szCs w:val="18"/>
              </w:rPr>
              <w:t>AAGGAGGTGATCCAGCCGCA</w:t>
            </w:r>
          </w:p>
        </w:tc>
        <w:tc>
          <w:tcPr>
            <w:tcW w:w="1303" w:type="dxa"/>
            <w:vMerge/>
            <w:tcBorders>
              <w:bottom w:val="single" w:sz="4" w:space="0" w:color="auto"/>
            </w:tcBorders>
          </w:tcPr>
          <w:p w14:paraId="4496BA78" w14:textId="77777777" w:rsidR="00EE643F" w:rsidRDefault="00EE643F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57C5513" w14:textId="77777777" w:rsidR="00EE643F" w:rsidRDefault="00EE643F" w:rsidP="000C77C6"/>
        </w:tc>
      </w:tr>
      <w:tr w:rsidR="00BA3D1C" w14:paraId="0ED26C3F" w14:textId="77777777" w:rsidTr="00BA3D1C">
        <w:tc>
          <w:tcPr>
            <w:tcW w:w="1809" w:type="dxa"/>
            <w:shd w:val="clear" w:color="auto" w:fill="auto"/>
          </w:tcPr>
          <w:p w14:paraId="2A4C5ED1" w14:textId="77777777" w:rsidR="00BA3D1C" w:rsidRDefault="00BA3D1C" w:rsidP="003034C5">
            <w:proofErr w:type="spellStart"/>
            <w:r>
              <w:rPr>
                <w:rFonts w:ascii="Calibri" w:hAnsi="Calibri"/>
              </w:rPr>
              <w:t>Univ_rpoB_F_deg</w:t>
            </w:r>
            <w:proofErr w:type="spellEnd"/>
          </w:p>
        </w:tc>
        <w:tc>
          <w:tcPr>
            <w:tcW w:w="5501" w:type="dxa"/>
            <w:shd w:val="clear" w:color="auto" w:fill="auto"/>
          </w:tcPr>
          <w:p w14:paraId="4EDE3717" w14:textId="77777777" w:rsidR="00BA3D1C" w:rsidRDefault="00BA3D1C">
            <w:r w:rsidRPr="00EE643F">
              <w:rPr>
                <w:rFonts w:ascii="Calibri" w:hAnsi="Calibri"/>
                <w:b/>
                <w:sz w:val="18"/>
                <w:szCs w:val="18"/>
              </w:rPr>
              <w:t>GGYTWYGAAGTNCGHGACGTDCA</w:t>
            </w:r>
          </w:p>
        </w:tc>
        <w:tc>
          <w:tcPr>
            <w:tcW w:w="1303" w:type="dxa"/>
            <w:vMerge w:val="restart"/>
            <w:shd w:val="clear" w:color="auto" w:fill="auto"/>
          </w:tcPr>
          <w:p w14:paraId="3DF44BEA" w14:textId="77777777" w:rsidR="00BA3D1C" w:rsidRDefault="00BA3D1C" w:rsidP="00BA3D1C">
            <w:pPr>
              <w:jc w:val="center"/>
            </w:pPr>
            <w:proofErr w:type="spellStart"/>
            <w:r w:rsidRPr="00583C49">
              <w:rPr>
                <w:i/>
              </w:rPr>
              <w:t>rpoB</w:t>
            </w:r>
            <w:proofErr w:type="spellEnd"/>
            <w:r>
              <w:t xml:space="preserve"> gene fragment </w:t>
            </w:r>
            <w:r w:rsidRPr="00E027B9">
              <w:t>Sanger</w:t>
            </w:r>
            <w:r w:rsidR="00A224EC">
              <w:t xml:space="preserve"> </w:t>
            </w:r>
            <w:r>
              <w:t>sequencing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01132B0" w14:textId="77777777" w:rsidR="00BA3D1C" w:rsidRDefault="00BA3D1C" w:rsidP="000C77C6">
            <w:r>
              <w:t>This study</w:t>
            </w:r>
          </w:p>
        </w:tc>
      </w:tr>
      <w:tr w:rsidR="00BA3D1C" w14:paraId="64CE00A9" w14:textId="77777777" w:rsidTr="00BA3D1C">
        <w:tc>
          <w:tcPr>
            <w:tcW w:w="1809" w:type="dxa"/>
            <w:shd w:val="clear" w:color="auto" w:fill="auto"/>
          </w:tcPr>
          <w:p w14:paraId="398F6C5A" w14:textId="77777777" w:rsidR="00BA3D1C" w:rsidRDefault="00BA3D1C" w:rsidP="003034C5">
            <w:proofErr w:type="spellStart"/>
            <w:r>
              <w:rPr>
                <w:rFonts w:ascii="Calibri" w:hAnsi="Calibri"/>
              </w:rPr>
              <w:t>Univ_rpoB_R_deg</w:t>
            </w:r>
            <w:proofErr w:type="spellEnd"/>
          </w:p>
        </w:tc>
        <w:tc>
          <w:tcPr>
            <w:tcW w:w="5501" w:type="dxa"/>
            <w:shd w:val="clear" w:color="auto" w:fill="auto"/>
          </w:tcPr>
          <w:p w14:paraId="4E3C8CC4" w14:textId="77777777" w:rsidR="00BA3D1C" w:rsidRDefault="00BA3D1C">
            <w:r w:rsidRPr="00EE643F">
              <w:rPr>
                <w:rFonts w:ascii="Calibri" w:hAnsi="Calibri"/>
                <w:b/>
                <w:sz w:val="18"/>
                <w:szCs w:val="18"/>
              </w:rPr>
              <w:t>TGACGYTGCATGTTBGMRCCCATMA</w:t>
            </w:r>
          </w:p>
        </w:tc>
        <w:tc>
          <w:tcPr>
            <w:tcW w:w="1303" w:type="dxa"/>
            <w:vMerge/>
            <w:shd w:val="clear" w:color="auto" w:fill="auto"/>
          </w:tcPr>
          <w:p w14:paraId="03F10D67" w14:textId="77777777" w:rsidR="00BA3D1C" w:rsidRDefault="00BA3D1C"/>
        </w:tc>
        <w:tc>
          <w:tcPr>
            <w:tcW w:w="1134" w:type="dxa"/>
            <w:vMerge/>
            <w:shd w:val="clear" w:color="auto" w:fill="auto"/>
          </w:tcPr>
          <w:p w14:paraId="519BE5DC" w14:textId="77777777" w:rsidR="00BA3D1C" w:rsidRDefault="00BA3D1C" w:rsidP="000C77C6"/>
        </w:tc>
      </w:tr>
      <w:tr w:rsidR="00B54297" w14:paraId="72766626" w14:textId="77777777" w:rsidTr="00BA3D1C">
        <w:tc>
          <w:tcPr>
            <w:tcW w:w="1809" w:type="dxa"/>
            <w:shd w:val="pct10" w:color="auto" w:fill="auto"/>
          </w:tcPr>
          <w:p w14:paraId="4DFC4822" w14:textId="77777777" w:rsidR="00B54297" w:rsidRDefault="00B54297"/>
        </w:tc>
        <w:tc>
          <w:tcPr>
            <w:tcW w:w="5501" w:type="dxa"/>
            <w:shd w:val="pct10" w:color="auto" w:fill="auto"/>
          </w:tcPr>
          <w:p w14:paraId="62681A0A" w14:textId="77777777" w:rsidR="00B54297" w:rsidRDefault="00B54297"/>
        </w:tc>
        <w:tc>
          <w:tcPr>
            <w:tcW w:w="1303" w:type="dxa"/>
            <w:shd w:val="pct10" w:color="auto" w:fill="auto"/>
          </w:tcPr>
          <w:p w14:paraId="4EBBDBBB" w14:textId="77777777" w:rsidR="00B54297" w:rsidRDefault="00B54297"/>
        </w:tc>
        <w:tc>
          <w:tcPr>
            <w:tcW w:w="1134" w:type="dxa"/>
            <w:shd w:val="pct10" w:color="auto" w:fill="auto"/>
          </w:tcPr>
          <w:p w14:paraId="17E97691" w14:textId="77777777" w:rsidR="00B54297" w:rsidRDefault="00B54297" w:rsidP="000C77C6"/>
        </w:tc>
      </w:tr>
      <w:tr w:rsidR="00EE643F" w14:paraId="043819DA" w14:textId="77777777" w:rsidTr="00BA3D1C">
        <w:tc>
          <w:tcPr>
            <w:tcW w:w="1809" w:type="dxa"/>
          </w:tcPr>
          <w:p w14:paraId="4339B8F7" w14:textId="77777777" w:rsidR="00EE643F" w:rsidRDefault="00EE643F">
            <w:r>
              <w:rPr>
                <w:rFonts w:ascii="Calibri" w:hAnsi="Calibri"/>
              </w:rPr>
              <w:t>F343</w:t>
            </w:r>
          </w:p>
        </w:tc>
        <w:tc>
          <w:tcPr>
            <w:tcW w:w="5501" w:type="dxa"/>
          </w:tcPr>
          <w:p w14:paraId="1879AAA2" w14:textId="77777777" w:rsidR="00EE643F" w:rsidRPr="00EE643F" w:rsidRDefault="00EE643F">
            <w:pPr>
              <w:rPr>
                <w:sz w:val="18"/>
                <w:szCs w:val="18"/>
              </w:rPr>
            </w:pPr>
            <w:r w:rsidRPr="00EE643F">
              <w:rPr>
                <w:rFonts w:ascii="Calibri" w:hAnsi="Calibri"/>
                <w:sz w:val="18"/>
                <w:szCs w:val="18"/>
              </w:rPr>
              <w:t>CTTTCCCTACACGACGCTCTTCCGATCTTA</w:t>
            </w:r>
            <w:r w:rsidRPr="00EE643F">
              <w:rPr>
                <w:rFonts w:ascii="Calibri" w:hAnsi="Calibri"/>
                <w:b/>
                <w:sz w:val="18"/>
                <w:szCs w:val="18"/>
              </w:rPr>
              <w:t>CGGRAGGCAGCAG</w:t>
            </w:r>
          </w:p>
        </w:tc>
        <w:tc>
          <w:tcPr>
            <w:tcW w:w="1303" w:type="dxa"/>
            <w:vMerge w:val="restart"/>
          </w:tcPr>
          <w:p w14:paraId="0E93C699" w14:textId="77777777" w:rsidR="00EE643F" w:rsidRDefault="00EE643F" w:rsidP="00EE643F">
            <w:pPr>
              <w:jc w:val="center"/>
            </w:pPr>
            <w:r>
              <w:t xml:space="preserve">V3V4 </w:t>
            </w:r>
            <w:r w:rsidR="00996028">
              <w:t>Illumina-</w:t>
            </w:r>
            <w:r>
              <w:t xml:space="preserve">amplicon </w:t>
            </w:r>
            <w:r>
              <w:lastRenderedPageBreak/>
              <w:t>sequencing</w:t>
            </w:r>
          </w:p>
        </w:tc>
        <w:tc>
          <w:tcPr>
            <w:tcW w:w="1134" w:type="dxa"/>
            <w:vMerge w:val="restart"/>
            <w:vAlign w:val="center"/>
          </w:tcPr>
          <w:p w14:paraId="56368278" w14:textId="77777777" w:rsidR="00EE643F" w:rsidRDefault="00F520D9" w:rsidP="000C77C6">
            <w:r w:rsidRPr="00F520D9">
              <w:lastRenderedPageBreak/>
              <w:fldChar w:fldCharType="begin">
                <w:fldData xml:space="preserve">PEVuZE5vdGU+PENpdGU+PEF1dGhvcj5LbGluZHdvcnRoPC9BdXRob3I+PFllYXI+MjAxMzwvWWVh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</w:fldData>
              </w:fldChar>
            </w:r>
            <w:r w:rsidRPr="00F520D9">
              <w:instrText xml:space="preserve"> ADDIN EN.CITE </w:instrText>
            </w:r>
            <w:r w:rsidRPr="00F520D9">
              <w:fldChar w:fldCharType="begin">
                <w:fldData xml:space="preserve">PEVuZE5vdGU+PENpdGU+PEF1dGhvcj5LbGluZHdvcnRoPC9BdXRob3I+PFllYXI+MjAxMzwvWWVh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</w:fldData>
              </w:fldChar>
            </w:r>
            <w:r w:rsidRPr="00F520D9">
              <w:instrText xml:space="preserve"> ADDIN EN.CITE.DATA </w:instrText>
            </w:r>
            <w:r w:rsidRPr="00F520D9">
              <w:fldChar w:fldCharType="end"/>
            </w:r>
            <w:r w:rsidRPr="00F520D9">
              <w:fldChar w:fldCharType="separate"/>
            </w:r>
            <w:r w:rsidRPr="00F520D9">
              <w:rPr>
                <w:noProof/>
              </w:rPr>
              <w:t>[</w:t>
            </w:r>
            <w:hyperlink w:anchor="_ENREF_6" w:tooltip="Klindworth, 2013 #288" w:history="1">
              <w:r w:rsidRPr="00F520D9">
                <w:rPr>
                  <w:noProof/>
                </w:rPr>
                <w:t>6</w:t>
              </w:r>
            </w:hyperlink>
            <w:r w:rsidRPr="00F520D9">
              <w:rPr>
                <w:noProof/>
              </w:rPr>
              <w:t>]</w:t>
            </w:r>
            <w:r w:rsidRPr="00F520D9">
              <w:fldChar w:fldCharType="end"/>
            </w:r>
          </w:p>
        </w:tc>
      </w:tr>
      <w:tr w:rsidR="00EE643F" w14:paraId="6C9016E9" w14:textId="77777777" w:rsidTr="00BA3D1C">
        <w:tc>
          <w:tcPr>
            <w:tcW w:w="1809" w:type="dxa"/>
            <w:tcBorders>
              <w:bottom w:val="single" w:sz="4" w:space="0" w:color="auto"/>
            </w:tcBorders>
          </w:tcPr>
          <w:p w14:paraId="77447504" w14:textId="77777777" w:rsidR="00EE643F" w:rsidRDefault="00EE643F">
            <w:r>
              <w:rPr>
                <w:rFonts w:ascii="Calibri" w:hAnsi="Calibri"/>
              </w:rPr>
              <w:t>R784</w:t>
            </w:r>
          </w:p>
        </w:tc>
        <w:tc>
          <w:tcPr>
            <w:tcW w:w="5501" w:type="dxa"/>
            <w:tcBorders>
              <w:bottom w:val="single" w:sz="4" w:space="0" w:color="auto"/>
            </w:tcBorders>
          </w:tcPr>
          <w:p w14:paraId="184A1CD5" w14:textId="77777777" w:rsidR="00EE643F" w:rsidRPr="00EE643F" w:rsidRDefault="00EE643F">
            <w:pPr>
              <w:rPr>
                <w:sz w:val="18"/>
                <w:szCs w:val="18"/>
              </w:rPr>
            </w:pPr>
            <w:r w:rsidRPr="00EE643F">
              <w:rPr>
                <w:rFonts w:ascii="Calibri" w:hAnsi="Calibri"/>
                <w:sz w:val="18"/>
                <w:szCs w:val="18"/>
              </w:rPr>
              <w:t>GGAGTTCAGACGTGTGCTCTTCCGATCTTA</w:t>
            </w:r>
            <w:r w:rsidRPr="00EE643F">
              <w:rPr>
                <w:rFonts w:ascii="Calibri" w:hAnsi="Calibri"/>
                <w:b/>
                <w:sz w:val="18"/>
                <w:szCs w:val="18"/>
              </w:rPr>
              <w:t>CCAGGGTATCTAATCCT</w:t>
            </w:r>
          </w:p>
        </w:tc>
        <w:tc>
          <w:tcPr>
            <w:tcW w:w="1303" w:type="dxa"/>
            <w:vMerge/>
            <w:tcBorders>
              <w:bottom w:val="single" w:sz="4" w:space="0" w:color="auto"/>
            </w:tcBorders>
          </w:tcPr>
          <w:p w14:paraId="6E40CCF3" w14:textId="77777777" w:rsidR="00EE643F" w:rsidRDefault="00EE643F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703819C" w14:textId="77777777" w:rsidR="00EE643F" w:rsidRDefault="00EE643F" w:rsidP="000C77C6"/>
        </w:tc>
      </w:tr>
      <w:tr w:rsidR="00B54297" w14:paraId="1FBCE07B" w14:textId="77777777" w:rsidTr="00BA3D1C">
        <w:tc>
          <w:tcPr>
            <w:tcW w:w="1809" w:type="dxa"/>
            <w:shd w:val="pct15" w:color="auto" w:fill="auto"/>
          </w:tcPr>
          <w:p w14:paraId="6ECBCF4B" w14:textId="77777777" w:rsidR="00B54297" w:rsidRDefault="00B54297"/>
        </w:tc>
        <w:tc>
          <w:tcPr>
            <w:tcW w:w="5501" w:type="dxa"/>
            <w:shd w:val="pct15" w:color="auto" w:fill="auto"/>
          </w:tcPr>
          <w:p w14:paraId="1BDC6AC2" w14:textId="77777777" w:rsidR="00B54297" w:rsidRDefault="00B54297"/>
        </w:tc>
        <w:tc>
          <w:tcPr>
            <w:tcW w:w="1303" w:type="dxa"/>
            <w:shd w:val="pct15" w:color="auto" w:fill="auto"/>
          </w:tcPr>
          <w:p w14:paraId="71F8475A" w14:textId="77777777" w:rsidR="00B54297" w:rsidRDefault="00B54297"/>
        </w:tc>
        <w:tc>
          <w:tcPr>
            <w:tcW w:w="1134" w:type="dxa"/>
            <w:shd w:val="pct15" w:color="auto" w:fill="auto"/>
          </w:tcPr>
          <w:p w14:paraId="5CD62E58" w14:textId="77777777" w:rsidR="00B54297" w:rsidRDefault="00B54297" w:rsidP="000C77C6"/>
        </w:tc>
      </w:tr>
      <w:tr w:rsidR="00EE643F" w14:paraId="17D17EDA" w14:textId="77777777" w:rsidTr="00BA3D1C">
        <w:tc>
          <w:tcPr>
            <w:tcW w:w="1809" w:type="dxa"/>
          </w:tcPr>
          <w:p w14:paraId="2BFC817D" w14:textId="77777777" w:rsidR="00EE643F" w:rsidRDefault="00EE643F">
            <w:proofErr w:type="spellStart"/>
            <w:r>
              <w:rPr>
                <w:rFonts w:ascii="Calibri" w:hAnsi="Calibri"/>
              </w:rPr>
              <w:t>Univ_rpoB_F_deg</w:t>
            </w:r>
            <w:proofErr w:type="spellEnd"/>
          </w:p>
        </w:tc>
        <w:tc>
          <w:tcPr>
            <w:tcW w:w="5501" w:type="dxa"/>
          </w:tcPr>
          <w:p w14:paraId="110051BC" w14:textId="77777777" w:rsidR="00EE643F" w:rsidRPr="00EE643F" w:rsidRDefault="00EE643F">
            <w:pPr>
              <w:rPr>
                <w:sz w:val="18"/>
                <w:szCs w:val="18"/>
              </w:rPr>
            </w:pPr>
            <w:r w:rsidRPr="00EE643F">
              <w:rPr>
                <w:rFonts w:ascii="Calibri" w:hAnsi="Calibri"/>
                <w:sz w:val="18"/>
                <w:szCs w:val="18"/>
              </w:rPr>
              <w:t>CTTTCCCTACACGACGCTCTTCCGATCT</w:t>
            </w:r>
            <w:r w:rsidRPr="00EE643F">
              <w:rPr>
                <w:rFonts w:ascii="Calibri" w:hAnsi="Calibri"/>
                <w:b/>
                <w:sz w:val="18"/>
                <w:szCs w:val="18"/>
              </w:rPr>
              <w:t>GGYTWYGAAGTNCGHGACGTDCA</w:t>
            </w:r>
          </w:p>
        </w:tc>
        <w:tc>
          <w:tcPr>
            <w:tcW w:w="1303" w:type="dxa"/>
            <w:vMerge w:val="restart"/>
          </w:tcPr>
          <w:p w14:paraId="544C4B0C" w14:textId="77777777" w:rsidR="00EE643F" w:rsidRPr="00EE643F" w:rsidRDefault="00EE643F" w:rsidP="00EE643F">
            <w:pPr>
              <w:jc w:val="center"/>
            </w:pPr>
            <w:proofErr w:type="spellStart"/>
            <w:r w:rsidRPr="00EE643F">
              <w:rPr>
                <w:i/>
              </w:rPr>
              <w:t>rpoB</w:t>
            </w:r>
            <w:proofErr w:type="spellEnd"/>
            <w:r w:rsidRPr="00EE643F">
              <w:t xml:space="preserve"> </w:t>
            </w:r>
            <w:proofErr w:type="spellStart"/>
            <w:r w:rsidR="00996028">
              <w:t>Illumina-</w:t>
            </w:r>
            <w:r w:rsidRPr="00EE643F">
              <w:t>amplicon</w:t>
            </w:r>
            <w:proofErr w:type="spellEnd"/>
            <w:r w:rsidRPr="00EE643F">
              <w:t xml:space="preserve"> sequencing</w:t>
            </w:r>
          </w:p>
        </w:tc>
        <w:tc>
          <w:tcPr>
            <w:tcW w:w="1134" w:type="dxa"/>
            <w:vMerge w:val="restart"/>
          </w:tcPr>
          <w:p w14:paraId="0DE7FC94" w14:textId="77777777" w:rsidR="00EE643F" w:rsidRDefault="00EE643F" w:rsidP="000C77C6">
            <w:r>
              <w:t>This study</w:t>
            </w:r>
          </w:p>
        </w:tc>
      </w:tr>
      <w:tr w:rsidR="00EE643F" w14:paraId="2A7B0A6B" w14:textId="77777777" w:rsidTr="00BA3D1C">
        <w:tc>
          <w:tcPr>
            <w:tcW w:w="1809" w:type="dxa"/>
          </w:tcPr>
          <w:p w14:paraId="5AFC36CD" w14:textId="77777777" w:rsidR="00EE643F" w:rsidRDefault="00EE643F">
            <w:proofErr w:type="spellStart"/>
            <w:r>
              <w:rPr>
                <w:rFonts w:ascii="Calibri" w:hAnsi="Calibri"/>
              </w:rPr>
              <w:t>Univ_rpoB_R_deg</w:t>
            </w:r>
            <w:proofErr w:type="spellEnd"/>
          </w:p>
        </w:tc>
        <w:tc>
          <w:tcPr>
            <w:tcW w:w="5501" w:type="dxa"/>
          </w:tcPr>
          <w:p w14:paraId="18CF4CDD" w14:textId="77777777" w:rsidR="00EE643F" w:rsidRPr="00EE643F" w:rsidRDefault="00EE643F">
            <w:pPr>
              <w:rPr>
                <w:sz w:val="18"/>
                <w:szCs w:val="18"/>
              </w:rPr>
            </w:pPr>
            <w:r w:rsidRPr="00EE643F">
              <w:rPr>
                <w:rFonts w:ascii="Calibri" w:hAnsi="Calibri"/>
                <w:sz w:val="18"/>
                <w:szCs w:val="18"/>
              </w:rPr>
              <w:t>GGAGTTCAGACGTGTGCTCTTCCGATCT</w:t>
            </w:r>
            <w:r w:rsidRPr="00EE643F">
              <w:rPr>
                <w:rFonts w:ascii="Calibri" w:hAnsi="Calibri"/>
                <w:b/>
                <w:sz w:val="18"/>
                <w:szCs w:val="18"/>
              </w:rPr>
              <w:t>TGACGYTGCATGTTBGMRCCCATMA</w:t>
            </w:r>
          </w:p>
        </w:tc>
        <w:tc>
          <w:tcPr>
            <w:tcW w:w="1303" w:type="dxa"/>
            <w:vMerge/>
          </w:tcPr>
          <w:p w14:paraId="63C46D76" w14:textId="77777777" w:rsidR="00EE643F" w:rsidRPr="00EE643F" w:rsidRDefault="00EE643F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14:paraId="01A82408" w14:textId="77777777" w:rsidR="00EE643F" w:rsidRDefault="00EE643F"/>
        </w:tc>
      </w:tr>
    </w:tbl>
    <w:p w14:paraId="4D4B7799" w14:textId="77777777" w:rsidR="00F520D9" w:rsidRDefault="00F520D9"/>
    <w:p w14:paraId="63380DEC" w14:textId="77777777" w:rsidR="00F520D9" w:rsidRDefault="00F520D9"/>
    <w:p w14:paraId="787AF717" w14:textId="77777777" w:rsidR="00F520D9" w:rsidRDefault="00F520D9" w:rsidP="00F520D9">
      <w:pPr>
        <w:spacing w:after="0" w:line="240" w:lineRule="auto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6642F1">
        <w:rPr>
          <w:noProof/>
        </w:rPr>
        <w:t>1.</w:t>
      </w:r>
      <w:r w:rsidR="006642F1">
        <w:rPr>
          <w:noProof/>
        </w:rPr>
        <w:tab/>
        <w:t>Akhurst RJ, Boemare NE.</w:t>
      </w:r>
      <w:r>
        <w:rPr>
          <w:noProof/>
        </w:rPr>
        <w:t xml:space="preserve"> </w:t>
      </w:r>
      <w:r w:rsidRPr="006642F1">
        <w:rPr>
          <w:noProof/>
        </w:rPr>
        <w:t xml:space="preserve">A numerical taxonomic study of the genus </w:t>
      </w:r>
      <w:r w:rsidRPr="006642F1">
        <w:rPr>
          <w:i/>
          <w:noProof/>
        </w:rPr>
        <w:t>Xenorhabdus</w:t>
      </w:r>
      <w:r w:rsidRPr="006642F1">
        <w:rPr>
          <w:noProof/>
        </w:rPr>
        <w:t xml:space="preserve"> (</w:t>
      </w:r>
      <w:r w:rsidRPr="008647D2">
        <w:rPr>
          <w:i/>
          <w:noProof/>
        </w:rPr>
        <w:t>Enterobacteriaceae</w:t>
      </w:r>
      <w:r w:rsidRPr="006642F1">
        <w:rPr>
          <w:noProof/>
        </w:rPr>
        <w:t xml:space="preserve">) and proposed elevation of the subspecies of </w:t>
      </w:r>
      <w:r w:rsidRPr="006642F1">
        <w:rPr>
          <w:i/>
          <w:noProof/>
        </w:rPr>
        <w:t>X. nematophilus</w:t>
      </w:r>
      <w:r w:rsidRPr="006642F1">
        <w:rPr>
          <w:noProof/>
        </w:rPr>
        <w:t xml:space="preserve"> to species. J Gen Microbiol</w:t>
      </w:r>
      <w:r w:rsidR="006642F1">
        <w:rPr>
          <w:noProof/>
        </w:rPr>
        <w:t>.</w:t>
      </w:r>
      <w:r w:rsidRPr="006642F1">
        <w:rPr>
          <w:noProof/>
        </w:rPr>
        <w:t xml:space="preserve"> </w:t>
      </w:r>
      <w:r w:rsidR="006642F1">
        <w:rPr>
          <w:noProof/>
        </w:rPr>
        <w:t>1988;</w:t>
      </w:r>
      <w:r w:rsidRPr="006642F1">
        <w:rPr>
          <w:noProof/>
        </w:rPr>
        <w:t>134:</w:t>
      </w:r>
      <w:r w:rsidR="006642F1">
        <w:rPr>
          <w:noProof/>
        </w:rPr>
        <w:t>1835-</w:t>
      </w:r>
      <w:r>
        <w:rPr>
          <w:noProof/>
        </w:rPr>
        <w:t>45.</w:t>
      </w:r>
      <w:bookmarkEnd w:id="1"/>
    </w:p>
    <w:p w14:paraId="20661DD3" w14:textId="32AE8B06" w:rsidR="00F520D9" w:rsidRDefault="00F520D9" w:rsidP="00F520D9">
      <w:pPr>
        <w:spacing w:after="0" w:line="240" w:lineRule="auto"/>
        <w:ind w:left="720" w:hanging="720"/>
        <w:rPr>
          <w:noProof/>
        </w:rPr>
      </w:pPr>
      <w:bookmarkStart w:id="2" w:name="_ENREF_2"/>
      <w:r>
        <w:rPr>
          <w:noProof/>
        </w:rPr>
        <w:t>2.</w:t>
      </w:r>
      <w:r>
        <w:rPr>
          <w:noProof/>
        </w:rPr>
        <w:tab/>
        <w:t xml:space="preserve">Sicard M, Brugirard-Ricaud K, Pages S, Lanois A, Boemare NE, Brehelin M, </w:t>
      </w:r>
      <w:r w:rsidR="00AB1C1B">
        <w:rPr>
          <w:noProof/>
        </w:rPr>
        <w:t>et al.</w:t>
      </w:r>
      <w:r>
        <w:rPr>
          <w:noProof/>
        </w:rPr>
        <w:t xml:space="preserve"> </w:t>
      </w:r>
      <w:r w:rsidRPr="00AB1C1B">
        <w:rPr>
          <w:noProof/>
        </w:rPr>
        <w:t xml:space="preserve">Stages of infection during the tripartite interaction between </w:t>
      </w:r>
      <w:r w:rsidRPr="00AB1C1B">
        <w:rPr>
          <w:i/>
          <w:noProof/>
        </w:rPr>
        <w:t>Xenorhabdus nematophila</w:t>
      </w:r>
      <w:r w:rsidRPr="00AB1C1B">
        <w:rPr>
          <w:noProof/>
        </w:rPr>
        <w:t>, its nematode vector, and insect hosts. Appl Environ Microbiol</w:t>
      </w:r>
      <w:r w:rsidR="00AB1C1B">
        <w:rPr>
          <w:noProof/>
        </w:rPr>
        <w:t>.</w:t>
      </w:r>
      <w:r w:rsidRPr="00AB1C1B">
        <w:rPr>
          <w:noProof/>
        </w:rPr>
        <w:t xml:space="preserve"> </w:t>
      </w:r>
      <w:r w:rsidR="00AB1C1B">
        <w:rPr>
          <w:noProof/>
        </w:rPr>
        <w:t>2004;</w:t>
      </w:r>
      <w:r w:rsidRPr="00AB1C1B">
        <w:rPr>
          <w:noProof/>
        </w:rPr>
        <w:t>70:64</w:t>
      </w:r>
      <w:r w:rsidR="00AB1C1B">
        <w:rPr>
          <w:noProof/>
        </w:rPr>
        <w:t>73-</w:t>
      </w:r>
      <w:r>
        <w:rPr>
          <w:noProof/>
        </w:rPr>
        <w:t>80.</w:t>
      </w:r>
      <w:bookmarkEnd w:id="2"/>
    </w:p>
    <w:p w14:paraId="0892F3DC" w14:textId="56BEC3B6" w:rsidR="00F520D9" w:rsidRDefault="00F520D9" w:rsidP="00F520D9">
      <w:pPr>
        <w:spacing w:after="0" w:line="240" w:lineRule="auto"/>
        <w:ind w:left="720" w:hanging="720"/>
        <w:rPr>
          <w:noProof/>
        </w:rPr>
      </w:pPr>
      <w:bookmarkStart w:id="3" w:name="_ENREF_3"/>
      <w:r>
        <w:rPr>
          <w:noProof/>
        </w:rPr>
        <w:t>3.</w:t>
      </w:r>
      <w:r>
        <w:rPr>
          <w:noProof/>
        </w:rPr>
        <w:tab/>
        <w:t>Boe</w:t>
      </w:r>
      <w:r w:rsidR="008647D2">
        <w:rPr>
          <w:noProof/>
        </w:rPr>
        <w:t>mare NE, Akhurst RJ, Mourant RG.</w:t>
      </w:r>
      <w:r>
        <w:rPr>
          <w:noProof/>
        </w:rPr>
        <w:t xml:space="preserve"> </w:t>
      </w:r>
      <w:r w:rsidRPr="008647D2">
        <w:rPr>
          <w:noProof/>
        </w:rPr>
        <w:t xml:space="preserve">DNA Relatedness between </w:t>
      </w:r>
      <w:r w:rsidRPr="008647D2">
        <w:rPr>
          <w:i/>
          <w:noProof/>
        </w:rPr>
        <w:t>Xenorhabdus</w:t>
      </w:r>
      <w:r w:rsidRPr="008647D2">
        <w:rPr>
          <w:noProof/>
        </w:rPr>
        <w:t xml:space="preserve"> Spp (</w:t>
      </w:r>
      <w:r w:rsidRPr="008647D2">
        <w:rPr>
          <w:i/>
          <w:noProof/>
        </w:rPr>
        <w:t>Enterobacteriaceae</w:t>
      </w:r>
      <w:r w:rsidRPr="008647D2">
        <w:rPr>
          <w:noProof/>
        </w:rPr>
        <w:t xml:space="preserve">), Symbiotic Bacteria of Entomopathogenic Nematodes, and a Proposal to Transfer </w:t>
      </w:r>
      <w:r w:rsidRPr="008647D2">
        <w:rPr>
          <w:i/>
          <w:noProof/>
        </w:rPr>
        <w:t>Xenorhabdus</w:t>
      </w:r>
      <w:r w:rsidR="008647D2" w:rsidRPr="008647D2">
        <w:rPr>
          <w:noProof/>
        </w:rPr>
        <w:t xml:space="preserve"> </w:t>
      </w:r>
      <w:r w:rsidR="008647D2" w:rsidRPr="008647D2">
        <w:rPr>
          <w:i/>
          <w:noProof/>
        </w:rPr>
        <w:t>l</w:t>
      </w:r>
      <w:r w:rsidRPr="008647D2">
        <w:rPr>
          <w:i/>
          <w:noProof/>
        </w:rPr>
        <w:t>uminescens</w:t>
      </w:r>
      <w:r w:rsidRPr="008647D2">
        <w:rPr>
          <w:noProof/>
        </w:rPr>
        <w:t xml:space="preserve"> to a New Genus, </w:t>
      </w:r>
      <w:r w:rsidRPr="008647D2">
        <w:rPr>
          <w:i/>
          <w:noProof/>
        </w:rPr>
        <w:t>Photorhabdus</w:t>
      </w:r>
      <w:r w:rsidRPr="008647D2">
        <w:rPr>
          <w:noProof/>
        </w:rPr>
        <w:t xml:space="preserve"> Gen-Nov. </w:t>
      </w:r>
      <w:r w:rsidR="008647D2" w:rsidRPr="008647D2">
        <w:rPr>
          <w:noProof/>
        </w:rPr>
        <w:t>Int J Syst Evol Bacteriol.</w:t>
      </w:r>
      <w:r w:rsidRPr="00F520D9">
        <w:rPr>
          <w:i/>
          <w:noProof/>
        </w:rPr>
        <w:t xml:space="preserve"> </w:t>
      </w:r>
      <w:r w:rsidR="008647D2">
        <w:rPr>
          <w:noProof/>
        </w:rPr>
        <w:t>1993;</w:t>
      </w:r>
      <w:r w:rsidRPr="008647D2">
        <w:rPr>
          <w:noProof/>
        </w:rPr>
        <w:t>43:</w:t>
      </w:r>
      <w:r w:rsidR="008647D2">
        <w:rPr>
          <w:noProof/>
        </w:rPr>
        <w:t>249-</w:t>
      </w:r>
      <w:r>
        <w:rPr>
          <w:noProof/>
        </w:rPr>
        <w:t>55.</w:t>
      </w:r>
      <w:bookmarkEnd w:id="3"/>
    </w:p>
    <w:p w14:paraId="08A1E7FC" w14:textId="63288FB5" w:rsidR="00F520D9" w:rsidRDefault="00F520D9" w:rsidP="00F520D9">
      <w:pPr>
        <w:spacing w:after="0" w:line="240" w:lineRule="auto"/>
        <w:ind w:left="720" w:hanging="720"/>
        <w:rPr>
          <w:noProof/>
        </w:rPr>
      </w:pPr>
      <w:bookmarkStart w:id="4" w:name="_ENREF_4"/>
      <w:r>
        <w:rPr>
          <w:noProof/>
        </w:rPr>
        <w:t>4.</w:t>
      </w:r>
      <w:r>
        <w:rPr>
          <w:noProof/>
        </w:rPr>
        <w:tab/>
        <w:t xml:space="preserve">Duchaud E, Rusniok C, Frangeul L, Buchrieser C, Givaudan A, Taourit S, </w:t>
      </w:r>
      <w:r w:rsidR="003034C5">
        <w:rPr>
          <w:noProof/>
        </w:rPr>
        <w:t>et al.</w:t>
      </w:r>
      <w:r>
        <w:rPr>
          <w:noProof/>
        </w:rPr>
        <w:t xml:space="preserve"> </w:t>
      </w:r>
      <w:r w:rsidRPr="003034C5">
        <w:rPr>
          <w:noProof/>
        </w:rPr>
        <w:t xml:space="preserve">The genome sequence of the entomopathogenic bacterium </w:t>
      </w:r>
      <w:r w:rsidRPr="00E23F30">
        <w:rPr>
          <w:i/>
          <w:noProof/>
        </w:rPr>
        <w:t>Photorhabdus luminescens</w:t>
      </w:r>
      <w:r w:rsidRPr="003034C5">
        <w:rPr>
          <w:noProof/>
        </w:rPr>
        <w:t>. Nat Biotechnol</w:t>
      </w:r>
      <w:r w:rsidR="003034C5" w:rsidRPr="003034C5">
        <w:rPr>
          <w:noProof/>
        </w:rPr>
        <w:t>.</w:t>
      </w:r>
      <w:r w:rsidRPr="003034C5">
        <w:rPr>
          <w:noProof/>
        </w:rPr>
        <w:t xml:space="preserve"> </w:t>
      </w:r>
      <w:r w:rsidR="00E23F30">
        <w:rPr>
          <w:noProof/>
        </w:rPr>
        <w:t>2003;</w:t>
      </w:r>
      <w:r w:rsidRPr="00E23F30">
        <w:rPr>
          <w:noProof/>
        </w:rPr>
        <w:t>21:130</w:t>
      </w:r>
      <w:r w:rsidR="00E23F30">
        <w:rPr>
          <w:noProof/>
        </w:rPr>
        <w:t>7-</w:t>
      </w:r>
      <w:r>
        <w:rPr>
          <w:noProof/>
        </w:rPr>
        <w:t>13.</w:t>
      </w:r>
      <w:bookmarkEnd w:id="4"/>
    </w:p>
    <w:p w14:paraId="464D76B4" w14:textId="05835185" w:rsidR="00F520D9" w:rsidRDefault="00F520D9" w:rsidP="00F520D9">
      <w:pPr>
        <w:spacing w:after="0" w:line="240" w:lineRule="auto"/>
        <w:ind w:left="720" w:hanging="720"/>
        <w:rPr>
          <w:noProof/>
        </w:rPr>
      </w:pPr>
      <w:bookmarkStart w:id="5" w:name="_ENREF_5"/>
      <w:r>
        <w:rPr>
          <w:noProof/>
        </w:rPr>
        <w:t>5.</w:t>
      </w:r>
      <w:r>
        <w:rPr>
          <w:noProof/>
        </w:rPr>
        <w:tab/>
        <w:t>Tailliez P</w:t>
      </w:r>
      <w:r w:rsidR="00C20604">
        <w:rPr>
          <w:noProof/>
        </w:rPr>
        <w:t>, Pages S, Ginibre N, Boemare N.</w:t>
      </w:r>
      <w:r>
        <w:rPr>
          <w:noProof/>
        </w:rPr>
        <w:t xml:space="preserve"> </w:t>
      </w:r>
      <w:r w:rsidRPr="00C20604">
        <w:rPr>
          <w:noProof/>
        </w:rPr>
        <w:t xml:space="preserve">New insight into diversity in the genus </w:t>
      </w:r>
      <w:r w:rsidRPr="00C20604">
        <w:rPr>
          <w:i/>
          <w:noProof/>
        </w:rPr>
        <w:t>Xenorhabdus</w:t>
      </w:r>
      <w:r w:rsidRPr="00C20604">
        <w:rPr>
          <w:noProof/>
        </w:rPr>
        <w:t>, including the description of ten novel species. Int J Syst Evol Microbiol</w:t>
      </w:r>
      <w:r w:rsidR="00C20604">
        <w:rPr>
          <w:noProof/>
        </w:rPr>
        <w:t>.</w:t>
      </w:r>
      <w:r w:rsidRPr="00C20604">
        <w:rPr>
          <w:noProof/>
        </w:rPr>
        <w:t xml:space="preserve"> </w:t>
      </w:r>
      <w:r w:rsidR="00C20604">
        <w:rPr>
          <w:noProof/>
        </w:rPr>
        <w:t>20</w:t>
      </w:r>
      <w:r w:rsidR="00C20604" w:rsidRPr="00C20604">
        <w:rPr>
          <w:noProof/>
        </w:rPr>
        <w:t>06;</w:t>
      </w:r>
      <w:r w:rsidRPr="00C20604">
        <w:rPr>
          <w:noProof/>
        </w:rPr>
        <w:t>56:</w:t>
      </w:r>
      <w:r w:rsidR="00C20604">
        <w:rPr>
          <w:noProof/>
        </w:rPr>
        <w:t>2805-</w:t>
      </w:r>
      <w:r>
        <w:rPr>
          <w:noProof/>
        </w:rPr>
        <w:t>18.</w:t>
      </w:r>
      <w:bookmarkEnd w:id="5"/>
    </w:p>
    <w:p w14:paraId="24CFAE29" w14:textId="75187372" w:rsidR="00F520D9" w:rsidRDefault="00F520D9" w:rsidP="00F520D9">
      <w:pPr>
        <w:spacing w:line="240" w:lineRule="auto"/>
        <w:ind w:left="720" w:hanging="720"/>
        <w:rPr>
          <w:noProof/>
        </w:rPr>
      </w:pPr>
      <w:bookmarkStart w:id="6" w:name="_ENREF_6"/>
      <w:r>
        <w:rPr>
          <w:noProof/>
        </w:rPr>
        <w:t>6.</w:t>
      </w:r>
      <w:r>
        <w:rPr>
          <w:noProof/>
        </w:rPr>
        <w:tab/>
        <w:t xml:space="preserve">Klindworth A, Pruesse E, Schweer T, Peplies J, Quast C, Horn M, </w:t>
      </w:r>
      <w:r w:rsidR="00C20604">
        <w:rPr>
          <w:noProof/>
        </w:rPr>
        <w:t xml:space="preserve">et al. </w:t>
      </w:r>
      <w:r w:rsidRPr="00C20604">
        <w:rPr>
          <w:noProof/>
        </w:rPr>
        <w:t>Evaluation of general 16S ribosomal RNA gene PCR primers for classical and next-generation sequencing-based diversity studies. Nucleic Acids Res</w:t>
      </w:r>
      <w:r w:rsidR="00C20604">
        <w:rPr>
          <w:noProof/>
        </w:rPr>
        <w:t>.</w:t>
      </w:r>
      <w:r w:rsidRPr="00F520D9">
        <w:rPr>
          <w:i/>
          <w:noProof/>
        </w:rPr>
        <w:t xml:space="preserve"> </w:t>
      </w:r>
      <w:r w:rsidR="00C20604">
        <w:rPr>
          <w:noProof/>
        </w:rPr>
        <w:t>2013;</w:t>
      </w:r>
      <w:r w:rsidRPr="00C20604">
        <w:rPr>
          <w:noProof/>
        </w:rPr>
        <w:t>41:</w:t>
      </w:r>
      <w:r>
        <w:rPr>
          <w:noProof/>
        </w:rPr>
        <w:t>e1.</w:t>
      </w:r>
      <w:bookmarkEnd w:id="6"/>
    </w:p>
    <w:p w14:paraId="4E591B68" w14:textId="77777777" w:rsidR="00F520D9" w:rsidRDefault="00F520D9" w:rsidP="00F520D9">
      <w:pPr>
        <w:spacing w:line="240" w:lineRule="auto"/>
        <w:rPr>
          <w:noProof/>
        </w:rPr>
      </w:pPr>
    </w:p>
    <w:p w14:paraId="4B7D4DAE" w14:textId="77777777" w:rsidR="00B54297" w:rsidRPr="00DA5C8B" w:rsidRDefault="00F520D9">
      <w:r>
        <w:fldChar w:fldCharType="end"/>
      </w:r>
    </w:p>
    <w:sectPr w:rsidR="00B54297" w:rsidRPr="00DA5C8B" w:rsidSect="001D02C2">
      <w:pgSz w:w="11907" w:h="16839" w:code="9"/>
      <w:pgMar w:top="1417" w:right="1417" w:bottom="1417" w:left="1417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Sappa">
    <w15:presenceInfo w15:providerId="None" w15:userId="Julie Sap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wfsz0twmtfvvbe9fd6xv2zefetarwzs9v0f&quot;&gt;EndNoteLibrary_papierRpoB&lt;record-ids&gt;&lt;item&gt;130&lt;/item&gt;&lt;item&gt;136&lt;/item&gt;&lt;item&gt;164&lt;/item&gt;&lt;item&gt;282&lt;/item&gt;&lt;item&gt;286&lt;/item&gt;&lt;item&gt;288&lt;/item&gt;&lt;/record-ids&gt;&lt;/item&gt;&lt;/Libraries&gt;"/>
  </w:docVars>
  <w:rsids>
    <w:rsidRoot w:val="00F12BD7"/>
    <w:rsid w:val="00004526"/>
    <w:rsid w:val="000C06EF"/>
    <w:rsid w:val="000C77C6"/>
    <w:rsid w:val="001728A5"/>
    <w:rsid w:val="00194977"/>
    <w:rsid w:val="001D02C2"/>
    <w:rsid w:val="00274DCF"/>
    <w:rsid w:val="003034C5"/>
    <w:rsid w:val="00365878"/>
    <w:rsid w:val="003A58D0"/>
    <w:rsid w:val="003B6D22"/>
    <w:rsid w:val="00453BAD"/>
    <w:rsid w:val="004C53EF"/>
    <w:rsid w:val="0050621A"/>
    <w:rsid w:val="00583C49"/>
    <w:rsid w:val="005B284F"/>
    <w:rsid w:val="005C3C76"/>
    <w:rsid w:val="005D76DA"/>
    <w:rsid w:val="00623C41"/>
    <w:rsid w:val="006372D4"/>
    <w:rsid w:val="00645C37"/>
    <w:rsid w:val="006642F1"/>
    <w:rsid w:val="00697F54"/>
    <w:rsid w:val="006B70F3"/>
    <w:rsid w:val="00705FB6"/>
    <w:rsid w:val="007143AC"/>
    <w:rsid w:val="007764A9"/>
    <w:rsid w:val="007C7FE8"/>
    <w:rsid w:val="00802466"/>
    <w:rsid w:val="008647D2"/>
    <w:rsid w:val="008C4500"/>
    <w:rsid w:val="00996028"/>
    <w:rsid w:val="009B28B6"/>
    <w:rsid w:val="009D0324"/>
    <w:rsid w:val="009D53D5"/>
    <w:rsid w:val="00A224EC"/>
    <w:rsid w:val="00A22EBC"/>
    <w:rsid w:val="00A315DA"/>
    <w:rsid w:val="00AB1C1B"/>
    <w:rsid w:val="00B54297"/>
    <w:rsid w:val="00BA3D1C"/>
    <w:rsid w:val="00BD3F6E"/>
    <w:rsid w:val="00C20604"/>
    <w:rsid w:val="00C6208F"/>
    <w:rsid w:val="00D053FA"/>
    <w:rsid w:val="00DA5C8B"/>
    <w:rsid w:val="00E027B9"/>
    <w:rsid w:val="00E217BE"/>
    <w:rsid w:val="00E23F30"/>
    <w:rsid w:val="00EA563C"/>
    <w:rsid w:val="00EB006A"/>
    <w:rsid w:val="00ED0FD4"/>
    <w:rsid w:val="00EE643F"/>
    <w:rsid w:val="00F12BD7"/>
    <w:rsid w:val="00F26C35"/>
    <w:rsid w:val="00F520D9"/>
    <w:rsid w:val="00FE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503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1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B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0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520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1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B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0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520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F4AD1E-91B3-498A-A944-06B87D0E9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EE3C3-6B18-4A72-B893-682A4962D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762E8-6A99-4982-96C9-6766100DC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999</Words>
  <Characters>5497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Sophie Gaudriault</cp:lastModifiedBy>
  <cp:revision>3</cp:revision>
  <dcterms:created xsi:type="dcterms:W3CDTF">2019-02-22T16:29:00Z</dcterms:created>
  <dcterms:modified xsi:type="dcterms:W3CDTF">2019-02-26T16:05:00Z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