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7E9" w:rsidRPr="00D5739A" w:rsidRDefault="005647E9" w:rsidP="005647E9">
      <w:pPr>
        <w:rPr>
          <w:b/>
        </w:rPr>
      </w:pPr>
      <w:r>
        <w:rPr>
          <w:b/>
          <w:sz w:val="28"/>
          <w:szCs w:val="28"/>
        </w:rPr>
        <w:t>Supplementary Table S1 Additional F</w:t>
      </w:r>
      <w:r w:rsidRPr="00D5739A">
        <w:rPr>
          <w:b/>
          <w:sz w:val="28"/>
          <w:szCs w:val="28"/>
        </w:rPr>
        <w:t xml:space="preserve">ile </w:t>
      </w:r>
      <w:r>
        <w:rPr>
          <w:b/>
          <w:sz w:val="28"/>
          <w:szCs w:val="28"/>
        </w:rPr>
        <w:t>1</w:t>
      </w:r>
    </w:p>
    <w:p w:rsidR="005647E9" w:rsidRPr="00EE41A4" w:rsidRDefault="005647E9" w:rsidP="005647E9">
      <w:pPr>
        <w:rPr>
          <w:b/>
        </w:rPr>
      </w:pPr>
      <w:r w:rsidRPr="00EE41A4">
        <w:rPr>
          <w:b/>
        </w:rPr>
        <w:t xml:space="preserve">Number of Reads and number of copies of 16S </w:t>
      </w:r>
      <w:proofErr w:type="spellStart"/>
      <w:r w:rsidRPr="00EE41A4">
        <w:rPr>
          <w:b/>
        </w:rPr>
        <w:t>rRNA</w:t>
      </w:r>
      <w:proofErr w:type="spellEnd"/>
      <w:r w:rsidRPr="00EE41A4">
        <w:rPr>
          <w:b/>
        </w:rPr>
        <w:t xml:space="preserve"> gene/µl in swab and tissue biopsy samples N=20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616"/>
        <w:gridCol w:w="1440"/>
        <w:gridCol w:w="1440"/>
        <w:gridCol w:w="1440"/>
      </w:tblGrid>
      <w:tr w:rsidR="005647E9" w:rsidRPr="00EC4891" w:rsidTr="00543176">
        <w:trPr>
          <w:trHeight w:hRule="exact" w:val="737"/>
        </w:trPr>
        <w:tc>
          <w:tcPr>
            <w:tcW w:w="1558" w:type="dxa"/>
            <w:vAlign w:val="bottom"/>
          </w:tcPr>
          <w:p w:rsidR="005647E9" w:rsidRPr="00EC4891" w:rsidDel="00BD0D4E" w:rsidRDefault="005647E9" w:rsidP="00543176">
            <w:pPr>
              <w:rPr>
                <w:sz w:val="20"/>
                <w:szCs w:val="20"/>
              </w:rPr>
            </w:pPr>
            <w:r w:rsidRPr="00EC4891">
              <w:rPr>
                <w:sz w:val="20"/>
                <w:szCs w:val="20"/>
              </w:rPr>
              <w:t>Sample no.</w:t>
            </w:r>
          </w:p>
        </w:tc>
        <w:tc>
          <w:tcPr>
            <w:tcW w:w="1558" w:type="dxa"/>
          </w:tcPr>
          <w:p w:rsidR="005647E9" w:rsidRPr="00EC4891" w:rsidRDefault="005647E9" w:rsidP="00543176">
            <w:pPr>
              <w:rPr>
                <w:sz w:val="20"/>
                <w:szCs w:val="20"/>
              </w:rPr>
            </w:pPr>
            <w:r w:rsidRPr="00EC4891">
              <w:rPr>
                <w:sz w:val="20"/>
                <w:szCs w:val="20"/>
              </w:rPr>
              <w:t>#Reads</w:t>
            </w:r>
          </w:p>
          <w:p w:rsidR="005647E9" w:rsidRPr="00EC4891" w:rsidRDefault="005647E9" w:rsidP="00543176">
            <w:pPr>
              <w:rPr>
                <w:sz w:val="20"/>
                <w:szCs w:val="20"/>
              </w:rPr>
            </w:pPr>
            <w:r w:rsidRPr="00EC4891">
              <w:rPr>
                <w:sz w:val="20"/>
                <w:szCs w:val="20"/>
              </w:rPr>
              <w:t>swabs</w:t>
            </w:r>
          </w:p>
        </w:tc>
        <w:tc>
          <w:tcPr>
            <w:tcW w:w="1616" w:type="dxa"/>
          </w:tcPr>
          <w:p w:rsidR="005647E9" w:rsidRPr="00EC4891" w:rsidRDefault="005647E9" w:rsidP="00543176">
            <w:pPr>
              <w:rPr>
                <w:sz w:val="20"/>
                <w:szCs w:val="20"/>
              </w:rPr>
            </w:pPr>
            <w:r w:rsidRPr="00EC4891">
              <w:rPr>
                <w:sz w:val="20"/>
                <w:szCs w:val="20"/>
              </w:rPr>
              <w:t xml:space="preserve">Copies of 16S </w:t>
            </w:r>
            <w:proofErr w:type="spellStart"/>
            <w:r w:rsidRPr="00EC4891">
              <w:rPr>
                <w:sz w:val="20"/>
                <w:szCs w:val="20"/>
              </w:rPr>
              <w:t>rRNA</w:t>
            </w:r>
            <w:proofErr w:type="spellEnd"/>
            <w:r w:rsidRPr="00EC4891">
              <w:rPr>
                <w:sz w:val="20"/>
                <w:szCs w:val="20"/>
              </w:rPr>
              <w:t xml:space="preserve"> gene/µl swabs</w:t>
            </w:r>
          </w:p>
        </w:tc>
        <w:tc>
          <w:tcPr>
            <w:tcW w:w="1440" w:type="dxa"/>
          </w:tcPr>
          <w:p w:rsidR="005647E9" w:rsidRPr="00EC4891" w:rsidDel="00BD0D4E" w:rsidRDefault="005647E9" w:rsidP="00543176">
            <w:pPr>
              <w:rPr>
                <w:sz w:val="20"/>
                <w:szCs w:val="20"/>
              </w:rPr>
            </w:pPr>
            <w:r w:rsidRPr="00EC4891">
              <w:rPr>
                <w:sz w:val="20"/>
                <w:szCs w:val="20"/>
              </w:rPr>
              <w:t>Sample no.</w:t>
            </w:r>
          </w:p>
        </w:tc>
        <w:tc>
          <w:tcPr>
            <w:tcW w:w="1440" w:type="dxa"/>
          </w:tcPr>
          <w:p w:rsidR="005647E9" w:rsidRPr="00EC4891" w:rsidRDefault="005647E9" w:rsidP="00543176">
            <w:pPr>
              <w:rPr>
                <w:sz w:val="20"/>
                <w:szCs w:val="20"/>
              </w:rPr>
            </w:pPr>
            <w:r w:rsidRPr="00EC4891">
              <w:rPr>
                <w:sz w:val="20"/>
                <w:szCs w:val="20"/>
              </w:rPr>
              <w:t>#Reads</w:t>
            </w:r>
          </w:p>
          <w:p w:rsidR="005647E9" w:rsidRPr="00EC4891" w:rsidRDefault="005647E9" w:rsidP="00543176">
            <w:pPr>
              <w:rPr>
                <w:sz w:val="20"/>
                <w:szCs w:val="20"/>
              </w:rPr>
            </w:pPr>
            <w:r w:rsidRPr="00EC4891">
              <w:rPr>
                <w:sz w:val="20"/>
                <w:szCs w:val="20"/>
              </w:rPr>
              <w:t>tissue</w:t>
            </w:r>
          </w:p>
        </w:tc>
        <w:tc>
          <w:tcPr>
            <w:tcW w:w="1440" w:type="dxa"/>
          </w:tcPr>
          <w:p w:rsidR="005647E9" w:rsidRPr="00EC4891" w:rsidRDefault="005647E9" w:rsidP="00543176">
            <w:pPr>
              <w:rPr>
                <w:sz w:val="20"/>
                <w:szCs w:val="20"/>
              </w:rPr>
            </w:pPr>
            <w:r w:rsidRPr="00EC4891">
              <w:rPr>
                <w:sz w:val="20"/>
                <w:szCs w:val="20"/>
              </w:rPr>
              <w:t xml:space="preserve">Copies of 16S </w:t>
            </w:r>
            <w:proofErr w:type="spellStart"/>
            <w:r w:rsidRPr="00EC4891">
              <w:rPr>
                <w:sz w:val="20"/>
                <w:szCs w:val="20"/>
              </w:rPr>
              <w:t>rRNA</w:t>
            </w:r>
            <w:proofErr w:type="spellEnd"/>
            <w:r w:rsidRPr="00EC4891">
              <w:rPr>
                <w:sz w:val="20"/>
                <w:szCs w:val="20"/>
              </w:rPr>
              <w:t xml:space="preserve"> gene/µl</w:t>
            </w:r>
          </w:p>
          <w:p w:rsidR="005647E9" w:rsidRPr="00EC4891" w:rsidDel="00BD0D4E" w:rsidRDefault="005647E9" w:rsidP="00543176">
            <w:pPr>
              <w:rPr>
                <w:sz w:val="20"/>
                <w:szCs w:val="20"/>
              </w:rPr>
            </w:pPr>
            <w:r w:rsidRPr="00EC4891">
              <w:rPr>
                <w:sz w:val="20"/>
                <w:szCs w:val="20"/>
              </w:rPr>
              <w:t>tissue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b/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swab1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7673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10900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tissue1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3916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255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swab2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49717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200700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tissue2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1530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510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swab3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27203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2704000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tissue3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16820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5348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b/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swab4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63099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2939000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b/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tissue4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57984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5185000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swab5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31644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23630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tissue5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3718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232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swab6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28480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221000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tissue6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30876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745000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swab7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29833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44750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tissue7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10402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105000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swab8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20284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6626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tissue8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14506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3709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swab9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26795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1524000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tissue9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32347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205800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swab10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50668</w:t>
            </w:r>
          </w:p>
        </w:tc>
        <w:tc>
          <w:tcPr>
            <w:tcW w:w="1616" w:type="dxa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No result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tissue10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4008</w:t>
            </w:r>
          </w:p>
        </w:tc>
        <w:tc>
          <w:tcPr>
            <w:tcW w:w="1440" w:type="dxa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8604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swab11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19322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2299000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tissue11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5379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16130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swab12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32164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13090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tissue12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756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5375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swab13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9760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51510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tissue13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28674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1786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swab14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45499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1191000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tissue14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49498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24850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swab15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40298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277800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tissue15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2112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198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swab16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40754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44630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b/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tissue16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586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b/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349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swab17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38993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162500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tissue17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21304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353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swab18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55889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95510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tissue18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9574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907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swab19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12368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14820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tissue19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1827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209400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swab20</w:t>
            </w:r>
          </w:p>
        </w:tc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9831</w:t>
            </w:r>
          </w:p>
        </w:tc>
        <w:tc>
          <w:tcPr>
            <w:tcW w:w="1616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21600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tissue20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9293</w:t>
            </w:r>
          </w:p>
        </w:tc>
        <w:tc>
          <w:tcPr>
            <w:tcW w:w="1440" w:type="dxa"/>
            <w:vAlign w:val="bottom"/>
          </w:tcPr>
          <w:p w:rsidR="005647E9" w:rsidRPr="008056A7" w:rsidRDefault="005647E9" w:rsidP="00543176">
            <w:pPr>
              <w:rPr>
                <w:sz w:val="16"/>
                <w:szCs w:val="16"/>
              </w:rPr>
            </w:pPr>
            <w:r w:rsidRPr="008056A7">
              <w:rPr>
                <w:sz w:val="16"/>
                <w:szCs w:val="16"/>
              </w:rPr>
              <w:t>319</w:t>
            </w:r>
          </w:p>
        </w:tc>
      </w:tr>
      <w:tr w:rsidR="005647E9" w:rsidRPr="008056A7" w:rsidTr="00543176">
        <w:tc>
          <w:tcPr>
            <w:tcW w:w="1558" w:type="dxa"/>
            <w:vAlign w:val="bottom"/>
          </w:tcPr>
          <w:p w:rsidR="005647E9" w:rsidRPr="008056A7" w:rsidRDefault="005647E9" w:rsidP="00543176">
            <w:pPr>
              <w:rPr>
                <w:b/>
                <w:sz w:val="16"/>
                <w:szCs w:val="16"/>
              </w:rPr>
            </w:pPr>
            <w:r w:rsidRPr="008056A7">
              <w:rPr>
                <w:b/>
                <w:sz w:val="16"/>
                <w:szCs w:val="16"/>
              </w:rPr>
              <w:t>Total no. reads</w:t>
            </w:r>
          </w:p>
        </w:tc>
        <w:tc>
          <w:tcPr>
            <w:tcW w:w="1558" w:type="dxa"/>
          </w:tcPr>
          <w:p w:rsidR="005647E9" w:rsidRPr="008056A7" w:rsidRDefault="005647E9" w:rsidP="00543176">
            <w:pPr>
              <w:rPr>
                <w:b/>
                <w:sz w:val="16"/>
                <w:szCs w:val="16"/>
              </w:rPr>
            </w:pPr>
            <w:r w:rsidRPr="008056A7">
              <w:rPr>
                <w:b/>
                <w:sz w:val="16"/>
                <w:szCs w:val="16"/>
              </w:rPr>
              <w:t>640274</w:t>
            </w:r>
          </w:p>
        </w:tc>
        <w:tc>
          <w:tcPr>
            <w:tcW w:w="1616" w:type="dxa"/>
          </w:tcPr>
          <w:p w:rsidR="005647E9" w:rsidRPr="008056A7" w:rsidRDefault="005647E9" w:rsidP="00543176">
            <w:pPr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</w:tcPr>
          <w:p w:rsidR="005647E9" w:rsidRPr="008056A7" w:rsidRDefault="005647E9" w:rsidP="00543176">
            <w:pPr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</w:tcPr>
          <w:p w:rsidR="005647E9" w:rsidRPr="008056A7" w:rsidRDefault="005647E9" w:rsidP="00543176">
            <w:pPr>
              <w:rPr>
                <w:b/>
                <w:sz w:val="16"/>
                <w:szCs w:val="16"/>
              </w:rPr>
            </w:pPr>
            <w:r w:rsidRPr="008056A7">
              <w:rPr>
                <w:b/>
                <w:sz w:val="16"/>
                <w:szCs w:val="16"/>
              </w:rPr>
              <w:t xml:space="preserve"> 305110</w:t>
            </w:r>
          </w:p>
        </w:tc>
        <w:tc>
          <w:tcPr>
            <w:tcW w:w="1440" w:type="dxa"/>
          </w:tcPr>
          <w:p w:rsidR="005647E9" w:rsidRPr="008056A7" w:rsidRDefault="005647E9" w:rsidP="00543176">
            <w:pPr>
              <w:rPr>
                <w:b/>
                <w:sz w:val="16"/>
                <w:szCs w:val="16"/>
              </w:rPr>
            </w:pPr>
          </w:p>
        </w:tc>
      </w:tr>
    </w:tbl>
    <w:p w:rsidR="005647E9" w:rsidRDefault="005647E9" w:rsidP="005647E9">
      <w:pPr>
        <w:rPr>
          <w:sz w:val="16"/>
          <w:szCs w:val="16"/>
        </w:rPr>
      </w:pPr>
      <w:r w:rsidRPr="008056A7">
        <w:rPr>
          <w:sz w:val="16"/>
          <w:szCs w:val="16"/>
        </w:rPr>
        <w:t xml:space="preserve">#Reads in filtered OTU table (&gt;0.05% abundance) </w:t>
      </w:r>
    </w:p>
    <w:p w:rsidR="005647E9" w:rsidRDefault="005647E9" w:rsidP="005647E9">
      <w:pPr>
        <w:rPr>
          <w:b/>
          <w:sz w:val="28"/>
          <w:szCs w:val="28"/>
        </w:rPr>
      </w:pPr>
    </w:p>
    <w:p w:rsidR="005647E9" w:rsidRPr="00D5739A" w:rsidRDefault="005647E9" w:rsidP="005647E9">
      <w:pPr>
        <w:rPr>
          <w:b/>
          <w:sz w:val="28"/>
          <w:szCs w:val="28"/>
        </w:rPr>
      </w:pPr>
      <w:r>
        <w:rPr>
          <w:b/>
          <w:sz w:val="28"/>
          <w:szCs w:val="28"/>
        </w:rPr>
        <w:t>Supplementary Table S2 Additional F</w:t>
      </w:r>
      <w:r w:rsidRPr="00D5739A">
        <w:rPr>
          <w:b/>
          <w:sz w:val="28"/>
          <w:szCs w:val="28"/>
        </w:rPr>
        <w:t xml:space="preserve">ile </w:t>
      </w:r>
      <w:r>
        <w:rPr>
          <w:b/>
          <w:sz w:val="28"/>
          <w:szCs w:val="28"/>
        </w:rPr>
        <w:t>1</w:t>
      </w:r>
      <w:r w:rsidRPr="00D5739A">
        <w:rPr>
          <w:b/>
          <w:sz w:val="28"/>
          <w:szCs w:val="28"/>
        </w:rPr>
        <w:t xml:space="preserve"> </w:t>
      </w:r>
    </w:p>
    <w:p w:rsidR="005647E9" w:rsidRPr="00EE41A4" w:rsidRDefault="005647E9" w:rsidP="005647E9">
      <w:pPr>
        <w:rPr>
          <w:b/>
        </w:rPr>
      </w:pPr>
      <w:r w:rsidRPr="00EE41A4">
        <w:rPr>
          <w:b/>
        </w:rPr>
        <w:t>Spearman rank correlations between swab and tissue biopsy samples N=20</w:t>
      </w:r>
    </w:p>
    <w:tbl>
      <w:tblPr>
        <w:tblStyle w:val="TableGrid"/>
        <w:tblpPr w:leftFromText="180" w:rightFromText="180" w:vertAnchor="page" w:horzAnchor="margin" w:tblpY="370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2"/>
        <w:gridCol w:w="1500"/>
        <w:gridCol w:w="1461"/>
      </w:tblGrid>
      <w:tr w:rsidR="005647E9" w:rsidTr="00543176">
        <w:trPr>
          <w:trHeight w:val="1129"/>
        </w:trPr>
        <w:tc>
          <w:tcPr>
            <w:tcW w:w="2032" w:type="dxa"/>
            <w:tcBorders>
              <w:bottom w:val="single" w:sz="4" w:space="0" w:color="auto"/>
            </w:tcBorders>
          </w:tcPr>
          <w:p w:rsidR="005647E9" w:rsidRDefault="005647E9" w:rsidP="00543176"/>
          <w:p w:rsidR="005647E9" w:rsidRDefault="005647E9" w:rsidP="00543176"/>
          <w:p w:rsidR="005647E9" w:rsidRDefault="005647E9" w:rsidP="00543176"/>
        </w:tc>
        <w:tc>
          <w:tcPr>
            <w:tcW w:w="1500" w:type="dxa"/>
            <w:tcBorders>
              <w:bottom w:val="single" w:sz="4" w:space="0" w:color="auto"/>
            </w:tcBorders>
          </w:tcPr>
          <w:p w:rsidR="005647E9" w:rsidRPr="00AC4E19" w:rsidRDefault="005647E9" w:rsidP="00543176">
            <w:r w:rsidRPr="00AC4E19">
              <w:t>Spearman rank</w:t>
            </w:r>
          </w:p>
          <w:p w:rsidR="005647E9" w:rsidRPr="00AC4E19" w:rsidRDefault="005647E9" w:rsidP="00543176">
            <w:r w:rsidRPr="00AC4E19">
              <w:t>r value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5647E9" w:rsidRPr="00AC4E19" w:rsidRDefault="005647E9" w:rsidP="00543176"/>
          <w:p w:rsidR="005647E9" w:rsidRPr="00AC4E19" w:rsidRDefault="005647E9" w:rsidP="00543176"/>
          <w:p w:rsidR="005647E9" w:rsidRPr="00AC4E19" w:rsidRDefault="005647E9" w:rsidP="00543176">
            <w:r>
              <w:t xml:space="preserve">p </w:t>
            </w:r>
            <w:r w:rsidRPr="00AC4E19">
              <w:t>value</w:t>
            </w:r>
          </w:p>
        </w:tc>
      </w:tr>
      <w:tr w:rsidR="005647E9" w:rsidTr="00543176">
        <w:trPr>
          <w:trHeight w:val="381"/>
        </w:trPr>
        <w:tc>
          <w:tcPr>
            <w:tcW w:w="2032" w:type="dxa"/>
            <w:tcBorders>
              <w:bottom w:val="nil"/>
            </w:tcBorders>
            <w:vAlign w:val="bottom"/>
          </w:tcPr>
          <w:p w:rsidR="005647E9" w:rsidRPr="00CE6DFF" w:rsidRDefault="005647E9" w:rsidP="00543176">
            <w:r>
              <w:lastRenderedPageBreak/>
              <w:t>Abundance (qPCR)</w:t>
            </w:r>
          </w:p>
        </w:tc>
        <w:tc>
          <w:tcPr>
            <w:tcW w:w="1500" w:type="dxa"/>
            <w:tcBorders>
              <w:bottom w:val="nil"/>
            </w:tcBorders>
          </w:tcPr>
          <w:p w:rsidR="005647E9" w:rsidRDefault="005647E9" w:rsidP="00543176">
            <w:r>
              <w:t>0.038</w:t>
            </w:r>
          </w:p>
        </w:tc>
        <w:tc>
          <w:tcPr>
            <w:tcW w:w="1461" w:type="dxa"/>
            <w:tcBorders>
              <w:bottom w:val="nil"/>
            </w:tcBorders>
          </w:tcPr>
          <w:p w:rsidR="005647E9" w:rsidRDefault="005647E9" w:rsidP="00543176">
            <w:r>
              <w:t>0.053</w:t>
            </w:r>
          </w:p>
        </w:tc>
      </w:tr>
      <w:tr w:rsidR="005647E9" w:rsidTr="00543176">
        <w:trPr>
          <w:trHeight w:val="381"/>
        </w:trPr>
        <w:tc>
          <w:tcPr>
            <w:tcW w:w="2032" w:type="dxa"/>
            <w:tcBorders>
              <w:top w:val="nil"/>
              <w:bottom w:val="nil"/>
            </w:tcBorders>
            <w:vAlign w:val="bottom"/>
          </w:tcPr>
          <w:p w:rsidR="005647E9" w:rsidRPr="00CE6DFF" w:rsidRDefault="005647E9" w:rsidP="00543176">
            <w:r>
              <w:t>No. of reads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-0.012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0.960</w:t>
            </w:r>
          </w:p>
        </w:tc>
      </w:tr>
      <w:tr w:rsidR="005647E9" w:rsidTr="00543176">
        <w:trPr>
          <w:trHeight w:val="367"/>
        </w:trPr>
        <w:tc>
          <w:tcPr>
            <w:tcW w:w="2032" w:type="dxa"/>
            <w:tcBorders>
              <w:top w:val="nil"/>
              <w:bottom w:val="nil"/>
            </w:tcBorders>
            <w:vAlign w:val="bottom"/>
          </w:tcPr>
          <w:p w:rsidR="005647E9" w:rsidRPr="00CE6DFF" w:rsidRDefault="005647E9" w:rsidP="00543176">
            <w:r w:rsidRPr="00CE6DFF">
              <w:t>Bacterial Richness</w:t>
            </w:r>
            <w:r>
              <w:rPr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0.118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5647E9" w:rsidRDefault="005647E9" w:rsidP="00543176">
            <w:r>
              <w:t xml:space="preserve"> 0.619</w:t>
            </w:r>
          </w:p>
        </w:tc>
      </w:tr>
      <w:tr w:rsidR="005647E9" w:rsidTr="00543176">
        <w:trPr>
          <w:trHeight w:val="381"/>
        </w:trPr>
        <w:tc>
          <w:tcPr>
            <w:tcW w:w="2032" w:type="dxa"/>
            <w:tcBorders>
              <w:top w:val="nil"/>
              <w:bottom w:val="nil"/>
            </w:tcBorders>
            <w:vAlign w:val="bottom"/>
          </w:tcPr>
          <w:p w:rsidR="005647E9" w:rsidRPr="00CE6DFF" w:rsidRDefault="005647E9" w:rsidP="00543176">
            <w:r>
              <w:t xml:space="preserve">Shannon's </w:t>
            </w:r>
            <w:r w:rsidRPr="00CE6DFF">
              <w:t>diversity</w:t>
            </w:r>
            <w:r w:rsidRPr="006563F5">
              <w:rPr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-0.130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0.585</w:t>
            </w:r>
          </w:p>
        </w:tc>
      </w:tr>
      <w:tr w:rsidR="005647E9" w:rsidTr="00543176">
        <w:trPr>
          <w:trHeight w:val="381"/>
        </w:trPr>
        <w:tc>
          <w:tcPr>
            <w:tcW w:w="2032" w:type="dxa"/>
            <w:tcBorders>
              <w:top w:val="nil"/>
              <w:bottom w:val="nil"/>
            </w:tcBorders>
            <w:vAlign w:val="bottom"/>
          </w:tcPr>
          <w:p w:rsidR="005647E9" w:rsidRPr="00CE6DFF" w:rsidRDefault="005647E9" w:rsidP="00543176">
            <w:r w:rsidRPr="00CE6DFF">
              <w:rPr>
                <w:vertAlign w:val="superscript"/>
              </w:rPr>
              <w:t>#</w:t>
            </w:r>
            <w:r w:rsidRPr="00CE6DFF">
              <w:t>Staphylococcus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0.348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0.133</w:t>
            </w:r>
          </w:p>
        </w:tc>
      </w:tr>
      <w:tr w:rsidR="005647E9" w:rsidTr="00543176">
        <w:trPr>
          <w:trHeight w:val="381"/>
        </w:trPr>
        <w:tc>
          <w:tcPr>
            <w:tcW w:w="2032" w:type="dxa"/>
            <w:tcBorders>
              <w:top w:val="nil"/>
              <w:bottom w:val="nil"/>
            </w:tcBorders>
          </w:tcPr>
          <w:p w:rsidR="005647E9" w:rsidRDefault="005647E9" w:rsidP="00543176">
            <w:r w:rsidRPr="00CE6DFF">
              <w:rPr>
                <w:vertAlign w:val="superscript"/>
              </w:rPr>
              <w:t>#</w:t>
            </w:r>
            <w:r w:rsidRPr="00CE6DFF">
              <w:t xml:space="preserve">Enterococcus              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0.257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0.275</w:t>
            </w:r>
          </w:p>
        </w:tc>
      </w:tr>
      <w:tr w:rsidR="005647E9" w:rsidTr="00543176">
        <w:trPr>
          <w:trHeight w:val="381"/>
        </w:trPr>
        <w:tc>
          <w:tcPr>
            <w:tcW w:w="2032" w:type="dxa"/>
            <w:tcBorders>
              <w:top w:val="nil"/>
              <w:bottom w:val="nil"/>
            </w:tcBorders>
            <w:vAlign w:val="bottom"/>
          </w:tcPr>
          <w:p w:rsidR="005647E9" w:rsidRPr="00CE6DFF" w:rsidRDefault="005647E9" w:rsidP="00543176">
            <w:r w:rsidRPr="00CE6DFF">
              <w:rPr>
                <w:vertAlign w:val="superscript"/>
              </w:rPr>
              <w:t>#</w:t>
            </w:r>
            <w:r w:rsidRPr="00CE6DFF">
              <w:t xml:space="preserve">Corynebacterium 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-0.013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0.956</w:t>
            </w:r>
          </w:p>
        </w:tc>
      </w:tr>
      <w:tr w:rsidR="005647E9" w:rsidTr="00543176">
        <w:trPr>
          <w:trHeight w:val="381"/>
        </w:trPr>
        <w:tc>
          <w:tcPr>
            <w:tcW w:w="2032" w:type="dxa"/>
            <w:tcBorders>
              <w:top w:val="nil"/>
              <w:bottom w:val="nil"/>
            </w:tcBorders>
            <w:vAlign w:val="bottom"/>
          </w:tcPr>
          <w:p w:rsidR="005647E9" w:rsidRPr="00CE6DFF" w:rsidRDefault="005647E9" w:rsidP="00543176">
            <w:r w:rsidRPr="00CE6DFF">
              <w:rPr>
                <w:vertAlign w:val="superscript"/>
              </w:rPr>
              <w:t>#</w:t>
            </w:r>
            <w:proofErr w:type="spellStart"/>
            <w:r w:rsidRPr="00CE6DFF">
              <w:t>Enterobacteriaceae</w:t>
            </w:r>
            <w:proofErr w:type="spellEnd"/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-0.011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0.965</w:t>
            </w:r>
          </w:p>
        </w:tc>
      </w:tr>
      <w:tr w:rsidR="005647E9" w:rsidTr="00543176">
        <w:trPr>
          <w:trHeight w:val="381"/>
        </w:trPr>
        <w:tc>
          <w:tcPr>
            <w:tcW w:w="2032" w:type="dxa"/>
            <w:tcBorders>
              <w:top w:val="nil"/>
              <w:bottom w:val="nil"/>
            </w:tcBorders>
            <w:vAlign w:val="bottom"/>
          </w:tcPr>
          <w:p w:rsidR="005647E9" w:rsidRPr="00CE6DFF" w:rsidRDefault="005647E9" w:rsidP="00543176">
            <w:r w:rsidRPr="00CE6DFF">
              <w:rPr>
                <w:vertAlign w:val="superscript"/>
              </w:rPr>
              <w:t>#</w:t>
            </w:r>
            <w:r w:rsidRPr="00CE6DFF">
              <w:t>Pseudomonas</w:t>
            </w:r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0.01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0.966</w:t>
            </w:r>
          </w:p>
        </w:tc>
      </w:tr>
      <w:tr w:rsidR="005647E9" w:rsidTr="00543176">
        <w:trPr>
          <w:trHeight w:val="367"/>
        </w:trPr>
        <w:tc>
          <w:tcPr>
            <w:tcW w:w="2032" w:type="dxa"/>
            <w:tcBorders>
              <w:top w:val="nil"/>
              <w:bottom w:val="nil"/>
            </w:tcBorders>
            <w:vAlign w:val="bottom"/>
          </w:tcPr>
          <w:p w:rsidR="005647E9" w:rsidRPr="00CE6DFF" w:rsidRDefault="005647E9" w:rsidP="00543176">
            <w:r w:rsidRPr="00CE6DFF">
              <w:rPr>
                <w:vertAlign w:val="superscript"/>
              </w:rPr>
              <w:t>#</w:t>
            </w:r>
            <w:proofErr w:type="spellStart"/>
            <w:r w:rsidRPr="00CE6DFF">
              <w:t>Anaerococcus</w:t>
            </w:r>
            <w:proofErr w:type="spellEnd"/>
          </w:p>
        </w:tc>
        <w:tc>
          <w:tcPr>
            <w:tcW w:w="1500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0.1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5647E9" w:rsidRDefault="005647E9" w:rsidP="00543176">
            <w:r>
              <w:t>0.674</w:t>
            </w:r>
          </w:p>
        </w:tc>
      </w:tr>
      <w:tr w:rsidR="005647E9" w:rsidTr="00543176">
        <w:trPr>
          <w:trHeight w:val="776"/>
        </w:trPr>
        <w:tc>
          <w:tcPr>
            <w:tcW w:w="2032" w:type="dxa"/>
            <w:tcBorders>
              <w:top w:val="nil"/>
            </w:tcBorders>
            <w:vAlign w:val="bottom"/>
          </w:tcPr>
          <w:p w:rsidR="005647E9" w:rsidRPr="00CE6DFF" w:rsidRDefault="005647E9" w:rsidP="00543176">
            <w:r w:rsidRPr="00CE6DFF">
              <w:rPr>
                <w:vertAlign w:val="superscript"/>
              </w:rPr>
              <w:t>#</w:t>
            </w:r>
            <w:proofErr w:type="spellStart"/>
            <w:r w:rsidRPr="00CE6DFF">
              <w:t>Finegoldia</w:t>
            </w:r>
            <w:proofErr w:type="spellEnd"/>
          </w:p>
          <w:p w:rsidR="005647E9" w:rsidRPr="00CE6DFF" w:rsidRDefault="005647E9" w:rsidP="00543176"/>
        </w:tc>
        <w:tc>
          <w:tcPr>
            <w:tcW w:w="1500" w:type="dxa"/>
            <w:tcBorders>
              <w:top w:val="nil"/>
            </w:tcBorders>
          </w:tcPr>
          <w:p w:rsidR="005647E9" w:rsidRDefault="005647E9" w:rsidP="00543176">
            <w:r>
              <w:t>0.207</w:t>
            </w:r>
          </w:p>
          <w:p w:rsidR="005647E9" w:rsidRDefault="005647E9" w:rsidP="00543176"/>
        </w:tc>
        <w:tc>
          <w:tcPr>
            <w:tcW w:w="1461" w:type="dxa"/>
            <w:tcBorders>
              <w:top w:val="nil"/>
            </w:tcBorders>
          </w:tcPr>
          <w:p w:rsidR="005647E9" w:rsidRDefault="005647E9" w:rsidP="00543176">
            <w:r>
              <w:t>0.381</w:t>
            </w:r>
          </w:p>
          <w:p w:rsidR="005647E9" w:rsidRDefault="005647E9" w:rsidP="00543176"/>
        </w:tc>
      </w:tr>
    </w:tbl>
    <w:p w:rsidR="005647E9" w:rsidRPr="00D5739A" w:rsidRDefault="005647E9" w:rsidP="005647E9">
      <w:r w:rsidRPr="00A53758">
        <w:rPr>
          <w:vertAlign w:val="superscript"/>
        </w:rPr>
        <w:t>1</w:t>
      </w:r>
      <w:r>
        <w:t xml:space="preserve">Rarefied data at 1500 reads    </w:t>
      </w:r>
      <w:r w:rsidRPr="00A53758">
        <w:rPr>
          <w:vertAlign w:val="superscript"/>
        </w:rPr>
        <w:t>2</w:t>
      </w:r>
      <w:r>
        <w:t xml:space="preserve">Standardised data     </w:t>
      </w:r>
      <w:r w:rsidRPr="00D5739A">
        <w:rPr>
          <w:vertAlign w:val="superscript"/>
        </w:rPr>
        <w:t>#</w:t>
      </w:r>
      <w:r>
        <w:t xml:space="preserve"> square root transformed values</w:t>
      </w:r>
    </w:p>
    <w:p w:rsidR="005647E9" w:rsidRDefault="005647E9" w:rsidP="005647E9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5647E9" w:rsidRPr="00A15092" w:rsidRDefault="005647E9" w:rsidP="005647E9">
      <w:pPr>
        <w:pStyle w:val="Heading2"/>
        <w:rPr>
          <w:color w:val="auto"/>
        </w:rPr>
      </w:pPr>
      <w:r>
        <w:rPr>
          <w:color w:val="auto"/>
        </w:rPr>
        <w:lastRenderedPageBreak/>
        <w:t xml:space="preserve">Supplementary Table S3 Additional File 1 </w:t>
      </w:r>
    </w:p>
    <w:p w:rsidR="005647E9" w:rsidRPr="00EE41A4" w:rsidRDefault="005647E9" w:rsidP="005647E9">
      <w:pPr>
        <w:rPr>
          <w:b/>
        </w:rPr>
      </w:pPr>
      <w:r w:rsidRPr="00EE41A4">
        <w:rPr>
          <w:b/>
        </w:rPr>
        <w:t xml:space="preserve">No. of distinct OTUs (Richness) </w:t>
      </w:r>
      <w:r>
        <w:rPr>
          <w:b/>
        </w:rPr>
        <w:t xml:space="preserve">pre </w:t>
      </w:r>
      <w:r w:rsidRPr="00EE41A4">
        <w:rPr>
          <w:b/>
        </w:rPr>
        <w:t xml:space="preserve">and </w:t>
      </w:r>
      <w:r>
        <w:rPr>
          <w:b/>
        </w:rPr>
        <w:t>post</w:t>
      </w:r>
      <w:r w:rsidRPr="00EE41A4">
        <w:rPr>
          <w:b/>
        </w:rPr>
        <w:t xml:space="preserve"> rarefaction at 1500 reads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3"/>
        <w:gridCol w:w="1538"/>
        <w:gridCol w:w="1705"/>
        <w:gridCol w:w="1496"/>
        <w:gridCol w:w="1612"/>
        <w:gridCol w:w="1612"/>
      </w:tblGrid>
      <w:tr w:rsidR="005647E9" w:rsidTr="00543176">
        <w:trPr>
          <w:trHeight w:hRule="exact" w:val="1134"/>
        </w:trPr>
        <w:tc>
          <w:tcPr>
            <w:tcW w:w="1921" w:type="dxa"/>
          </w:tcPr>
          <w:p w:rsidR="005647E9" w:rsidRDefault="005647E9" w:rsidP="00543176">
            <w:r>
              <w:t>Sample no.</w:t>
            </w:r>
          </w:p>
        </w:tc>
        <w:tc>
          <w:tcPr>
            <w:tcW w:w="1682" w:type="dxa"/>
          </w:tcPr>
          <w:p w:rsidR="005647E9" w:rsidRDefault="005647E9" w:rsidP="00543176">
            <w:r>
              <w:t>No. of distinct OTUs before rarefaction</w:t>
            </w:r>
          </w:p>
          <w:p w:rsidR="005647E9" w:rsidRDefault="005647E9" w:rsidP="00543176">
            <w:r>
              <w:t>swabs</w:t>
            </w:r>
          </w:p>
        </w:tc>
        <w:tc>
          <w:tcPr>
            <w:tcW w:w="1921" w:type="dxa"/>
          </w:tcPr>
          <w:p w:rsidR="005647E9" w:rsidRDefault="005647E9" w:rsidP="00543176">
            <w:r>
              <w:t xml:space="preserve">No. of distinct OTUs after rarefaction </w:t>
            </w:r>
          </w:p>
        </w:tc>
        <w:tc>
          <w:tcPr>
            <w:tcW w:w="1727" w:type="dxa"/>
          </w:tcPr>
          <w:p w:rsidR="005647E9" w:rsidRDefault="005647E9" w:rsidP="00543176">
            <w:r>
              <w:t>Sample no.</w:t>
            </w:r>
          </w:p>
        </w:tc>
        <w:tc>
          <w:tcPr>
            <w:tcW w:w="1787" w:type="dxa"/>
          </w:tcPr>
          <w:p w:rsidR="005647E9" w:rsidRDefault="005647E9" w:rsidP="00543176">
            <w:r>
              <w:t>No. of distinct OTUs before rarefaction</w:t>
            </w:r>
          </w:p>
          <w:p w:rsidR="005647E9" w:rsidRDefault="005647E9" w:rsidP="00543176">
            <w:r>
              <w:t xml:space="preserve"> tissue</w:t>
            </w:r>
          </w:p>
          <w:p w:rsidR="005647E9" w:rsidRDefault="005647E9" w:rsidP="00543176"/>
        </w:tc>
        <w:tc>
          <w:tcPr>
            <w:tcW w:w="1787" w:type="dxa"/>
          </w:tcPr>
          <w:p w:rsidR="005647E9" w:rsidRDefault="005647E9" w:rsidP="00543176">
            <w:r>
              <w:t>No. of distinct OTUs after rarefaction  reads</w:t>
            </w:r>
          </w:p>
          <w:p w:rsidR="005647E9" w:rsidRDefault="005647E9" w:rsidP="00543176"/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swab1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12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11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tissue1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43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41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swab2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34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15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tissue2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39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39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swab3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50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34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tissue3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61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39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swab4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32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22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tissue4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29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24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swab5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30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18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tissue5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46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42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swab6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40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26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tissue6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69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37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swab7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41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29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tissue7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57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38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swab8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43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22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tissue8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68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62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swab9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38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27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tissue9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38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16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swab10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56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39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tissue10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50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46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swab11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36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21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tissue11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56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53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swab12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43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24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tissue12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45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45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swab13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56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41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tissue13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65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51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swab14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37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22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tissue14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43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14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swab15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46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27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tissue15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35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34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swab16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40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19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tissue16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28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28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swab17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54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41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tissue17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54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42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swab18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36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22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tissue18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48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43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swab19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28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19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tissue19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35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34</w:t>
            </w:r>
          </w:p>
        </w:tc>
      </w:tr>
      <w:tr w:rsidR="005647E9" w:rsidTr="00543176">
        <w:trPr>
          <w:trHeight w:hRule="exact" w:val="284"/>
        </w:trPr>
        <w:tc>
          <w:tcPr>
            <w:tcW w:w="1921" w:type="dxa"/>
            <w:vAlign w:val="bottom"/>
          </w:tcPr>
          <w:p w:rsidR="005647E9" w:rsidRDefault="005647E9" w:rsidP="00543176">
            <w:r>
              <w:t>swab20</w:t>
            </w:r>
          </w:p>
        </w:tc>
        <w:tc>
          <w:tcPr>
            <w:tcW w:w="1682" w:type="dxa"/>
            <w:vAlign w:val="bottom"/>
          </w:tcPr>
          <w:p w:rsidR="005647E9" w:rsidRDefault="005647E9" w:rsidP="00543176">
            <w:r>
              <w:t>34</w:t>
            </w:r>
          </w:p>
        </w:tc>
        <w:tc>
          <w:tcPr>
            <w:tcW w:w="1921" w:type="dxa"/>
            <w:vAlign w:val="bottom"/>
          </w:tcPr>
          <w:p w:rsidR="005647E9" w:rsidRDefault="005647E9" w:rsidP="00543176">
            <w:r>
              <w:t>23</w:t>
            </w:r>
          </w:p>
        </w:tc>
        <w:tc>
          <w:tcPr>
            <w:tcW w:w="1727" w:type="dxa"/>
            <w:vAlign w:val="bottom"/>
          </w:tcPr>
          <w:p w:rsidR="005647E9" w:rsidRDefault="005647E9" w:rsidP="00543176">
            <w:r>
              <w:t>tissue20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47</w:t>
            </w:r>
          </w:p>
        </w:tc>
        <w:tc>
          <w:tcPr>
            <w:tcW w:w="1787" w:type="dxa"/>
            <w:vAlign w:val="bottom"/>
          </w:tcPr>
          <w:p w:rsidR="005647E9" w:rsidRDefault="005647E9" w:rsidP="00543176">
            <w:r>
              <w:t>32</w:t>
            </w:r>
          </w:p>
        </w:tc>
      </w:tr>
    </w:tbl>
    <w:p w:rsidR="005647E9" w:rsidRDefault="005647E9" w:rsidP="005647E9">
      <w:pPr>
        <w:rPr>
          <w:sz w:val="16"/>
          <w:szCs w:val="16"/>
        </w:rPr>
      </w:pPr>
    </w:p>
    <w:p w:rsidR="007164F0" w:rsidRDefault="007164F0">
      <w:bookmarkStart w:id="0" w:name="_GoBack"/>
      <w:bookmarkEnd w:id="0"/>
    </w:p>
    <w:sectPr w:rsidR="007164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E9"/>
    <w:rsid w:val="00260484"/>
    <w:rsid w:val="0047260B"/>
    <w:rsid w:val="005647E9"/>
    <w:rsid w:val="0071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7E9"/>
    <w:pPr>
      <w:keepNext/>
      <w:keepLines/>
      <w:spacing w:before="200" w:after="0" w:line="360" w:lineRule="auto"/>
      <w:outlineLvl w:val="1"/>
    </w:pPr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47E9"/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table" w:styleId="TableGrid">
    <w:name w:val="Table Grid"/>
    <w:basedOn w:val="TableNormal"/>
    <w:uiPriority w:val="59"/>
    <w:rsid w:val="005647E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7E9"/>
    <w:pPr>
      <w:keepNext/>
      <w:keepLines/>
      <w:spacing w:before="200" w:after="0" w:line="360" w:lineRule="auto"/>
      <w:outlineLvl w:val="1"/>
    </w:pPr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47E9"/>
    <w:rPr>
      <w:rFonts w:ascii="Calibri" w:eastAsiaTheme="majorEastAsia" w:hAnsi="Calibri" w:cstheme="majorBidi"/>
      <w:b/>
      <w:bCs/>
      <w:color w:val="4F81BD" w:themeColor="accent1"/>
      <w:sz w:val="28"/>
      <w:szCs w:val="26"/>
      <w:lang w:val="en-AU"/>
    </w:rPr>
  </w:style>
  <w:style w:type="table" w:styleId="TableGrid">
    <w:name w:val="Table Grid"/>
    <w:basedOn w:val="TableNormal"/>
    <w:uiPriority w:val="59"/>
    <w:rsid w:val="005647E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2336</Characters>
  <Application>Microsoft Office Word</Application>
  <DocSecurity>0</DocSecurity>
  <Lines>129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2020-06-05T07:29:00Z</dcterms:created>
  <dcterms:modified xsi:type="dcterms:W3CDTF">2020-06-05T07:30:00Z</dcterms:modified>
</cp:coreProperties>
</file>