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30F" w:rsidRPr="00A653FA" w:rsidRDefault="0045630F" w:rsidP="0045630F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Table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D7D1D">
        <w:rPr>
          <w:rFonts w:ascii="Times New Roman" w:hAnsi="Times New Roman"/>
          <w:sz w:val="24"/>
          <w:szCs w:val="24"/>
          <w:lang w:val="en-US"/>
        </w:rPr>
        <w:t>S</w:t>
      </w:r>
      <w:r w:rsidR="005F4931">
        <w:rPr>
          <w:rFonts w:ascii="Times New Roman" w:hAnsi="Times New Roman"/>
          <w:sz w:val="24"/>
          <w:szCs w:val="24"/>
          <w:lang w:val="en-US"/>
        </w:rPr>
        <w:t>4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Percentage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of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OTUs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in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studied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samples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values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below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0.05% </w:t>
      </w:r>
      <w:r>
        <w:rPr>
          <w:rFonts w:ascii="Times New Roman" w:hAnsi="Times New Roman"/>
          <w:sz w:val="24"/>
          <w:szCs w:val="24"/>
          <w:lang w:val="en-US"/>
        </w:rPr>
        <w:t>not</w:t>
      </w:r>
      <w:r w:rsidRPr="00A653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shown</w:t>
      </w:r>
      <w:r w:rsidRPr="00A653FA">
        <w:rPr>
          <w:rFonts w:ascii="Times New Roman" w:hAnsi="Times New Roman"/>
          <w:sz w:val="24"/>
          <w:szCs w:val="24"/>
          <w:lang w:val="en-US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679"/>
        <w:gridCol w:w="679"/>
        <w:gridCol w:w="680"/>
        <w:gridCol w:w="755"/>
        <w:gridCol w:w="794"/>
        <w:gridCol w:w="709"/>
        <w:gridCol w:w="850"/>
        <w:gridCol w:w="709"/>
        <w:gridCol w:w="709"/>
        <w:gridCol w:w="708"/>
      </w:tblGrid>
      <w:tr w:rsidR="0045630F" w:rsidRPr="005F4931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Taxon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1-3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2-3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4-9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</w:t>
            </w:r>
          </w:p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4-10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U3AS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U3kot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U3_5</w:t>
            </w:r>
          </w:p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yasher</w:t>
            </w:r>
            <w:proofErr w:type="spellEnd"/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U20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Bur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U5_1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G</w:t>
            </w:r>
            <w:r w:rsidRPr="006D62C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11-1а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5F4931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Alphaproteobacteri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Sphingom</w:t>
            </w:r>
            <w:r w:rsidRPr="005F493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onas</w:t>
            </w:r>
            <w:proofErr w:type="spellEnd"/>
            <w:r w:rsidRPr="005F493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5F4931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F493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F493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96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5F4931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F493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F493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57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70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46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Betaproteobacteria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92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Gammaproteobacteria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Acinetobacter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41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Gammaproteobacteria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Pseudomonas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59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Deltaproteobacteria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79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69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09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Actinobacteria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74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72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Bacillales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98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37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Lactobacillales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51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12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Clostridiales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63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83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Halanaerobiales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Firmicutes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Thermoanaerobacterales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Bacteroidetes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32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47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Cyanobacteria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91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32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06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Aquificae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Fusobacteria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Spirochaetes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89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08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Thermotogae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05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Verrucomicrobia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99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67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Archaea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Crenarchaeota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57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07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Other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miror</w:t>
            </w:r>
            <w:proofErr w:type="spellEnd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79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Unassigned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12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16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66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8A36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  <w:r w:rsidR="008A36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bookmarkStart w:id="0" w:name="_GoBack"/>
            <w:bookmarkEnd w:id="0"/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39</w:t>
            </w:r>
          </w:p>
        </w:tc>
      </w:tr>
      <w:tr w:rsidR="0045630F" w:rsidRPr="006D62CC" w:rsidTr="00481C06">
        <w:trPr>
          <w:trHeight w:val="300"/>
        </w:trPr>
        <w:tc>
          <w:tcPr>
            <w:tcW w:w="247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Total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79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5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4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8" w:type="dxa"/>
            <w:vAlign w:val="bottom"/>
          </w:tcPr>
          <w:p w:rsidR="0045630F" w:rsidRPr="006D62CC" w:rsidRDefault="0045630F" w:rsidP="00481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6D62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</w:tr>
    </w:tbl>
    <w:p w:rsidR="00BD5F6C" w:rsidRDefault="00BD5F6C"/>
    <w:sectPr w:rsidR="00BD5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0F"/>
    <w:rsid w:val="0045630F"/>
    <w:rsid w:val="00594A5B"/>
    <w:rsid w:val="005F4931"/>
    <w:rsid w:val="008A362F"/>
    <w:rsid w:val="00BD5F6C"/>
    <w:rsid w:val="00BD7D1D"/>
    <w:rsid w:val="00CD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0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0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2020-02-09T12:17:00Z</dcterms:created>
  <dcterms:modified xsi:type="dcterms:W3CDTF">2020-06-07T10:39:00Z</dcterms:modified>
</cp:coreProperties>
</file>