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/>
          <w:b/>
          <w:bCs/>
          <w:color w:val="auto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lang w:val="en-US" w:eastAsia="zh-CN"/>
        </w:rPr>
        <w:t>Table S1 Number of observed total and dominant (＞0.1%) OTUs and counts in groups, the group details were listed in Table 2.</w:t>
      </w:r>
    </w:p>
    <w:tbl>
      <w:tblPr>
        <w:tblStyle w:val="2"/>
        <w:tblW w:w="546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1090"/>
        <w:gridCol w:w="1219"/>
        <w:gridCol w:w="1093"/>
        <w:gridCol w:w="10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restart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Groups</w:t>
            </w:r>
          </w:p>
        </w:tc>
        <w:tc>
          <w:tcPr>
            <w:tcW w:w="2309" w:type="dxa"/>
            <w:gridSpan w:val="2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Observed OTUs</w:t>
            </w:r>
          </w:p>
        </w:tc>
        <w:tc>
          <w:tcPr>
            <w:tcW w:w="2161" w:type="dxa"/>
            <w:gridSpan w:val="2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Counts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vMerge w:val="continue"/>
            <w:tcBorders>
              <w:bottom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</w:p>
        </w:tc>
        <w:tc>
          <w:tcPr>
            <w:tcW w:w="1090" w:type="dxa"/>
            <w:tcBorders>
              <w:bottom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Total</w:t>
            </w:r>
          </w:p>
        </w:tc>
        <w:tc>
          <w:tcPr>
            <w:tcW w:w="1219" w:type="dxa"/>
            <w:tcBorders>
              <w:bottom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＞0.1%</w:t>
            </w:r>
          </w:p>
        </w:tc>
        <w:tc>
          <w:tcPr>
            <w:tcW w:w="1093" w:type="dxa"/>
            <w:tcBorders>
              <w:bottom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Total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＞0.1%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op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IF1</w:t>
            </w:r>
          </w:p>
        </w:tc>
        <w:tc>
          <w:tcPr>
            <w:tcW w:w="1090" w:type="dxa"/>
            <w:tcBorders>
              <w:top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64</w:t>
            </w:r>
          </w:p>
        </w:tc>
        <w:tc>
          <w:tcPr>
            <w:tcW w:w="1219" w:type="dxa"/>
            <w:tcBorders>
              <w:top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17</w:t>
            </w:r>
          </w:p>
        </w:tc>
        <w:tc>
          <w:tcPr>
            <w:tcW w:w="1093" w:type="dxa"/>
            <w:tcBorders>
              <w:top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38921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39224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IF2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72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21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37587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37860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IF3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169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35248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37816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IL1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185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48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47487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48587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IL2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118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25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41255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41939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IL3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124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24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44423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45051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F1F1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306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33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52320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54547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F1F2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344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36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48630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51680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F1F3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556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38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40927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51163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F1L1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822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32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47875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54041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F1L2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391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37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48180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51100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F1L3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633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40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40575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52107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F2F1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245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24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49956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51187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F2F2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241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24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50176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51558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F2F3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252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31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52609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53774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F2L1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256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31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52798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53861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F2L2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219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50154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52067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F2L3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229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31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51621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52498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L1F1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249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44833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46137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L1F2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240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27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53226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54630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L1F3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270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50400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52082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L1L1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479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33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46428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50571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L1L2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300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52918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54915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L1L3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218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28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48243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50002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P1F1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232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53538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54804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P1F2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277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34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48070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51567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P1F3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446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27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47098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50734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P1L1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481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31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49044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53393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P1L2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420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27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49810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51038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P1L3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571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27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50699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54762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P2F1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805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43424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52762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P2F2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218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19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51515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52456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P2F3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345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25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51232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52526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P2L1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295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29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49189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51171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P2L2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231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31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51624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52754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9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P2L3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246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30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51125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51985</w:t>
            </w:r>
          </w:p>
        </w:tc>
      </w:tr>
    </w:tbl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84285"/>
    <w:rsid w:val="248978A2"/>
    <w:rsid w:val="3A0D47BA"/>
    <w:rsid w:val="44EB10C0"/>
    <w:rsid w:val="4B8D6BF0"/>
    <w:rsid w:val="53494304"/>
    <w:rsid w:val="56A4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2020-08-07T10:23:00Z</dcterms:created>
  <dc:creator>Administrator</dc:creator>
  <cp:lastModifiedBy>wuben</cp:lastModifiedBy>
  <dcterms:modified xsi:type="dcterms:W3CDTF">2021-04-23T12:19:23Z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40120D233C044360A65E6B2E7C2D2395</vt:lpwstr>
  </property>
</Properties>
</file>