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4D4" w:rsidRPr="00CD14D4" w:rsidRDefault="00CD14D4">
      <w:pPr>
        <w:rPr>
          <w:b/>
        </w:rPr>
      </w:pPr>
      <w:r>
        <w:rPr>
          <w:b/>
        </w:rPr>
        <w:t>Supplemental</w:t>
      </w:r>
      <w:r w:rsidRPr="00CD14D4">
        <w:rPr>
          <w:b/>
        </w:rPr>
        <w:t xml:space="preserve"> </w:t>
      </w:r>
      <w:proofErr w:type="spellStart"/>
      <w:r w:rsidRPr="00CD14D4">
        <w:rPr>
          <w:b/>
        </w:rPr>
        <w:t>Table</w:t>
      </w:r>
      <w:proofErr w:type="spellEnd"/>
      <w:r w:rsidRPr="00CD14D4">
        <w:rPr>
          <w:b/>
        </w:rPr>
        <w:t xml:space="preserve"> S1</w:t>
      </w:r>
      <w:r w:rsidR="009A455D">
        <w:rPr>
          <w:b/>
        </w:rPr>
        <w:t>B</w:t>
      </w:r>
      <w:bookmarkStart w:id="0" w:name="_GoBack"/>
      <w:bookmarkEnd w:id="0"/>
    </w:p>
    <w:tbl>
      <w:tblPr>
        <w:tblStyle w:val="Tabelraster"/>
        <w:tblW w:w="0" w:type="auto"/>
        <w:tblLook w:val="04A0" w:firstRow="1" w:lastRow="0" w:firstColumn="1" w:lastColumn="0" w:noHBand="0" w:noVBand="1"/>
      </w:tblPr>
      <w:tblGrid>
        <w:gridCol w:w="1296"/>
        <w:gridCol w:w="7720"/>
      </w:tblGrid>
      <w:tr w:rsidR="00CD14D4" w:rsidTr="00CD14D4">
        <w:tc>
          <w:tcPr>
            <w:tcW w:w="4508" w:type="dxa"/>
          </w:tcPr>
          <w:p w:rsidR="00CD14D4" w:rsidRDefault="00CD14D4">
            <w:r>
              <w:t xml:space="preserve">V3_F_modifi </w:t>
            </w:r>
            <w:proofErr w:type="spellStart"/>
            <w:r>
              <w:t>ed</w:t>
            </w:r>
            <w:proofErr w:type="spellEnd"/>
          </w:p>
        </w:tc>
        <w:tc>
          <w:tcPr>
            <w:tcW w:w="4508" w:type="dxa"/>
          </w:tcPr>
          <w:p w:rsidR="00CD14D4" w:rsidRDefault="00CD14D4">
            <w:r>
              <w:t>aatgatacggcgaccaccgagatctacactctttccctacacgacgctcttccgatctNNNNCCTACGGGAGGCAGC AG</w:t>
            </w:r>
          </w:p>
        </w:tc>
      </w:tr>
      <w:tr w:rsidR="00CD14D4" w:rsidTr="00CD14D4">
        <w:tc>
          <w:tcPr>
            <w:tcW w:w="4508" w:type="dxa"/>
          </w:tcPr>
          <w:p w:rsidR="00CD14D4" w:rsidRDefault="00CD14D4">
            <w:r>
              <w:t>V4_1R</w:t>
            </w:r>
          </w:p>
        </w:tc>
        <w:tc>
          <w:tcPr>
            <w:tcW w:w="4508" w:type="dxa"/>
          </w:tcPr>
          <w:p w:rsidR="00CD14D4" w:rsidRDefault="00CD14D4">
            <w:r>
              <w:t>caagcagaagacggcatacgagatCGTGATgtgactggagttcagacgtgtgctcttccgatctGGACTACHVGGG TWTCTAAT</w:t>
            </w:r>
          </w:p>
        </w:tc>
      </w:tr>
      <w:tr w:rsidR="00CD14D4" w:rsidTr="00CD14D4">
        <w:tc>
          <w:tcPr>
            <w:tcW w:w="4508" w:type="dxa"/>
          </w:tcPr>
          <w:p w:rsidR="00CD14D4" w:rsidRDefault="00CD14D4">
            <w:r>
              <w:t>V4_2R</w:t>
            </w:r>
          </w:p>
        </w:tc>
        <w:tc>
          <w:tcPr>
            <w:tcW w:w="4508" w:type="dxa"/>
          </w:tcPr>
          <w:p w:rsidR="00CD14D4" w:rsidRDefault="00CD14D4">
            <w:r>
              <w:t>caagcagaagacggcatacgagatACATCGgtgactggagttcagacgtgtgctcttccgatctGGACTACHVGGG TWTCTAAT</w:t>
            </w:r>
          </w:p>
        </w:tc>
      </w:tr>
      <w:tr w:rsidR="00CD14D4" w:rsidTr="00CD14D4">
        <w:tc>
          <w:tcPr>
            <w:tcW w:w="4508" w:type="dxa"/>
          </w:tcPr>
          <w:p w:rsidR="00CD14D4" w:rsidRDefault="00CD14D4">
            <w:r>
              <w:t>V4_3R</w:t>
            </w:r>
          </w:p>
        </w:tc>
        <w:tc>
          <w:tcPr>
            <w:tcW w:w="4508" w:type="dxa"/>
          </w:tcPr>
          <w:p w:rsidR="00CD14D4" w:rsidRDefault="00CD14D4">
            <w:r>
              <w:t>caagcagaagacggcatacgagatGCCTAAgtgactggagttcagacgtgtgctcttccgatctGGACTACHVGGG TWTCTAAT</w:t>
            </w:r>
          </w:p>
        </w:tc>
      </w:tr>
      <w:tr w:rsidR="00CD14D4" w:rsidTr="00CD14D4">
        <w:tc>
          <w:tcPr>
            <w:tcW w:w="4508" w:type="dxa"/>
          </w:tcPr>
          <w:p w:rsidR="00CD14D4" w:rsidRDefault="00CD14D4">
            <w:r>
              <w:t>V4_4R</w:t>
            </w:r>
          </w:p>
        </w:tc>
        <w:tc>
          <w:tcPr>
            <w:tcW w:w="4508" w:type="dxa"/>
          </w:tcPr>
          <w:p w:rsidR="00CD14D4" w:rsidRDefault="00CD14D4">
            <w:r>
              <w:t>caagcagaagacggcatacgagatTGGTCAgtgactggagttcagacgtgtgctcttccgatctGGACTACHVGGG TWTCTAAT</w:t>
            </w:r>
          </w:p>
        </w:tc>
      </w:tr>
      <w:tr w:rsidR="00CD14D4" w:rsidTr="00CD14D4">
        <w:tc>
          <w:tcPr>
            <w:tcW w:w="4508" w:type="dxa"/>
          </w:tcPr>
          <w:p w:rsidR="00CD14D4" w:rsidRDefault="00CD14D4">
            <w:r>
              <w:t>V4_5R</w:t>
            </w:r>
          </w:p>
        </w:tc>
        <w:tc>
          <w:tcPr>
            <w:tcW w:w="4508" w:type="dxa"/>
          </w:tcPr>
          <w:p w:rsidR="00CD14D4" w:rsidRDefault="00CD14D4">
            <w:r>
              <w:t>caagcagaagacggcatacgagatCACTGTgtgactggagttcagacgtgtgctcttccgatctGGACTACHVGGG TWTCTAAT</w:t>
            </w:r>
          </w:p>
        </w:tc>
      </w:tr>
      <w:tr w:rsidR="00CD14D4" w:rsidTr="00CD14D4">
        <w:tc>
          <w:tcPr>
            <w:tcW w:w="4508" w:type="dxa"/>
          </w:tcPr>
          <w:p w:rsidR="00CD14D4" w:rsidRDefault="00CD14D4">
            <w:r>
              <w:t>V4_6R</w:t>
            </w:r>
          </w:p>
        </w:tc>
        <w:tc>
          <w:tcPr>
            <w:tcW w:w="4508" w:type="dxa"/>
          </w:tcPr>
          <w:p w:rsidR="00CD14D4" w:rsidRDefault="00CD14D4">
            <w:r>
              <w:t>caagcagaagacggcatacgagatATTGGCgtgactggagttcagacgtgtgctcttccgatctGGACTACHVGGG TWTCTAAT</w:t>
            </w:r>
          </w:p>
        </w:tc>
      </w:tr>
      <w:tr w:rsidR="00CD14D4" w:rsidTr="00CD14D4">
        <w:tc>
          <w:tcPr>
            <w:tcW w:w="4508" w:type="dxa"/>
          </w:tcPr>
          <w:p w:rsidR="00CD14D4" w:rsidRDefault="00CD14D4">
            <w:r>
              <w:t>V4_7R</w:t>
            </w:r>
          </w:p>
        </w:tc>
        <w:tc>
          <w:tcPr>
            <w:tcW w:w="4508" w:type="dxa"/>
          </w:tcPr>
          <w:p w:rsidR="00CD14D4" w:rsidRDefault="00CD14D4">
            <w:r>
              <w:t>caagcagaagacggcatacgagatGATCTGgtgactggagttcagacgtgtgctcttccgatctGGACTACHVGGG TWTCTAAT</w:t>
            </w:r>
          </w:p>
        </w:tc>
      </w:tr>
      <w:tr w:rsidR="00CD14D4" w:rsidTr="00CD14D4">
        <w:tc>
          <w:tcPr>
            <w:tcW w:w="4508" w:type="dxa"/>
          </w:tcPr>
          <w:p w:rsidR="00CD14D4" w:rsidRDefault="00CD14D4">
            <w:r>
              <w:t>V4_</w:t>
            </w:r>
            <w:r>
              <w:t>8R</w:t>
            </w:r>
          </w:p>
        </w:tc>
        <w:tc>
          <w:tcPr>
            <w:tcW w:w="4508" w:type="dxa"/>
          </w:tcPr>
          <w:p w:rsidR="00CD14D4" w:rsidRDefault="00CD14D4">
            <w:r>
              <w:t>caagcagaagacggcatacgagatTCAAGTgtgactggagttcagacgtgtgctcttccgatctGGACTACHVGGG TWTCTAAT</w:t>
            </w:r>
          </w:p>
        </w:tc>
      </w:tr>
      <w:tr w:rsidR="00CD14D4" w:rsidTr="00CD14D4">
        <w:tc>
          <w:tcPr>
            <w:tcW w:w="4508" w:type="dxa"/>
          </w:tcPr>
          <w:p w:rsidR="00CD14D4" w:rsidRDefault="00CD14D4">
            <w:r>
              <w:t>V4_</w:t>
            </w:r>
            <w:r>
              <w:t>9R</w:t>
            </w:r>
          </w:p>
        </w:tc>
        <w:tc>
          <w:tcPr>
            <w:tcW w:w="4508" w:type="dxa"/>
          </w:tcPr>
          <w:p w:rsidR="00CD14D4" w:rsidRDefault="00CD14D4">
            <w:r>
              <w:t>caagcagaagacggcatacgagatCTGATCgtgactggagttcagacgtgtgctcttccgatctGGACTACHVGGG TWTCTAAT</w:t>
            </w:r>
          </w:p>
        </w:tc>
      </w:tr>
      <w:tr w:rsidR="00CD14D4" w:rsidTr="00CD14D4">
        <w:tc>
          <w:tcPr>
            <w:tcW w:w="4508" w:type="dxa"/>
          </w:tcPr>
          <w:p w:rsidR="00CD14D4" w:rsidRDefault="00CD14D4">
            <w:r>
              <w:t>V4_</w:t>
            </w:r>
            <w:r>
              <w:t>10R</w:t>
            </w:r>
          </w:p>
        </w:tc>
        <w:tc>
          <w:tcPr>
            <w:tcW w:w="4508" w:type="dxa"/>
          </w:tcPr>
          <w:p w:rsidR="00CD14D4" w:rsidRDefault="00CD14D4">
            <w:r>
              <w:t>caagcagaagacggcatacgagatAAGCTAgtgactggagttcagacgtgtgctcttccgatctGGACTACHVGGG TWTCTAAT</w:t>
            </w:r>
          </w:p>
        </w:tc>
      </w:tr>
      <w:tr w:rsidR="00CD14D4" w:rsidTr="00CD14D4">
        <w:tc>
          <w:tcPr>
            <w:tcW w:w="4508" w:type="dxa"/>
          </w:tcPr>
          <w:p w:rsidR="00CD14D4" w:rsidRDefault="00CD14D4">
            <w:r>
              <w:t>V4_</w:t>
            </w:r>
            <w:r>
              <w:t>11R</w:t>
            </w:r>
          </w:p>
        </w:tc>
        <w:tc>
          <w:tcPr>
            <w:tcW w:w="4508" w:type="dxa"/>
          </w:tcPr>
          <w:p w:rsidR="00CD14D4" w:rsidRDefault="00CD14D4">
            <w:r>
              <w:t>caagcagaagacggcatacgagatGTAGCCgtgactggagttcagacgtgtgctcttccgatctGGACTACHVGGG TWTCTAAT</w:t>
            </w:r>
          </w:p>
        </w:tc>
      </w:tr>
      <w:tr w:rsidR="00CD14D4" w:rsidTr="00CD14D4">
        <w:tc>
          <w:tcPr>
            <w:tcW w:w="4508" w:type="dxa"/>
          </w:tcPr>
          <w:p w:rsidR="00CD14D4" w:rsidRDefault="00CD14D4">
            <w:r>
              <w:t>V4_</w:t>
            </w:r>
            <w:r>
              <w:t>12R</w:t>
            </w:r>
          </w:p>
        </w:tc>
        <w:tc>
          <w:tcPr>
            <w:tcW w:w="4508" w:type="dxa"/>
          </w:tcPr>
          <w:p w:rsidR="00CD14D4" w:rsidRDefault="00CD14D4">
            <w:r>
              <w:t>caagcagaagacggcatacgagatTACAAGgtgactggagttcagacgtgtgctcttccgatctGGACTACHVGGG TWTCTAAT</w:t>
            </w:r>
          </w:p>
        </w:tc>
      </w:tr>
      <w:tr w:rsidR="00CD14D4" w:rsidTr="00CD14D4">
        <w:tc>
          <w:tcPr>
            <w:tcW w:w="4508" w:type="dxa"/>
          </w:tcPr>
          <w:p w:rsidR="00CD14D4" w:rsidRDefault="00CD14D4">
            <w:r>
              <w:t>V4_</w:t>
            </w:r>
            <w:r>
              <w:t>13R</w:t>
            </w:r>
          </w:p>
        </w:tc>
        <w:tc>
          <w:tcPr>
            <w:tcW w:w="4508" w:type="dxa"/>
          </w:tcPr>
          <w:p w:rsidR="00CD14D4" w:rsidRDefault="00CD14D4">
            <w:r>
              <w:t>caagcagaagacggcatacgagatCGTACTgtgactggagttcagacgtgtgctcttccgatctGGACTACHVGGG TWTCTAAT</w:t>
            </w:r>
          </w:p>
        </w:tc>
      </w:tr>
      <w:tr w:rsidR="00CD14D4" w:rsidTr="00CD14D4">
        <w:tc>
          <w:tcPr>
            <w:tcW w:w="4508" w:type="dxa"/>
          </w:tcPr>
          <w:p w:rsidR="00CD14D4" w:rsidRDefault="00CD14D4">
            <w:r>
              <w:t>V4_</w:t>
            </w:r>
            <w:r>
              <w:t>14</w:t>
            </w:r>
            <w:r>
              <w:t>R</w:t>
            </w:r>
          </w:p>
        </w:tc>
        <w:tc>
          <w:tcPr>
            <w:tcW w:w="4508" w:type="dxa"/>
          </w:tcPr>
          <w:p w:rsidR="00CD14D4" w:rsidRDefault="00CD14D4">
            <w:r>
              <w:t>caagcagaagacggcatacgagatGACTGAgtgactggagttcagacgtgtgctcttccgatctGGACTACHVGGG TWTCTAAT</w:t>
            </w:r>
          </w:p>
        </w:tc>
      </w:tr>
      <w:tr w:rsidR="00CD14D4" w:rsidTr="00CD14D4">
        <w:tc>
          <w:tcPr>
            <w:tcW w:w="4508" w:type="dxa"/>
          </w:tcPr>
          <w:p w:rsidR="00CD14D4" w:rsidRDefault="00CD14D4">
            <w:r>
              <w:t>V4_</w:t>
            </w:r>
            <w:r>
              <w:t>15</w:t>
            </w:r>
            <w:r>
              <w:t>R</w:t>
            </w:r>
          </w:p>
        </w:tc>
        <w:tc>
          <w:tcPr>
            <w:tcW w:w="4508" w:type="dxa"/>
          </w:tcPr>
          <w:p w:rsidR="00CD14D4" w:rsidRDefault="00CD14D4">
            <w:r>
              <w:t>caagcagaagacggcatacgagatGCTCAAgtgactggagttcagacgtgtgctcttccgatctGGACTACHVGGG TWTCTAAT</w:t>
            </w:r>
          </w:p>
        </w:tc>
      </w:tr>
      <w:tr w:rsidR="00CD14D4" w:rsidTr="00CD14D4">
        <w:tc>
          <w:tcPr>
            <w:tcW w:w="4508" w:type="dxa"/>
          </w:tcPr>
          <w:p w:rsidR="00CD14D4" w:rsidRDefault="00CD14D4">
            <w:r>
              <w:t>V4_16R</w:t>
            </w:r>
          </w:p>
        </w:tc>
        <w:tc>
          <w:tcPr>
            <w:tcW w:w="4508" w:type="dxa"/>
          </w:tcPr>
          <w:p w:rsidR="00CD14D4" w:rsidRDefault="00CD14D4">
            <w:r>
              <w:t>caagcagaagacggcatacgagatTCGCTTgtgactggagttcagacgtgtgctcttccgatctGGACTACHVGGG TWTCTAAT</w:t>
            </w:r>
          </w:p>
        </w:tc>
      </w:tr>
    </w:tbl>
    <w:p w:rsidR="00CD14D4" w:rsidRDefault="00CD14D4"/>
    <w:p w:rsidR="00CD14D4" w:rsidRPr="009A455D" w:rsidRDefault="00CD14D4">
      <w:pPr>
        <w:rPr>
          <w:sz w:val="18"/>
          <w:szCs w:val="18"/>
          <w:lang w:val="en-US"/>
        </w:rPr>
      </w:pPr>
      <w:r w:rsidRPr="00CD14D4">
        <w:rPr>
          <w:sz w:val="18"/>
          <w:szCs w:val="18"/>
          <w:lang w:val="en-US"/>
        </w:rPr>
        <w:t xml:space="preserve">Nucleotide sequences of primers used in the construction of libraries for Illumina sequencing. Lowercase letters denote adapter sequences necessary for binding to the </w:t>
      </w:r>
      <w:proofErr w:type="spellStart"/>
      <w:r w:rsidRPr="00CD14D4">
        <w:rPr>
          <w:sz w:val="18"/>
          <w:szCs w:val="18"/>
          <w:lang w:val="en-US"/>
        </w:rPr>
        <w:t>flowcell</w:t>
      </w:r>
      <w:proofErr w:type="spellEnd"/>
      <w:r w:rsidRPr="00CD14D4">
        <w:rPr>
          <w:sz w:val="18"/>
          <w:szCs w:val="18"/>
          <w:lang w:val="en-US"/>
        </w:rPr>
        <w:t>, underlined lowercase are binding sites for the Illumina sequencing primers, bold uppercase highlight the index sequences (</w:t>
      </w:r>
      <w:proofErr w:type="gramStart"/>
      <w:r w:rsidRPr="00CD14D4">
        <w:rPr>
          <w:sz w:val="18"/>
          <w:szCs w:val="18"/>
          <w:lang w:val="en-US"/>
        </w:rPr>
        <w:t xml:space="preserve">additional indexes </w:t>
      </w:r>
      <w:r w:rsidR="009A455D">
        <w:rPr>
          <w:sz w:val="18"/>
          <w:szCs w:val="18"/>
          <w:lang w:val="en-US"/>
        </w:rPr>
        <w:t xml:space="preserve">are described </w:t>
      </w:r>
      <w:r w:rsidRPr="00CD14D4">
        <w:rPr>
          <w:sz w:val="18"/>
          <w:szCs w:val="18"/>
          <w:lang w:val="en-US"/>
        </w:rPr>
        <w:t>in the paper by Bartram et al</w:t>
      </w:r>
      <w:proofErr w:type="gramEnd"/>
      <w:r w:rsidRPr="00CD14D4">
        <w:rPr>
          <w:sz w:val="18"/>
          <w:szCs w:val="18"/>
          <w:lang w:val="en-US"/>
        </w:rPr>
        <w:t xml:space="preserve">.). Regular uppercase are the V3 and V4 region primers (341F on for the forward primer and 806R for the reverse primers). The inclusion of four maximally degenerated bases (“NNNN”) maximizes diversity during the first four bases of the run. Diversity is important for identifying unique clusters and base-calling accuracy [11, 12]. </w:t>
      </w:r>
    </w:p>
    <w:p w:rsidR="009A455D" w:rsidRDefault="00CD14D4">
      <w:pPr>
        <w:rPr>
          <w:sz w:val="16"/>
          <w:szCs w:val="16"/>
          <w:lang w:val="en-US"/>
        </w:rPr>
      </w:pPr>
      <w:r w:rsidRPr="00CD14D4">
        <w:rPr>
          <w:sz w:val="16"/>
          <w:szCs w:val="16"/>
          <w:lang w:val="en-US"/>
        </w:rPr>
        <w:t xml:space="preserve">References </w:t>
      </w:r>
    </w:p>
    <w:p w:rsidR="009A455D" w:rsidRDefault="00CD14D4">
      <w:pPr>
        <w:rPr>
          <w:sz w:val="16"/>
          <w:szCs w:val="16"/>
          <w:lang w:val="en-US"/>
        </w:rPr>
      </w:pPr>
      <w:r w:rsidRPr="00CD14D4">
        <w:rPr>
          <w:sz w:val="16"/>
          <w:szCs w:val="16"/>
          <w:lang w:val="en-US"/>
        </w:rPr>
        <w:t xml:space="preserve">- </w:t>
      </w:r>
      <w:proofErr w:type="spellStart"/>
      <w:r w:rsidRPr="00CD14D4">
        <w:rPr>
          <w:sz w:val="16"/>
          <w:szCs w:val="16"/>
          <w:lang w:val="en-US"/>
        </w:rPr>
        <w:t>Bokulich</w:t>
      </w:r>
      <w:proofErr w:type="spellEnd"/>
      <w:r w:rsidRPr="00CD14D4">
        <w:rPr>
          <w:sz w:val="16"/>
          <w:szCs w:val="16"/>
          <w:lang w:val="en-US"/>
        </w:rPr>
        <w:t xml:space="preserve"> NA, Joseph CM, Allen G, Benson AK, Mills DA (2012) Next-generation sequencing reveals significant bacterial diversity of </w:t>
      </w:r>
      <w:proofErr w:type="spellStart"/>
      <w:r w:rsidRPr="00CD14D4">
        <w:rPr>
          <w:sz w:val="16"/>
          <w:szCs w:val="16"/>
          <w:lang w:val="en-US"/>
        </w:rPr>
        <w:t>botrytized</w:t>
      </w:r>
      <w:proofErr w:type="spellEnd"/>
      <w:r w:rsidRPr="00CD14D4">
        <w:rPr>
          <w:sz w:val="16"/>
          <w:szCs w:val="16"/>
          <w:lang w:val="en-US"/>
        </w:rPr>
        <w:t xml:space="preserve"> wine. </w:t>
      </w:r>
      <w:proofErr w:type="spellStart"/>
      <w:r w:rsidRPr="00CD14D4">
        <w:rPr>
          <w:sz w:val="16"/>
          <w:szCs w:val="16"/>
          <w:lang w:val="en-US"/>
        </w:rPr>
        <w:t>PLoS</w:t>
      </w:r>
      <w:proofErr w:type="spellEnd"/>
      <w:r w:rsidRPr="00CD14D4">
        <w:rPr>
          <w:sz w:val="16"/>
          <w:szCs w:val="16"/>
          <w:lang w:val="en-US"/>
        </w:rPr>
        <w:t xml:space="preserve"> One 7:e36357, DOI:10.1371/journal.pone.0036357 </w:t>
      </w:r>
    </w:p>
    <w:p w:rsidR="00CD14D4" w:rsidRPr="009A455D" w:rsidRDefault="00CD14D4">
      <w:pPr>
        <w:rPr>
          <w:sz w:val="16"/>
          <w:szCs w:val="16"/>
          <w:lang w:val="en-US"/>
        </w:rPr>
      </w:pPr>
      <w:r w:rsidRPr="00CD14D4">
        <w:rPr>
          <w:sz w:val="16"/>
          <w:szCs w:val="16"/>
          <w:lang w:val="en-US"/>
        </w:rPr>
        <w:t>- Bartram AK, Lynch MD, Stearns JC, Moreno-</w:t>
      </w:r>
      <w:proofErr w:type="spellStart"/>
      <w:r w:rsidRPr="00CD14D4">
        <w:rPr>
          <w:sz w:val="16"/>
          <w:szCs w:val="16"/>
          <w:lang w:val="en-US"/>
        </w:rPr>
        <w:t>Hagelsieb</w:t>
      </w:r>
      <w:proofErr w:type="spellEnd"/>
      <w:r w:rsidRPr="00CD14D4">
        <w:rPr>
          <w:sz w:val="16"/>
          <w:szCs w:val="16"/>
          <w:lang w:val="en-US"/>
        </w:rPr>
        <w:t xml:space="preserve"> G, Neufeld JD (2011) Generation of multimillion-sequence 16S </w:t>
      </w:r>
      <w:proofErr w:type="spellStart"/>
      <w:r w:rsidRPr="00CD14D4">
        <w:rPr>
          <w:sz w:val="16"/>
          <w:szCs w:val="16"/>
          <w:lang w:val="en-US"/>
        </w:rPr>
        <w:t>rRNA</w:t>
      </w:r>
      <w:proofErr w:type="spellEnd"/>
      <w:r w:rsidRPr="00CD14D4">
        <w:rPr>
          <w:sz w:val="16"/>
          <w:szCs w:val="16"/>
          <w:lang w:val="en-US"/>
        </w:rPr>
        <w:t xml:space="preserve"> gene libraries from complex microbial communities by assembling paired-end </w:t>
      </w:r>
      <w:proofErr w:type="spellStart"/>
      <w:r w:rsidRPr="00CD14D4">
        <w:rPr>
          <w:sz w:val="16"/>
          <w:szCs w:val="16"/>
          <w:lang w:val="en-US"/>
        </w:rPr>
        <w:t>illumina</w:t>
      </w:r>
      <w:proofErr w:type="spellEnd"/>
      <w:r w:rsidRPr="00CD14D4">
        <w:rPr>
          <w:sz w:val="16"/>
          <w:szCs w:val="16"/>
          <w:lang w:val="en-US"/>
        </w:rPr>
        <w:t xml:space="preserve"> reads. </w:t>
      </w:r>
      <w:proofErr w:type="spellStart"/>
      <w:r w:rsidRPr="009A455D">
        <w:rPr>
          <w:sz w:val="16"/>
          <w:szCs w:val="16"/>
          <w:lang w:val="en-US"/>
        </w:rPr>
        <w:t>Appl</w:t>
      </w:r>
      <w:proofErr w:type="spellEnd"/>
      <w:r w:rsidRPr="009A455D">
        <w:rPr>
          <w:sz w:val="16"/>
          <w:szCs w:val="16"/>
          <w:lang w:val="en-US"/>
        </w:rPr>
        <w:t xml:space="preserve"> Environ </w:t>
      </w:r>
      <w:proofErr w:type="spellStart"/>
      <w:r w:rsidRPr="009A455D">
        <w:rPr>
          <w:sz w:val="16"/>
          <w:szCs w:val="16"/>
          <w:lang w:val="en-US"/>
        </w:rPr>
        <w:t>Microbiol</w:t>
      </w:r>
      <w:proofErr w:type="spellEnd"/>
      <w:r w:rsidRPr="009A455D">
        <w:rPr>
          <w:sz w:val="16"/>
          <w:szCs w:val="16"/>
          <w:lang w:val="en-US"/>
        </w:rPr>
        <w:t xml:space="preserve"> 77:3846-3852, DOI:10.1128/AEM.02772-10</w:t>
      </w:r>
    </w:p>
    <w:p w:rsidR="000E03D5" w:rsidRPr="009A455D" w:rsidRDefault="000E03D5">
      <w:pPr>
        <w:rPr>
          <w:lang w:val="en-US"/>
        </w:rPr>
      </w:pPr>
    </w:p>
    <w:sectPr w:rsidR="000E03D5" w:rsidRPr="009A45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4D4"/>
    <w:rsid w:val="000E03D5"/>
    <w:rsid w:val="009A455D"/>
    <w:rsid w:val="00CD14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065DE"/>
  <w15:chartTrackingRefBased/>
  <w15:docId w15:val="{D86FDF66-CD39-4457-B39E-4D8997BBD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CD1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430</Words>
  <Characters>2367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Isala</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Heida, Fardou</dc:creator>
  <cp:keywords/>
  <dc:description/>
  <cp:lastModifiedBy>Heida, Fardou</cp:lastModifiedBy>
  <cp:revision>1</cp:revision>
  <dcterms:created xsi:type="dcterms:W3CDTF">2020-09-04T03:06:00Z</dcterms:created>
  <dcterms:modified xsi:type="dcterms:W3CDTF">2020-09-04T03:13:00Z</dcterms:modified>
</cp:coreProperties>
</file>