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8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672"/>
        <w:gridCol w:w="1529"/>
        <w:gridCol w:w="3827"/>
        <w:gridCol w:w="1631"/>
      </w:tblGrid>
      <w:tr w:rsidR="009B47E6" w:rsidRPr="00FD2BCC" w:rsidTr="001866EA">
        <w:trPr>
          <w:trHeight w:val="92"/>
        </w:trPr>
        <w:tc>
          <w:tcPr>
            <w:tcW w:w="672" w:type="dxa"/>
            <w:tcBorders>
              <w:bottom w:val="single" w:sz="8" w:space="0" w:color="auto"/>
            </w:tcBorders>
            <w:shd w:val="clear" w:color="auto" w:fill="FFFFFF"/>
          </w:tcPr>
          <w:p w:rsidR="009B47E6" w:rsidRPr="00A72B24" w:rsidRDefault="009B47E6" w:rsidP="001866EA">
            <w:pPr>
              <w:widowControl w:val="0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S</w:t>
            </w:r>
            <w:r w:rsidRPr="00A72B24">
              <w:rPr>
                <w:rFonts w:eastAsia="等线" w:hint="eastAsia"/>
                <w:b/>
                <w:kern w:val="2"/>
                <w:sz w:val="21"/>
                <w:szCs w:val="21"/>
                <w:lang w:eastAsia="zh-CN"/>
              </w:rPr>
              <w:t>ite</w:t>
            </w:r>
          </w:p>
        </w:tc>
        <w:tc>
          <w:tcPr>
            <w:tcW w:w="1529" w:type="dxa"/>
            <w:tcBorders>
              <w:bottom w:val="single" w:sz="8" w:space="0" w:color="auto"/>
            </w:tcBorders>
            <w:shd w:val="clear" w:color="auto" w:fill="FFFFFF"/>
          </w:tcPr>
          <w:p w:rsidR="009B47E6" w:rsidRPr="00A72B24" w:rsidRDefault="009B47E6" w:rsidP="001866EA">
            <w:pPr>
              <w:widowControl w:val="0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P</w:t>
            </w:r>
            <w:r w:rsidRPr="00A72B24">
              <w:rPr>
                <w:rFonts w:eastAsia="等线" w:hint="eastAsia"/>
                <w:b/>
                <w:kern w:val="2"/>
                <w:sz w:val="21"/>
                <w:szCs w:val="21"/>
                <w:lang w:eastAsia="zh-CN"/>
              </w:rPr>
              <w:t>lant</w:t>
            </w: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 xml:space="preserve"> </w:t>
            </w:r>
            <w:r w:rsidRPr="00A72B24">
              <w:rPr>
                <w:rFonts w:eastAsia="等线" w:hint="eastAsia"/>
                <w:b/>
                <w:kern w:val="2"/>
                <w:sz w:val="21"/>
                <w:szCs w:val="21"/>
                <w:lang w:eastAsia="zh-CN"/>
              </w:rPr>
              <w:t>c</w:t>
            </w: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overage (%)</w:t>
            </w:r>
          </w:p>
        </w:tc>
        <w:tc>
          <w:tcPr>
            <w:tcW w:w="3827" w:type="dxa"/>
            <w:tcBorders>
              <w:bottom w:val="single" w:sz="8" w:space="0" w:color="auto"/>
            </w:tcBorders>
            <w:shd w:val="clear" w:color="auto" w:fill="FFFFFF"/>
          </w:tcPr>
          <w:p w:rsidR="009B47E6" w:rsidRPr="00A72B24" w:rsidRDefault="009B47E6" w:rsidP="001866EA">
            <w:pPr>
              <w:widowControl w:val="0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Dominant Species</w:t>
            </w:r>
          </w:p>
        </w:tc>
        <w:tc>
          <w:tcPr>
            <w:tcW w:w="1631" w:type="dxa"/>
            <w:tcBorders>
              <w:bottom w:val="single" w:sz="8" w:space="0" w:color="auto"/>
            </w:tcBorders>
            <w:shd w:val="clear" w:color="auto" w:fill="FFFFFF"/>
          </w:tcPr>
          <w:p w:rsidR="009B47E6" w:rsidRPr="00A72B24" w:rsidRDefault="009B47E6" w:rsidP="001866EA">
            <w:pPr>
              <w:widowControl w:val="0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Shannon-Wiener index</w:t>
            </w:r>
          </w:p>
        </w:tc>
      </w:tr>
      <w:tr w:rsidR="009B47E6" w:rsidRPr="00FD2BCC" w:rsidTr="001866EA">
        <w:tc>
          <w:tcPr>
            <w:tcW w:w="672" w:type="dxa"/>
            <w:tcBorders>
              <w:top w:val="single" w:sz="8" w:space="0" w:color="auto"/>
              <w:bottom w:val="nil"/>
            </w:tcBorders>
          </w:tcPr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IT</w:t>
            </w:r>
          </w:p>
        </w:tc>
        <w:tc>
          <w:tcPr>
            <w:tcW w:w="1529" w:type="dxa"/>
            <w:tcBorders>
              <w:top w:val="single" w:sz="8" w:space="0" w:color="auto"/>
              <w:bottom w:val="nil"/>
            </w:tcBorders>
          </w:tcPr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75</w:t>
            </w:r>
          </w:p>
        </w:tc>
        <w:tc>
          <w:tcPr>
            <w:tcW w:w="3827" w:type="dxa"/>
            <w:tcBorders>
              <w:top w:val="single" w:sz="8" w:space="0" w:color="auto"/>
              <w:bottom w:val="nil"/>
            </w:tcBorders>
          </w:tcPr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</w:pP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Myrsine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africana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Linn.</w:t>
            </w:r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</w:p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</w:pP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Debregeasia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orientalis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C. J. Chen</w:t>
            </w:r>
          </w:p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</w:pP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Swida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oblonga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</w:p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</w:pP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Cyclobalanopsis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glauca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</w:p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</w:pP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Keteleeria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evelyniana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Mast.</w:t>
            </w:r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631" w:type="dxa"/>
            <w:tcBorders>
              <w:top w:val="single" w:sz="8" w:space="0" w:color="auto"/>
              <w:bottom w:val="nil"/>
            </w:tcBorders>
          </w:tcPr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2.25</w:t>
            </w:r>
          </w:p>
        </w:tc>
      </w:tr>
      <w:tr w:rsidR="009B47E6" w:rsidRPr="00FD2BCC" w:rsidTr="001866EA">
        <w:tc>
          <w:tcPr>
            <w:tcW w:w="672" w:type="dxa"/>
          </w:tcPr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OT</w:t>
            </w:r>
          </w:p>
        </w:tc>
        <w:tc>
          <w:tcPr>
            <w:tcW w:w="1529" w:type="dxa"/>
          </w:tcPr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62</w:t>
            </w:r>
          </w:p>
        </w:tc>
        <w:tc>
          <w:tcPr>
            <w:tcW w:w="3827" w:type="dxa"/>
          </w:tcPr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</w:pP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Myrsine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africana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Linn.</w:t>
            </w:r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</w:p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</w:pPr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Viburnum </w:t>
            </w: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propinquum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</w:p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</w:pP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Cyclobalanopsis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>glauca</w:t>
            </w:r>
            <w:proofErr w:type="spellEnd"/>
            <w:r w:rsidRPr="00FD2BCC">
              <w:rPr>
                <w:rFonts w:eastAsia="等线"/>
                <w:i/>
                <w:kern w:val="2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631" w:type="dxa"/>
          </w:tcPr>
          <w:p w:rsidR="009B47E6" w:rsidRPr="00FD2BCC" w:rsidRDefault="009B47E6" w:rsidP="001866EA">
            <w:pPr>
              <w:widowControl w:val="0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FD2BCC">
              <w:rPr>
                <w:rFonts w:eastAsia="等线"/>
                <w:kern w:val="2"/>
                <w:sz w:val="21"/>
                <w:szCs w:val="21"/>
                <w:lang w:eastAsia="zh-CN"/>
              </w:rPr>
              <w:t>1.97</w:t>
            </w:r>
          </w:p>
        </w:tc>
      </w:tr>
    </w:tbl>
    <w:p w:rsidR="00F8722B" w:rsidRDefault="00F8722B">
      <w:bookmarkStart w:id="0" w:name="_GoBack"/>
      <w:bookmarkEnd w:id="0"/>
    </w:p>
    <w:sectPr w:rsidR="00F87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E6"/>
    <w:rsid w:val="00093ACB"/>
    <w:rsid w:val="00533943"/>
    <w:rsid w:val="009B47E6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2022-04-02T14:45:00Z</dcterms:created>
  <dcterms:modified xsi:type="dcterms:W3CDTF">2022-04-02T14:45:00Z</dcterms:modified>
</cp:coreProperties>
</file>