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53E" w:rsidRDefault="00E45096" w:rsidP="002402DE">
      <w:pPr>
        <w:spacing w:line="480" w:lineRule="auto"/>
        <w:rPr>
          <w:b/>
          <w:sz w:val="32"/>
        </w:rPr>
      </w:pPr>
      <w:r w:rsidRPr="0026245B">
        <w:rPr>
          <w:rFonts w:hint="eastAsia"/>
          <w:b/>
          <w:sz w:val="32"/>
        </w:rPr>
        <w:t>Supporting information</w:t>
      </w:r>
    </w:p>
    <w:p w:rsidR="006049EC" w:rsidRPr="00997E48" w:rsidRDefault="00997E48" w:rsidP="0001225B">
      <w:pPr>
        <w:rPr>
          <w:b/>
          <w:sz w:val="32"/>
        </w:rPr>
      </w:pPr>
      <w:r>
        <w:rPr>
          <w:rFonts w:hint="eastAsia"/>
        </w:rPr>
        <w:t>Table S1 R</w:t>
      </w:r>
      <w:r w:rsidR="0001225B">
        <w:rPr>
          <w:rFonts w:hint="eastAsia"/>
        </w:rPr>
        <w:t xml:space="preserve">elative abundances </w:t>
      </w:r>
      <w:r>
        <w:rPr>
          <w:rFonts w:hint="eastAsia"/>
        </w:rPr>
        <w:t xml:space="preserve">of the </w:t>
      </w:r>
      <w:r w:rsidR="0001225B">
        <w:t>bacteria</w:t>
      </w:r>
      <w:r>
        <w:rPr>
          <w:rFonts w:hint="eastAsia"/>
        </w:rPr>
        <w:t>l genera</w:t>
      </w:r>
      <w:r w:rsidR="0001225B">
        <w:t xml:space="preserve"> </w:t>
      </w:r>
      <w:r>
        <w:rPr>
          <w:rFonts w:hint="eastAsia"/>
        </w:rPr>
        <w:t xml:space="preserve">that </w:t>
      </w:r>
      <w:r w:rsidR="0001225B">
        <w:t>correlated with the content of key chemical components</w:t>
      </w:r>
      <w:r w:rsidR="0001225B">
        <w:rPr>
          <w:rFonts w:hint="eastAsia"/>
        </w:rPr>
        <w:t xml:space="preserve"> </w:t>
      </w:r>
      <w:r>
        <w:rPr>
          <w:rFonts w:hint="eastAsia"/>
        </w:rPr>
        <w:t xml:space="preserve">in leaves and stems of </w:t>
      </w:r>
      <w:r w:rsidRPr="00997E48">
        <w:rPr>
          <w:i/>
        </w:rPr>
        <w:t>D</w:t>
      </w:r>
      <w:r>
        <w:rPr>
          <w:rFonts w:hint="eastAsia"/>
          <w:i/>
        </w:rPr>
        <w:t>.</w:t>
      </w:r>
      <w:r w:rsidRPr="00997E48">
        <w:rPr>
          <w:i/>
        </w:rPr>
        <w:t xml:space="preserve"> </w:t>
      </w:r>
      <w:proofErr w:type="spellStart"/>
      <w:r w:rsidRPr="00997E48">
        <w:rPr>
          <w:i/>
        </w:rPr>
        <w:t>catenatum</w:t>
      </w:r>
      <w:proofErr w:type="spellEnd"/>
      <w:r>
        <w:rPr>
          <w:rFonts w:hint="eastAsia"/>
        </w:rPr>
        <w:t xml:space="preserve"> from three cultivation modes</w:t>
      </w:r>
    </w:p>
    <w:tbl>
      <w:tblPr>
        <w:tblpPr w:leftFromText="180" w:rightFromText="180" w:vertAnchor="text" w:horzAnchor="margin" w:tblpXSpec="center" w:tblpY="204"/>
        <w:tblW w:w="9380" w:type="dxa"/>
        <w:tblLook w:val="04A0" w:firstRow="1" w:lastRow="0" w:firstColumn="1" w:lastColumn="0" w:noHBand="0" w:noVBand="1"/>
      </w:tblPr>
      <w:tblGrid>
        <w:gridCol w:w="3620"/>
        <w:gridCol w:w="960"/>
        <w:gridCol w:w="960"/>
        <w:gridCol w:w="960"/>
        <w:gridCol w:w="960"/>
        <w:gridCol w:w="960"/>
        <w:gridCol w:w="960"/>
      </w:tblGrid>
      <w:tr w:rsidR="006049EC" w:rsidRPr="008155F9" w:rsidTr="00936828">
        <w:trPr>
          <w:trHeight w:val="300"/>
        </w:trPr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Taxonomy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color w:val="000000"/>
                <w:kern w:val="0"/>
                <w:sz w:val="20"/>
                <w:szCs w:val="20"/>
              </w:rPr>
              <w:t>POleaf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color w:val="000000"/>
                <w:kern w:val="0"/>
                <w:sz w:val="20"/>
                <w:szCs w:val="20"/>
              </w:rPr>
              <w:t>POstem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color w:val="000000"/>
                <w:kern w:val="0"/>
                <w:sz w:val="20"/>
                <w:szCs w:val="20"/>
              </w:rPr>
              <w:t>CEleaf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color w:val="000000"/>
                <w:kern w:val="0"/>
                <w:sz w:val="20"/>
                <w:szCs w:val="20"/>
              </w:rPr>
              <w:t>CEstem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color w:val="000000"/>
                <w:kern w:val="0"/>
                <w:sz w:val="20"/>
                <w:szCs w:val="20"/>
              </w:rPr>
              <w:t>LTleaf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color w:val="000000"/>
                <w:kern w:val="0"/>
                <w:sz w:val="20"/>
                <w:szCs w:val="20"/>
              </w:rPr>
              <w:t>LTstem</w:t>
            </w:r>
            <w:proofErr w:type="spellEnd"/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Acetobacteraceae_unclassified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0.23%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0.07%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0.91%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1.23%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1.77%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1.87%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Actinobacteria_unclassified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0.39%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0.51%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0.87%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2.07%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1.19%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0.21%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Actinomycetales_unclassified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1.25%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1.09%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3.90%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1.22%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4.52%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0.47%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Alphaproteobacteria_unclassified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0.72%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0.57%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2.64%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1.24%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1.72%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0.58%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Betaproteobacteria_unclassified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0.91%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0.14%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1.13%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1.09%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0.88%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0.81%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Burkholderiales_unclassified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0.57%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0.62%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0.55%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0.95%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0.61%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Chitinophagaceae_unclassified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1.21%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1.49%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2.22%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0.60%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2.49%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1.06%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Comamonadaceae_unclassified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0.62%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0.28%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4.46%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1.50%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3.38%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0.64%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>Comamonas</w:t>
            </w:r>
            <w:proofErr w:type="spellEnd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5.11%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0.10%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2.34%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6.48%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3.63%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0.15%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>Flavobacterium</w:t>
            </w:r>
            <w:proofErr w:type="spellEnd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0.24%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2.30%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1.07%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1.88%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0.61%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Microbacteriaceae_unclassified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0.93%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0.48%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1.28%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0.43%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0.81%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1.49%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>Nevskia</w:t>
            </w:r>
            <w:proofErr w:type="spellEnd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0.60%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1.67%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0.57%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2.01%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>Polynucleobacter</w:t>
            </w:r>
            <w:proofErr w:type="spellEnd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0.24%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2.24%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0.97%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2.27%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0.29%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>Ralstonia</w:t>
            </w:r>
            <w:proofErr w:type="spellEnd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1.09%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0.96%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1.42%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Rhizobiales_unclassified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1.28%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1.37%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4.16%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6.27%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4.14%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11.39%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 xml:space="preserve">Rhizobium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0.33%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0.54%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0.59%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0.50%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0.10%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7.33%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>Rhodanobacter</w:t>
            </w:r>
            <w:proofErr w:type="spellEnd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3.43%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>Rhodoferax</w:t>
            </w:r>
            <w:proofErr w:type="spellEnd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0.25%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5.67%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2.10%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5.09%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0.66%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Saprospiraceae_unclassified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1.36%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1.06%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0.86%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0.16%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Sphingomonadaceae_unclassified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0.52%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0.90%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0.92%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2.21%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1.53%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1.55%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Xanthomonadaceae_unclassified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0.69%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0.32%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2.88%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0.22%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0.53%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0.33%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>Burkholderia</w:t>
            </w:r>
            <w:proofErr w:type="spellEnd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0.21%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23.26%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2.50%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10.11%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1.50%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0.46%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Enterobacteriaceae_unclassified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2.02%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1.62%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0.36%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0.40%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0.03%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>Hymenobacter</w:t>
            </w:r>
            <w:proofErr w:type="spellEnd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4.19%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1.15%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0.49%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1.25%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1.81%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0.36%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>Methylobacterium</w:t>
            </w:r>
            <w:proofErr w:type="spellEnd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21.58%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11.44%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6.63%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15.47%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24.37%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10.47%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kern w:val="0"/>
                <w:sz w:val="20"/>
                <w:szCs w:val="20"/>
              </w:rPr>
              <w:t>Peptostreptococcaceae_unclassified</w:t>
            </w:r>
            <w:proofErr w:type="spellEnd"/>
            <w:r w:rsidRPr="008155F9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5.81%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6.73%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</w:tr>
      <w:tr w:rsidR="006049EC" w:rsidRPr="008155F9" w:rsidTr="00936828">
        <w:trPr>
          <w:trHeight w:val="300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>Romboutsia</w:t>
            </w:r>
            <w:proofErr w:type="spellEnd"/>
            <w:r w:rsidRPr="008155F9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7.30%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10.33%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0.18%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8155F9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8155F9">
              <w:rPr>
                <w:rFonts w:eastAsia="Times New Roman"/>
                <w:kern w:val="0"/>
                <w:sz w:val="20"/>
                <w:szCs w:val="20"/>
              </w:rPr>
              <w:t>0.23%</w:t>
            </w:r>
          </w:p>
        </w:tc>
      </w:tr>
    </w:tbl>
    <w:p w:rsidR="006049EC" w:rsidRPr="002402DE" w:rsidRDefault="002B2B10" w:rsidP="002B2B10">
      <w:pPr>
        <w:rPr>
          <w:b/>
          <w:sz w:val="32"/>
        </w:rPr>
      </w:pPr>
      <w:r>
        <w:rPr>
          <w:rFonts w:hint="eastAsia"/>
        </w:rPr>
        <w:t xml:space="preserve">Note: the relative abundances of the </w:t>
      </w:r>
      <w:r>
        <w:t>bacteria</w:t>
      </w:r>
      <w:r>
        <w:rPr>
          <w:rFonts w:hint="eastAsia"/>
        </w:rPr>
        <w:t>l genera</w:t>
      </w:r>
      <w:r w:rsidRPr="002B2B10">
        <w:rPr>
          <w:rFonts w:hint="eastAsia"/>
        </w:rPr>
        <w:t xml:space="preserve"> with yellow background are positively correlated </w:t>
      </w:r>
      <w:r w:rsidRPr="002B2B10">
        <w:t>with</w:t>
      </w:r>
      <w:r>
        <w:rPr>
          <w:rFonts w:hint="eastAsia"/>
          <w:b/>
          <w:sz w:val="32"/>
        </w:rPr>
        <w:t xml:space="preserve"> </w:t>
      </w:r>
      <w:r>
        <w:rPr>
          <w:rFonts w:hint="eastAsia"/>
        </w:rPr>
        <w:t>s</w:t>
      </w:r>
      <w:r>
        <w:t>tem polysaccharide and leaf phenol and flavonoid content</w:t>
      </w:r>
      <w:r>
        <w:rPr>
          <w:rFonts w:hint="eastAsia"/>
        </w:rPr>
        <w:t xml:space="preserve">; the relative abundances of the </w:t>
      </w:r>
      <w:r>
        <w:t>bacteria</w:t>
      </w:r>
      <w:r>
        <w:rPr>
          <w:rFonts w:hint="eastAsia"/>
        </w:rPr>
        <w:t>l genera</w:t>
      </w:r>
      <w:r w:rsidRPr="002B2B10">
        <w:rPr>
          <w:rFonts w:hint="eastAsia"/>
        </w:rPr>
        <w:t xml:space="preserve"> with </w:t>
      </w:r>
      <w:r>
        <w:rPr>
          <w:rFonts w:hint="eastAsia"/>
        </w:rPr>
        <w:t>blue</w:t>
      </w:r>
      <w:r w:rsidRPr="002B2B10">
        <w:rPr>
          <w:rFonts w:hint="eastAsia"/>
        </w:rPr>
        <w:t xml:space="preserve"> background are </w:t>
      </w:r>
      <w:r w:rsidR="00BD5781">
        <w:rPr>
          <w:rFonts w:hint="eastAsia"/>
        </w:rPr>
        <w:t>positively</w:t>
      </w:r>
      <w:r w:rsidRPr="002B2B10">
        <w:rPr>
          <w:rFonts w:hint="eastAsia"/>
        </w:rPr>
        <w:t xml:space="preserve"> correlated </w:t>
      </w:r>
      <w:r w:rsidRPr="002B2B10">
        <w:t>with</w:t>
      </w:r>
      <w:r>
        <w:rPr>
          <w:rFonts w:hint="eastAsia"/>
          <w:b/>
          <w:sz w:val="32"/>
        </w:rPr>
        <w:t xml:space="preserve"> </w:t>
      </w:r>
      <w:r w:rsidR="00BD5781">
        <w:rPr>
          <w:rFonts w:hint="eastAsia"/>
        </w:rPr>
        <w:t>e</w:t>
      </w:r>
      <w:r w:rsidR="00BD5781" w:rsidRPr="00BD5781">
        <w:t>thanol-soluble extractive content</w:t>
      </w:r>
      <w:r>
        <w:rPr>
          <w:rFonts w:hint="eastAsia"/>
        </w:rPr>
        <w:t>.</w:t>
      </w:r>
    </w:p>
    <w:p w:rsidR="008155F9" w:rsidRPr="002B2B10" w:rsidRDefault="008155F9"/>
    <w:p w:rsidR="006049EC" w:rsidRDefault="006049EC"/>
    <w:p w:rsidR="006049EC" w:rsidRDefault="006049EC"/>
    <w:p w:rsidR="006049EC" w:rsidRDefault="006049EC"/>
    <w:p w:rsidR="006049EC" w:rsidRDefault="006049EC"/>
    <w:p w:rsidR="006049EC" w:rsidRDefault="006049EC"/>
    <w:p w:rsidR="006049EC" w:rsidRDefault="006049EC"/>
    <w:p w:rsidR="006049EC" w:rsidRPr="00997E48" w:rsidRDefault="00997E48">
      <w:r>
        <w:rPr>
          <w:rFonts w:hint="eastAsia"/>
        </w:rPr>
        <w:lastRenderedPageBreak/>
        <w:t xml:space="preserve">Table S2 </w:t>
      </w:r>
      <w:r w:rsidRPr="00997E48">
        <w:t xml:space="preserve">Relative abundances of the </w:t>
      </w:r>
      <w:r w:rsidRPr="00997E48">
        <w:rPr>
          <w:rFonts w:hint="eastAsia"/>
        </w:rPr>
        <w:t>fungal genera</w:t>
      </w:r>
      <w:r w:rsidRPr="00997E48">
        <w:t xml:space="preserve"> that correlated with the content of key chemical components in leaves and stems of </w:t>
      </w:r>
      <w:r w:rsidRPr="00997E48">
        <w:rPr>
          <w:i/>
        </w:rPr>
        <w:t xml:space="preserve">D. </w:t>
      </w:r>
      <w:proofErr w:type="spellStart"/>
      <w:r w:rsidRPr="00997E48">
        <w:rPr>
          <w:i/>
        </w:rPr>
        <w:t>catenatum</w:t>
      </w:r>
      <w:proofErr w:type="spellEnd"/>
      <w:r w:rsidRPr="00997E48">
        <w:rPr>
          <w:rFonts w:hint="eastAsia"/>
        </w:rPr>
        <w:t xml:space="preserve"> from three cultivation modes</w:t>
      </w:r>
    </w:p>
    <w:tbl>
      <w:tblPr>
        <w:tblW w:w="9105" w:type="dxa"/>
        <w:jc w:val="center"/>
        <w:tblInd w:w="93" w:type="dxa"/>
        <w:tblLook w:val="04A0" w:firstRow="1" w:lastRow="0" w:firstColumn="1" w:lastColumn="0" w:noHBand="0" w:noVBand="1"/>
      </w:tblPr>
      <w:tblGrid>
        <w:gridCol w:w="3460"/>
        <w:gridCol w:w="960"/>
        <w:gridCol w:w="960"/>
        <w:gridCol w:w="960"/>
        <w:gridCol w:w="960"/>
        <w:gridCol w:w="960"/>
        <w:gridCol w:w="845"/>
      </w:tblGrid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Taxonomy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color w:val="000000"/>
                <w:kern w:val="0"/>
                <w:sz w:val="20"/>
                <w:szCs w:val="20"/>
              </w:rPr>
              <w:t>POleaf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color w:val="000000"/>
                <w:kern w:val="0"/>
                <w:sz w:val="20"/>
                <w:szCs w:val="20"/>
              </w:rPr>
              <w:t>POstem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color w:val="000000"/>
                <w:kern w:val="0"/>
                <w:sz w:val="20"/>
                <w:szCs w:val="20"/>
              </w:rPr>
              <w:t>CEleaf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color w:val="000000"/>
                <w:kern w:val="0"/>
                <w:sz w:val="20"/>
                <w:szCs w:val="20"/>
              </w:rPr>
              <w:t>CEstem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color w:val="000000"/>
                <w:kern w:val="0"/>
                <w:sz w:val="20"/>
                <w:szCs w:val="20"/>
              </w:rPr>
              <w:t>LTleaf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color w:val="000000"/>
                <w:kern w:val="0"/>
                <w:sz w:val="20"/>
                <w:szCs w:val="20"/>
              </w:rPr>
              <w:t>LTstem</w:t>
            </w:r>
            <w:proofErr w:type="spellEnd"/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kern w:val="0"/>
                <w:sz w:val="20"/>
                <w:szCs w:val="20"/>
              </w:rPr>
              <w:t>Ascomycota_unclassified</w:t>
            </w:r>
            <w:proofErr w:type="spellEnd"/>
            <w:r w:rsidRPr="006049EC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0.07%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5.71%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10.76%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7.44%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3.61%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4.35%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Camptophora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24.64%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12.13%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1.64%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0.74%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Chaetomium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0.20%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3.17%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0.23%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Gibberella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3.72%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0.26%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0.08%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Haematonectria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2.78%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0.03%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Kabatiella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0.66%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3.59%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1.69%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1.91%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Mollisia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0.02%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3.36%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Phoma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0.10%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0.17%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0.05%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5.25%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Podospora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2.62%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0.53%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Ramichloridium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0.90%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0.12%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0.19%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1.43%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2.95%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Retroconis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0.31%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2.00%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0.60%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kern w:val="0"/>
                <w:sz w:val="20"/>
                <w:szCs w:val="20"/>
              </w:rPr>
              <w:t>Sordariomycetes_unclassified</w:t>
            </w:r>
            <w:proofErr w:type="spellEnd"/>
            <w:r w:rsidRPr="006049EC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1.05%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2.00%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1.03%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Strelitziana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0.05%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1.57%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2.12%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0.16%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0.94%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kern w:val="0"/>
                <w:sz w:val="20"/>
                <w:szCs w:val="20"/>
              </w:rPr>
              <w:t>Capnodiales_unclassified</w:t>
            </w:r>
            <w:proofErr w:type="spellEnd"/>
            <w:r w:rsidRPr="006049EC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6.82%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0.57%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1.04%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1.32%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0.61%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2.13%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Cryptodiscus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24.00%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Davidiella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1.07%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0.80%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0.24%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1.09%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0.50%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0.60%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Dendryphiella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19.56%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0.03%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Meira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4.62%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0.69%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bookmarkStart w:id="0" w:name="_GoBack"/>
        <w:bookmarkEnd w:id="0"/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Mycosphaerella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9.73%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9.98%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0.34%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0.57%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kern w:val="0"/>
                <w:sz w:val="20"/>
                <w:szCs w:val="20"/>
              </w:rPr>
              <w:t>Mycosphaerellaceae_unclassified</w:t>
            </w:r>
            <w:proofErr w:type="spellEnd"/>
            <w:r w:rsidRPr="006049EC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39.60%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6.69%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7.06%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0.08%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i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>Phialophora</w:t>
            </w:r>
            <w:proofErr w:type="spellEnd"/>
            <w:r w:rsidRPr="006049EC">
              <w:rPr>
                <w:rFonts w:eastAsia="Times New Roman"/>
                <w:i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10.29%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2.13%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0.27%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0.13%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1.40%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0.57%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kern w:val="0"/>
                <w:sz w:val="20"/>
                <w:szCs w:val="20"/>
              </w:rPr>
              <w:t>Pleosporales_unclassified</w:t>
            </w:r>
            <w:proofErr w:type="spellEnd"/>
            <w:r w:rsidRPr="006049EC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5.56%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0.45%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0.03%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0.26%</w:t>
            </w:r>
          </w:p>
        </w:tc>
      </w:tr>
      <w:tr w:rsidR="006049EC" w:rsidRPr="006049EC" w:rsidTr="00936828">
        <w:trPr>
          <w:trHeight w:val="300"/>
          <w:jc w:val="center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proofErr w:type="spellStart"/>
            <w:r w:rsidRPr="006049EC">
              <w:rPr>
                <w:rFonts w:eastAsia="Times New Roman"/>
                <w:kern w:val="0"/>
                <w:sz w:val="20"/>
                <w:szCs w:val="20"/>
              </w:rPr>
              <w:t>Tremellales_Incertae_sedis_unclassified</w:t>
            </w:r>
            <w:proofErr w:type="spellEnd"/>
            <w:r w:rsidRPr="006049EC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0.89%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1.64%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0.01%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6049EC" w:rsidRPr="006049EC" w:rsidRDefault="006049EC" w:rsidP="006049EC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6049EC">
              <w:rPr>
                <w:rFonts w:eastAsia="Times New Roman"/>
                <w:kern w:val="0"/>
                <w:sz w:val="20"/>
                <w:szCs w:val="20"/>
              </w:rPr>
              <w:t>0.00%</w:t>
            </w:r>
          </w:p>
        </w:tc>
      </w:tr>
    </w:tbl>
    <w:p w:rsidR="002B2B10" w:rsidRPr="002402DE" w:rsidRDefault="002B2B10" w:rsidP="002B2B10">
      <w:pPr>
        <w:rPr>
          <w:b/>
          <w:sz w:val="32"/>
        </w:rPr>
      </w:pPr>
      <w:r>
        <w:rPr>
          <w:rFonts w:hint="eastAsia"/>
        </w:rPr>
        <w:t>Note: the relative abundances of the fungal genera</w:t>
      </w:r>
      <w:r w:rsidRPr="002B2B10">
        <w:rPr>
          <w:rFonts w:hint="eastAsia"/>
        </w:rPr>
        <w:t xml:space="preserve"> with yellow background are positively correlated </w:t>
      </w:r>
      <w:r w:rsidRPr="002B2B10">
        <w:t>with</w:t>
      </w:r>
      <w:r>
        <w:rPr>
          <w:rFonts w:hint="eastAsia"/>
          <w:b/>
          <w:sz w:val="32"/>
        </w:rPr>
        <w:t xml:space="preserve"> </w:t>
      </w:r>
      <w:r>
        <w:rPr>
          <w:rFonts w:hint="eastAsia"/>
        </w:rPr>
        <w:t>s</w:t>
      </w:r>
      <w:r>
        <w:t>tem polysaccharide and leaf phenol and flavonoid content</w:t>
      </w:r>
      <w:r>
        <w:rPr>
          <w:rFonts w:hint="eastAsia"/>
        </w:rPr>
        <w:t>; the relative abundances of the fungal genera</w:t>
      </w:r>
      <w:r w:rsidRPr="002B2B10">
        <w:rPr>
          <w:rFonts w:hint="eastAsia"/>
        </w:rPr>
        <w:t xml:space="preserve"> with </w:t>
      </w:r>
      <w:r>
        <w:rPr>
          <w:rFonts w:hint="eastAsia"/>
        </w:rPr>
        <w:t>blue</w:t>
      </w:r>
      <w:r w:rsidRPr="002B2B10">
        <w:rPr>
          <w:rFonts w:hint="eastAsia"/>
        </w:rPr>
        <w:t xml:space="preserve"> background are</w:t>
      </w:r>
      <w:r w:rsidR="00BD5781" w:rsidRPr="002B2B10">
        <w:rPr>
          <w:rFonts w:hint="eastAsia"/>
        </w:rPr>
        <w:t xml:space="preserve"> </w:t>
      </w:r>
      <w:r w:rsidR="00BD5781">
        <w:rPr>
          <w:rFonts w:hint="eastAsia"/>
        </w:rPr>
        <w:t>positively</w:t>
      </w:r>
      <w:r w:rsidR="00BD5781" w:rsidRPr="002B2B10">
        <w:rPr>
          <w:rFonts w:hint="eastAsia"/>
        </w:rPr>
        <w:t xml:space="preserve"> correlated </w:t>
      </w:r>
      <w:r w:rsidR="00BD5781" w:rsidRPr="002B2B10">
        <w:t>with</w:t>
      </w:r>
      <w:r w:rsidR="00BD5781">
        <w:rPr>
          <w:rFonts w:hint="eastAsia"/>
          <w:b/>
          <w:sz w:val="32"/>
        </w:rPr>
        <w:t xml:space="preserve"> </w:t>
      </w:r>
      <w:r w:rsidR="00BD5781">
        <w:rPr>
          <w:rFonts w:hint="eastAsia"/>
        </w:rPr>
        <w:t>e</w:t>
      </w:r>
      <w:r w:rsidR="00BD5781" w:rsidRPr="00BD5781">
        <w:t>thanol-soluble extractive content</w:t>
      </w:r>
      <w:r w:rsidR="00BD5781">
        <w:rPr>
          <w:rFonts w:hint="eastAsia"/>
        </w:rPr>
        <w:t>.</w:t>
      </w:r>
    </w:p>
    <w:p w:rsidR="006049EC" w:rsidRPr="002B2B10" w:rsidRDefault="006049EC"/>
    <w:sectPr w:rsidR="006049EC" w:rsidRPr="002B2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C48" w:rsidRDefault="00E16C48" w:rsidP="00E45096">
      <w:r>
        <w:separator/>
      </w:r>
    </w:p>
  </w:endnote>
  <w:endnote w:type="continuationSeparator" w:id="0">
    <w:p w:rsidR="00E16C48" w:rsidRDefault="00E16C48" w:rsidP="00E4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C48" w:rsidRDefault="00E16C48" w:rsidP="00E45096">
      <w:r>
        <w:separator/>
      </w:r>
    </w:p>
  </w:footnote>
  <w:footnote w:type="continuationSeparator" w:id="0">
    <w:p w:rsidR="00E16C48" w:rsidRDefault="00E16C48" w:rsidP="00E45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F1E"/>
    <w:rsid w:val="0001225B"/>
    <w:rsid w:val="00173FC0"/>
    <w:rsid w:val="002402DE"/>
    <w:rsid w:val="002B2B10"/>
    <w:rsid w:val="003B2EC6"/>
    <w:rsid w:val="003F2580"/>
    <w:rsid w:val="005F4072"/>
    <w:rsid w:val="006049EC"/>
    <w:rsid w:val="00664BFD"/>
    <w:rsid w:val="007A59A2"/>
    <w:rsid w:val="008155F9"/>
    <w:rsid w:val="008E4C5F"/>
    <w:rsid w:val="00936828"/>
    <w:rsid w:val="0097653E"/>
    <w:rsid w:val="00997E48"/>
    <w:rsid w:val="00A20F1E"/>
    <w:rsid w:val="00A77E01"/>
    <w:rsid w:val="00BD5781"/>
    <w:rsid w:val="00C33A87"/>
    <w:rsid w:val="00E16C48"/>
    <w:rsid w:val="00E4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96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5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50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50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50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96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5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50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50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50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MC SYSTEM</cp:lastModifiedBy>
  <cp:revision>9</cp:revision>
  <dcterms:created xsi:type="dcterms:W3CDTF">2021-10-12T11:33:00Z</dcterms:created>
  <dcterms:modified xsi:type="dcterms:W3CDTF">2022-09-17T08:47:00Z</dcterms:modified>
</cp:coreProperties>
</file>