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270E" w14:textId="77777777" w:rsidR="00B010DB" w:rsidRDefault="00F43637" w:rsidP="00077205">
      <w:pPr>
        <w:jc w:val="both"/>
        <w:rPr>
          <w:rFonts w:cstheme="minorHAnsi"/>
        </w:rPr>
      </w:pPr>
      <w:r w:rsidRPr="00B010DB">
        <w:rPr>
          <w:rFonts w:cstheme="minorHAnsi"/>
          <w:b/>
          <w:bCs/>
        </w:rPr>
        <w:t>Table S1</w:t>
      </w:r>
      <w:r w:rsidRPr="00B010DB">
        <w:rPr>
          <w:rFonts w:cstheme="minorHAnsi"/>
        </w:rPr>
        <w:t xml:space="preserve">: Primers, amplicon size and annealing temperatures (Ta) of the tested </w:t>
      </w:r>
      <w:proofErr w:type="spellStart"/>
      <w:r w:rsidRPr="00B010DB">
        <w:rPr>
          <w:rFonts w:cstheme="minorHAnsi"/>
        </w:rPr>
        <w:t>carbapenemase</w:t>
      </w:r>
      <w:proofErr w:type="spellEnd"/>
      <w:r w:rsidRPr="00B010DB">
        <w:rPr>
          <w:rFonts w:cstheme="minorHAnsi"/>
        </w:rPr>
        <w:t xml:space="preserve"> genes.</w:t>
      </w:r>
    </w:p>
    <w:tbl>
      <w:tblPr>
        <w:tblStyle w:val="PlainTable22"/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2017"/>
        <w:gridCol w:w="2162"/>
        <w:gridCol w:w="4112"/>
        <w:gridCol w:w="1497"/>
        <w:gridCol w:w="922"/>
      </w:tblGrid>
      <w:tr w:rsidR="00B010DB" w:rsidRPr="00B010DB" w14:paraId="0C26CC42" w14:textId="77777777" w:rsidTr="00B01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Align w:val="center"/>
          </w:tcPr>
          <w:p w14:paraId="068A3B73" w14:textId="77777777" w:rsidR="00B010DB" w:rsidRPr="00B010DB" w:rsidRDefault="00B010DB" w:rsidP="00E84E68">
            <w:pPr>
              <w:spacing w:after="160" w:line="259" w:lineRule="auto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Ambler classification</w:t>
            </w:r>
          </w:p>
        </w:tc>
        <w:tc>
          <w:tcPr>
            <w:tcW w:w="2162" w:type="dxa"/>
            <w:vAlign w:val="center"/>
          </w:tcPr>
          <w:p w14:paraId="00176BE5" w14:textId="77777777" w:rsidR="00B010DB" w:rsidRPr="00B010DB" w:rsidRDefault="00B010DB" w:rsidP="00E84E6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proofErr w:type="spellStart"/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Carbapenemase</w:t>
            </w:r>
            <w:proofErr w:type="spellEnd"/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 xml:space="preserve"> genes</w:t>
            </w:r>
          </w:p>
        </w:tc>
        <w:tc>
          <w:tcPr>
            <w:tcW w:w="4112" w:type="dxa"/>
            <w:vAlign w:val="center"/>
          </w:tcPr>
          <w:p w14:paraId="2651D303" w14:textId="2CB979E5" w:rsidR="00B010DB" w:rsidRPr="00B010DB" w:rsidRDefault="00B010DB" w:rsidP="00B010D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Nucleotide Sequence (5’-3’)</w:t>
            </w: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 xml:space="preserve"> </w:t>
            </w: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primers</w:t>
            </w:r>
          </w:p>
        </w:tc>
        <w:tc>
          <w:tcPr>
            <w:tcW w:w="1497" w:type="dxa"/>
            <w:vAlign w:val="center"/>
          </w:tcPr>
          <w:p w14:paraId="2C18ED69" w14:textId="77777777" w:rsidR="00B010DB" w:rsidRPr="00B010DB" w:rsidRDefault="00B010DB" w:rsidP="00E84E6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Amplicon size (bp)</w:t>
            </w:r>
          </w:p>
        </w:tc>
        <w:tc>
          <w:tcPr>
            <w:tcW w:w="922" w:type="dxa"/>
            <w:vAlign w:val="center"/>
          </w:tcPr>
          <w:p w14:paraId="5358AE62" w14:textId="77777777" w:rsidR="00B010DB" w:rsidRPr="00B010DB" w:rsidRDefault="00B010DB" w:rsidP="00E84E6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Ta (ºC)</w:t>
            </w:r>
          </w:p>
        </w:tc>
      </w:tr>
      <w:tr w:rsidR="00B010DB" w:rsidRPr="00B010DB" w14:paraId="432A4287" w14:textId="77777777" w:rsidTr="00B01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Align w:val="center"/>
          </w:tcPr>
          <w:p w14:paraId="4776AD9C" w14:textId="77777777" w:rsidR="00B010DB" w:rsidRPr="00B010DB" w:rsidRDefault="00B010DB" w:rsidP="00E84E68">
            <w:pPr>
              <w:spacing w:after="160" w:line="259" w:lineRule="auto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Class A</w:t>
            </w:r>
          </w:p>
        </w:tc>
        <w:tc>
          <w:tcPr>
            <w:tcW w:w="2162" w:type="dxa"/>
            <w:vAlign w:val="center"/>
          </w:tcPr>
          <w:p w14:paraId="2EEF04E7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proofErr w:type="spellStart"/>
            <w:r w:rsidRPr="00B010DB">
              <w:rPr>
                <w:rFonts w:asciiTheme="majorBidi" w:eastAsiaTheme="minorHAnsi" w:hAnsiTheme="majorBidi" w:cstheme="majorBidi"/>
                <w:i/>
                <w:iCs/>
              </w:rPr>
              <w:t>bla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KPC</w:t>
            </w:r>
            <w:proofErr w:type="spellEnd"/>
          </w:p>
        </w:tc>
        <w:tc>
          <w:tcPr>
            <w:tcW w:w="4112" w:type="dxa"/>
            <w:vAlign w:val="center"/>
          </w:tcPr>
          <w:p w14:paraId="229BD37B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F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TGTCACTGTATCGCCGTC</w:t>
            </w:r>
          </w:p>
          <w:p w14:paraId="4F0CED0D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R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CTCAGTGCTCTACAGAAAACC</w:t>
            </w:r>
          </w:p>
        </w:tc>
        <w:tc>
          <w:tcPr>
            <w:tcW w:w="1497" w:type="dxa"/>
            <w:vAlign w:val="center"/>
          </w:tcPr>
          <w:p w14:paraId="3DEEDD9F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1011</w:t>
            </w:r>
          </w:p>
        </w:tc>
        <w:tc>
          <w:tcPr>
            <w:tcW w:w="922" w:type="dxa"/>
            <w:vAlign w:val="center"/>
          </w:tcPr>
          <w:p w14:paraId="0FB8E4B2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50</w:t>
            </w:r>
          </w:p>
        </w:tc>
      </w:tr>
      <w:tr w:rsidR="00B010DB" w:rsidRPr="00B010DB" w14:paraId="043F41AC" w14:textId="77777777" w:rsidTr="00B010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Merge w:val="restart"/>
            <w:vAlign w:val="center"/>
          </w:tcPr>
          <w:p w14:paraId="474701EB" w14:textId="77777777" w:rsidR="00B010DB" w:rsidRPr="00B010DB" w:rsidRDefault="00B010DB" w:rsidP="00E84E68">
            <w:pPr>
              <w:spacing w:after="160" w:line="259" w:lineRule="auto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Class B</w:t>
            </w:r>
          </w:p>
        </w:tc>
        <w:tc>
          <w:tcPr>
            <w:tcW w:w="2162" w:type="dxa"/>
            <w:vAlign w:val="center"/>
          </w:tcPr>
          <w:p w14:paraId="0A217C26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proofErr w:type="spellStart"/>
            <w:r w:rsidRPr="00B010DB">
              <w:rPr>
                <w:rFonts w:asciiTheme="majorBidi" w:eastAsiaTheme="minorHAnsi" w:hAnsiTheme="majorBidi" w:cstheme="majorBidi"/>
                <w:i/>
                <w:iCs/>
              </w:rPr>
              <w:t>bla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GIM</w:t>
            </w:r>
            <w:proofErr w:type="spellEnd"/>
          </w:p>
        </w:tc>
        <w:tc>
          <w:tcPr>
            <w:tcW w:w="4112" w:type="dxa"/>
            <w:vAlign w:val="center"/>
          </w:tcPr>
          <w:p w14:paraId="41A4873C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F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TCGACACACCTTGGTCTGAA</w:t>
            </w:r>
          </w:p>
          <w:p w14:paraId="5FE4E2EF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R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AACTTCCAACTTTGCCATGC</w:t>
            </w:r>
          </w:p>
        </w:tc>
        <w:tc>
          <w:tcPr>
            <w:tcW w:w="1497" w:type="dxa"/>
            <w:vAlign w:val="center"/>
          </w:tcPr>
          <w:p w14:paraId="6AE2D85E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477</w:t>
            </w:r>
          </w:p>
        </w:tc>
        <w:tc>
          <w:tcPr>
            <w:tcW w:w="922" w:type="dxa"/>
            <w:vAlign w:val="center"/>
          </w:tcPr>
          <w:p w14:paraId="1B937D6B" w14:textId="61EF5889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52</w:t>
            </w:r>
          </w:p>
        </w:tc>
      </w:tr>
      <w:tr w:rsidR="00B010DB" w:rsidRPr="00B010DB" w14:paraId="724A09A3" w14:textId="77777777" w:rsidTr="00B01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Merge/>
            <w:vAlign w:val="center"/>
          </w:tcPr>
          <w:p w14:paraId="09C7281F" w14:textId="77777777" w:rsidR="00B010DB" w:rsidRPr="00B010DB" w:rsidRDefault="00B010DB" w:rsidP="00E84E68">
            <w:pPr>
              <w:spacing w:after="160" w:line="259" w:lineRule="auto"/>
              <w:rPr>
                <w:rFonts w:asciiTheme="majorBidi" w:eastAsiaTheme="minorHAnsi" w:hAnsiTheme="majorBidi" w:cstheme="majorBidi"/>
              </w:rPr>
            </w:pPr>
          </w:p>
        </w:tc>
        <w:tc>
          <w:tcPr>
            <w:tcW w:w="2162" w:type="dxa"/>
            <w:vAlign w:val="center"/>
          </w:tcPr>
          <w:p w14:paraId="385AEF6D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proofErr w:type="spellStart"/>
            <w:r w:rsidRPr="00B010DB">
              <w:rPr>
                <w:rFonts w:asciiTheme="majorBidi" w:eastAsiaTheme="minorHAnsi" w:hAnsiTheme="majorBidi" w:cstheme="majorBidi"/>
                <w:i/>
              </w:rPr>
              <w:t>bla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VIM</w:t>
            </w:r>
            <w:proofErr w:type="spellEnd"/>
          </w:p>
        </w:tc>
        <w:tc>
          <w:tcPr>
            <w:tcW w:w="4112" w:type="dxa"/>
            <w:vAlign w:val="center"/>
          </w:tcPr>
          <w:p w14:paraId="139FEAFD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F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TCTACATGACCGCGTCTGTC</w:t>
            </w:r>
          </w:p>
          <w:p w14:paraId="79069CD6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R</w:t>
            </w:r>
            <w:r w:rsidRPr="00B010DB">
              <w:rPr>
                <w:rFonts w:asciiTheme="majorBidi" w:eastAsiaTheme="minorHAnsi" w:hAnsiTheme="majorBidi" w:cstheme="majorBidi"/>
              </w:rPr>
              <w:t>- TGTGCTTTGACAACGTTCGC</w:t>
            </w:r>
          </w:p>
        </w:tc>
        <w:tc>
          <w:tcPr>
            <w:tcW w:w="1497" w:type="dxa"/>
            <w:vAlign w:val="center"/>
          </w:tcPr>
          <w:p w14:paraId="0DBBAF0A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748</w:t>
            </w:r>
          </w:p>
        </w:tc>
        <w:tc>
          <w:tcPr>
            <w:tcW w:w="922" w:type="dxa"/>
            <w:vAlign w:val="center"/>
          </w:tcPr>
          <w:p w14:paraId="7436B852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50</w:t>
            </w:r>
          </w:p>
        </w:tc>
      </w:tr>
      <w:tr w:rsidR="00B010DB" w:rsidRPr="00B010DB" w14:paraId="3B2B9473" w14:textId="77777777" w:rsidTr="00B010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Merge/>
            <w:vAlign w:val="center"/>
          </w:tcPr>
          <w:p w14:paraId="1D60A921" w14:textId="77777777" w:rsidR="00B010DB" w:rsidRPr="00B010DB" w:rsidRDefault="00B010DB" w:rsidP="00E84E68">
            <w:pPr>
              <w:spacing w:after="160" w:line="259" w:lineRule="auto"/>
              <w:rPr>
                <w:rFonts w:asciiTheme="majorBidi" w:eastAsiaTheme="minorHAnsi" w:hAnsiTheme="majorBidi" w:cstheme="majorBidi"/>
              </w:rPr>
            </w:pPr>
          </w:p>
        </w:tc>
        <w:tc>
          <w:tcPr>
            <w:tcW w:w="2162" w:type="dxa"/>
            <w:vAlign w:val="center"/>
          </w:tcPr>
          <w:p w14:paraId="204514A8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proofErr w:type="spellStart"/>
            <w:r w:rsidRPr="00B010DB">
              <w:rPr>
                <w:rFonts w:asciiTheme="majorBidi" w:eastAsiaTheme="minorHAnsi" w:hAnsiTheme="majorBidi" w:cstheme="majorBidi"/>
                <w:i/>
              </w:rPr>
              <w:t>bla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NDM</w:t>
            </w:r>
            <w:proofErr w:type="spellEnd"/>
          </w:p>
        </w:tc>
        <w:tc>
          <w:tcPr>
            <w:tcW w:w="4112" w:type="dxa"/>
            <w:vAlign w:val="center"/>
          </w:tcPr>
          <w:p w14:paraId="15363751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F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GGTTTGGCGATCTGGTTTTC</w:t>
            </w:r>
          </w:p>
          <w:p w14:paraId="5BF4E070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R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CGGAATGGCTCATCACGATC</w:t>
            </w:r>
          </w:p>
        </w:tc>
        <w:tc>
          <w:tcPr>
            <w:tcW w:w="1497" w:type="dxa"/>
            <w:vAlign w:val="center"/>
          </w:tcPr>
          <w:p w14:paraId="5C530380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621</w:t>
            </w:r>
          </w:p>
        </w:tc>
        <w:tc>
          <w:tcPr>
            <w:tcW w:w="922" w:type="dxa"/>
            <w:vAlign w:val="center"/>
          </w:tcPr>
          <w:p w14:paraId="77BA2508" w14:textId="77777777" w:rsidR="00B010DB" w:rsidRPr="00B010DB" w:rsidRDefault="00B010DB" w:rsidP="00E84E6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50</w:t>
            </w:r>
          </w:p>
        </w:tc>
      </w:tr>
      <w:tr w:rsidR="00B010DB" w:rsidRPr="00B010DB" w14:paraId="67D2EB49" w14:textId="77777777" w:rsidTr="00B01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7" w:type="dxa"/>
            <w:vAlign w:val="center"/>
          </w:tcPr>
          <w:p w14:paraId="11EAD307" w14:textId="77777777" w:rsidR="00B010DB" w:rsidRPr="00B010DB" w:rsidRDefault="00B010DB" w:rsidP="00E84E68">
            <w:pPr>
              <w:spacing w:after="160" w:line="259" w:lineRule="auto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b w:val="0"/>
                <w:bCs w:val="0"/>
              </w:rPr>
              <w:t>Class D</w:t>
            </w:r>
          </w:p>
        </w:tc>
        <w:tc>
          <w:tcPr>
            <w:tcW w:w="2162" w:type="dxa"/>
            <w:vAlign w:val="center"/>
          </w:tcPr>
          <w:p w14:paraId="78AE5F73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  <w:i/>
              </w:rPr>
              <w:t>bla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OXA-48</w:t>
            </w:r>
          </w:p>
        </w:tc>
        <w:tc>
          <w:tcPr>
            <w:tcW w:w="4112" w:type="dxa"/>
            <w:vAlign w:val="center"/>
          </w:tcPr>
          <w:p w14:paraId="5490A98D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F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GCGTGGTTAAGGATGAACAC</w:t>
            </w:r>
          </w:p>
          <w:p w14:paraId="4CC559EB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P</w:t>
            </w:r>
            <w:r w:rsidRPr="00B010DB">
              <w:rPr>
                <w:rFonts w:asciiTheme="majorBidi" w:eastAsiaTheme="minorHAnsi" w:hAnsiTheme="majorBidi" w:cstheme="majorBidi"/>
                <w:vertAlign w:val="subscript"/>
              </w:rPr>
              <w:t>R</w:t>
            </w:r>
            <w:r w:rsidRPr="00B010DB">
              <w:rPr>
                <w:rFonts w:asciiTheme="majorBidi" w:eastAsiaTheme="minorHAnsi" w:hAnsiTheme="majorBidi" w:cstheme="majorBidi"/>
              </w:rPr>
              <w:t xml:space="preserve"> CATCAAGTTCAACCCAACCG</w:t>
            </w:r>
          </w:p>
        </w:tc>
        <w:tc>
          <w:tcPr>
            <w:tcW w:w="1497" w:type="dxa"/>
            <w:vAlign w:val="center"/>
          </w:tcPr>
          <w:p w14:paraId="4A176217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438</w:t>
            </w:r>
          </w:p>
        </w:tc>
        <w:tc>
          <w:tcPr>
            <w:tcW w:w="922" w:type="dxa"/>
            <w:vAlign w:val="center"/>
          </w:tcPr>
          <w:p w14:paraId="7E1ADE66" w14:textId="77777777" w:rsidR="00B010DB" w:rsidRPr="00B010DB" w:rsidRDefault="00B010DB" w:rsidP="00E84E6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</w:rPr>
            </w:pPr>
            <w:r w:rsidRPr="00B010DB">
              <w:rPr>
                <w:rFonts w:asciiTheme="majorBidi" w:eastAsiaTheme="minorHAnsi" w:hAnsiTheme="majorBidi" w:cstheme="majorBidi"/>
              </w:rPr>
              <w:t>50</w:t>
            </w:r>
          </w:p>
        </w:tc>
      </w:tr>
    </w:tbl>
    <w:p w14:paraId="27E5D3CE" w14:textId="3E4BC631" w:rsidR="00F43637" w:rsidRPr="00B010DB" w:rsidRDefault="00F43637" w:rsidP="00077205">
      <w:pPr>
        <w:jc w:val="both"/>
        <w:rPr>
          <w:rFonts w:cstheme="minorHAnsi"/>
        </w:rPr>
      </w:pPr>
      <w:r w:rsidRPr="00B010DB">
        <w:rPr>
          <w:rFonts w:cstheme="minorHAnsi"/>
        </w:rPr>
        <w:t xml:space="preserve"> </w:t>
      </w:r>
      <w:r w:rsidRPr="00B010DB">
        <w:rPr>
          <w:rFonts w:cstheme="minorHAnsi"/>
        </w:rPr>
        <w:br w:type="page"/>
      </w:r>
    </w:p>
    <w:p w14:paraId="7573767D" w14:textId="24F9DC98" w:rsidR="00F43637" w:rsidRDefault="00F43637" w:rsidP="004F3E77">
      <w:pPr>
        <w:rPr>
          <w:rFonts w:asciiTheme="majorBidi" w:hAnsiTheme="majorBidi" w:cstheme="majorBidi"/>
          <w:sz w:val="24"/>
          <w:szCs w:val="24"/>
        </w:rPr>
      </w:pPr>
    </w:p>
    <w:p w14:paraId="3DCEA05D" w14:textId="60A00B63" w:rsidR="00F43637" w:rsidRDefault="00F43637">
      <w:pPr>
        <w:rPr>
          <w:rFonts w:asciiTheme="majorBidi" w:hAnsiTheme="majorBidi" w:cstheme="majorBidi"/>
          <w:sz w:val="24"/>
          <w:szCs w:val="24"/>
        </w:rPr>
      </w:pPr>
    </w:p>
    <w:p w14:paraId="0F01038E" w14:textId="37589F83" w:rsidR="00003AB8" w:rsidRPr="00B010DB" w:rsidRDefault="00F43637" w:rsidP="001419DC">
      <w:pPr>
        <w:rPr>
          <w:rFonts w:cstheme="minorHAnsi"/>
        </w:rPr>
      </w:pPr>
      <w:r w:rsidRPr="00B010DB">
        <w:rPr>
          <w:rFonts w:cstheme="minorHAnsi"/>
          <w:b/>
          <w:bCs/>
        </w:rPr>
        <w:t>T</w:t>
      </w:r>
      <w:r w:rsidR="00360195" w:rsidRPr="00B010DB">
        <w:rPr>
          <w:rFonts w:cstheme="minorHAnsi"/>
          <w:b/>
          <w:bCs/>
        </w:rPr>
        <w:t xml:space="preserve">able </w:t>
      </w:r>
      <w:r w:rsidR="000545CE" w:rsidRPr="00B010DB">
        <w:rPr>
          <w:rFonts w:cstheme="minorHAnsi"/>
          <w:b/>
          <w:bCs/>
        </w:rPr>
        <w:t>S2</w:t>
      </w:r>
      <w:r w:rsidR="005447B4" w:rsidRPr="00B010DB">
        <w:rPr>
          <w:rFonts w:cstheme="minorHAnsi"/>
          <w:b/>
          <w:bCs/>
        </w:rPr>
        <w:t>:</w:t>
      </w:r>
      <w:r w:rsidR="005447B4" w:rsidRPr="00B010DB">
        <w:rPr>
          <w:rFonts w:cstheme="minorHAnsi"/>
        </w:rPr>
        <w:t xml:space="preserve"> contingency table for chi-square calculations</w:t>
      </w:r>
    </w:p>
    <w:tbl>
      <w:tblPr>
        <w:tblStyle w:val="TableGrid"/>
        <w:tblW w:w="936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530"/>
        <w:gridCol w:w="1800"/>
        <w:gridCol w:w="676"/>
        <w:gridCol w:w="49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003AB8" w:rsidRPr="00F4768B" w14:paraId="6B082121" w14:textId="77777777" w:rsidTr="005154AE">
        <w:trPr>
          <w:trHeight w:val="247"/>
        </w:trPr>
        <w:tc>
          <w:tcPr>
            <w:tcW w:w="1530" w:type="dxa"/>
          </w:tcPr>
          <w:p w14:paraId="34F20540" w14:textId="77777777" w:rsidR="00003AB8" w:rsidRPr="00F4768B" w:rsidRDefault="00003AB8" w:rsidP="005154A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</w:tcPr>
          <w:p w14:paraId="43C03799" w14:textId="77777777" w:rsidR="00003AB8" w:rsidRPr="00F4768B" w:rsidRDefault="00003AB8" w:rsidP="005154AE">
            <w:pPr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676" w:type="dxa"/>
          </w:tcPr>
          <w:p w14:paraId="4021D02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034" w:type="dxa"/>
            <w:gridSpan w:val="2"/>
          </w:tcPr>
          <w:p w14:paraId="6C3A833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i/>
                <w:iCs/>
                <w:color w:val="000000"/>
              </w:rPr>
              <w:t>bla</w:t>
            </w:r>
            <w:r w:rsidRPr="00F4768B">
              <w:rPr>
                <w:rFonts w:ascii="Calibri" w:eastAsia="Calibri" w:hAnsi="Calibri" w:cs="Calibri"/>
                <w:color w:val="000000"/>
                <w:vertAlign w:val="subscript"/>
              </w:rPr>
              <w:t>KPC</w:t>
            </w:r>
          </w:p>
        </w:tc>
        <w:tc>
          <w:tcPr>
            <w:tcW w:w="1080" w:type="dxa"/>
            <w:gridSpan w:val="2"/>
          </w:tcPr>
          <w:p w14:paraId="1BC9A1AA" w14:textId="77777777" w:rsidR="00003AB8" w:rsidRPr="00630DA7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  <w:vertAlign w:val="subscript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bla</w:t>
            </w:r>
            <w:r>
              <w:rPr>
                <w:rFonts w:ascii="Calibri" w:eastAsia="Calibri" w:hAnsi="Calibri" w:cs="Calibri"/>
                <w:color w:val="000000"/>
                <w:vertAlign w:val="subscript"/>
              </w:rPr>
              <w:t>NDM</w:t>
            </w:r>
          </w:p>
        </w:tc>
        <w:tc>
          <w:tcPr>
            <w:tcW w:w="1080" w:type="dxa"/>
            <w:gridSpan w:val="2"/>
          </w:tcPr>
          <w:p w14:paraId="214BBCD1" w14:textId="77777777" w:rsidR="00003AB8" w:rsidRPr="00DB79F1" w:rsidRDefault="00003AB8" w:rsidP="005154AE">
            <w:pPr>
              <w:jc w:val="center"/>
              <w:rPr>
                <w:rFonts w:ascii="Calibri" w:eastAsia="Calibri" w:hAnsi="Calibri" w:cs="Calibri"/>
                <w:i/>
                <w:iCs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bla</w:t>
            </w:r>
            <w:r w:rsidRPr="00630DA7">
              <w:rPr>
                <w:rFonts w:ascii="Calibri" w:eastAsia="Calibri" w:hAnsi="Calibri" w:cs="Calibri"/>
                <w:color w:val="000000"/>
                <w:vertAlign w:val="subscript"/>
              </w:rPr>
              <w:t>VIM</w:t>
            </w:r>
          </w:p>
        </w:tc>
        <w:tc>
          <w:tcPr>
            <w:tcW w:w="1080" w:type="dxa"/>
            <w:gridSpan w:val="2"/>
          </w:tcPr>
          <w:p w14:paraId="71977165" w14:textId="77777777" w:rsidR="00003AB8" w:rsidRPr="00DB79F1" w:rsidRDefault="00003AB8" w:rsidP="005154AE">
            <w:pPr>
              <w:jc w:val="center"/>
              <w:rPr>
                <w:rFonts w:ascii="Calibri" w:eastAsia="Calibri" w:hAnsi="Calibri" w:cs="Calibri"/>
                <w:i/>
                <w:iCs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Bla</w:t>
            </w:r>
            <w:r w:rsidRPr="00630DA7">
              <w:rPr>
                <w:rFonts w:ascii="Calibri" w:eastAsia="Calibri" w:hAnsi="Calibri" w:cs="Calibri"/>
                <w:color w:val="000000"/>
                <w:vertAlign w:val="subscript"/>
              </w:rPr>
              <w:t>GIM</w:t>
            </w:r>
          </w:p>
        </w:tc>
        <w:tc>
          <w:tcPr>
            <w:tcW w:w="1080" w:type="dxa"/>
            <w:gridSpan w:val="2"/>
          </w:tcPr>
          <w:p w14:paraId="59E616DE" w14:textId="77777777" w:rsidR="00003AB8" w:rsidRPr="00DB79F1" w:rsidRDefault="00003AB8" w:rsidP="005154AE">
            <w:pPr>
              <w:jc w:val="center"/>
              <w:rPr>
                <w:rFonts w:ascii="Calibri" w:eastAsia="Calibri" w:hAnsi="Calibri" w:cs="Calibri"/>
                <w:i/>
                <w:iCs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bla</w:t>
            </w:r>
            <w:r w:rsidRPr="00630DA7">
              <w:rPr>
                <w:rFonts w:ascii="Calibri" w:eastAsia="Calibri" w:hAnsi="Calibri" w:cs="Calibri"/>
                <w:color w:val="000000"/>
                <w:vertAlign w:val="subscript"/>
              </w:rPr>
              <w:t>OXA-48</w:t>
            </w:r>
          </w:p>
        </w:tc>
      </w:tr>
      <w:tr w:rsidR="00003AB8" w:rsidRPr="00F4768B" w14:paraId="7DBA70F0" w14:textId="77777777" w:rsidTr="005154AE">
        <w:trPr>
          <w:trHeight w:val="247"/>
        </w:trPr>
        <w:tc>
          <w:tcPr>
            <w:tcW w:w="1530" w:type="dxa"/>
          </w:tcPr>
          <w:p w14:paraId="31EBF111" w14:textId="77777777" w:rsidR="00003AB8" w:rsidRPr="00F4768B" w:rsidRDefault="00003AB8" w:rsidP="005154AE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Phenotypic test</w:t>
            </w:r>
          </w:p>
        </w:tc>
        <w:tc>
          <w:tcPr>
            <w:tcW w:w="1800" w:type="dxa"/>
          </w:tcPr>
          <w:p w14:paraId="438BD93D" w14:textId="77777777" w:rsidR="00003AB8" w:rsidRPr="00F4768B" w:rsidRDefault="00003AB8" w:rsidP="005154AE">
            <w:pPr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Calibri" w:eastAsia="Calibri" w:hAnsi="Calibri" w:cs="Calibri"/>
                <w:color w:val="000000"/>
              </w:rPr>
              <w:t>Tested microorganism</w:t>
            </w:r>
          </w:p>
        </w:tc>
        <w:tc>
          <w:tcPr>
            <w:tcW w:w="676" w:type="dxa"/>
          </w:tcPr>
          <w:p w14:paraId="6719DE9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494" w:type="dxa"/>
          </w:tcPr>
          <w:p w14:paraId="667E04A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540" w:type="dxa"/>
          </w:tcPr>
          <w:p w14:paraId="0B8454E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6EBAEA07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</w:t>
            </w:r>
          </w:p>
          <w:p w14:paraId="13B0F7E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0722CEA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5D5EBAE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</w:t>
            </w:r>
          </w:p>
          <w:p w14:paraId="1636034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31283A7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6F58D81A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</w:t>
            </w:r>
          </w:p>
          <w:p w14:paraId="3E673F9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19FFCEF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05B483C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</w:t>
            </w:r>
          </w:p>
          <w:p w14:paraId="7930F25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  <w:tc>
          <w:tcPr>
            <w:tcW w:w="540" w:type="dxa"/>
          </w:tcPr>
          <w:p w14:paraId="65CCD2A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F4768B">
              <w:rPr>
                <w:rFonts w:ascii="Calibri" w:eastAsia="Calibri" w:hAnsi="Calibri" w:cs="Calibri"/>
                <w:color w:val="000000"/>
              </w:rPr>
              <w:t>Ve</w:t>
            </w:r>
          </w:p>
        </w:tc>
      </w:tr>
      <w:tr w:rsidR="00003AB8" w:rsidRPr="00F4768B" w14:paraId="674E6E78" w14:textId="77777777" w:rsidTr="005154AE">
        <w:trPr>
          <w:trHeight w:val="239"/>
        </w:trPr>
        <w:tc>
          <w:tcPr>
            <w:tcW w:w="1530" w:type="dxa"/>
            <w:vMerge w:val="restart"/>
          </w:tcPr>
          <w:p w14:paraId="748B955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m-CIM</w:t>
            </w:r>
          </w:p>
        </w:tc>
        <w:tc>
          <w:tcPr>
            <w:tcW w:w="1800" w:type="dxa"/>
            <w:vMerge w:val="restart"/>
          </w:tcPr>
          <w:p w14:paraId="29ECB852" w14:textId="77777777" w:rsidR="00003AB8" w:rsidRPr="00C85437" w:rsidRDefault="00003AB8" w:rsidP="005154AE">
            <w:pPr>
              <w:jc w:val="center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C85437">
              <w:rPr>
                <w:rFonts w:ascii="Calibri" w:eastAsia="Calibri" w:hAnsi="Calibri" w:cs="Calibri"/>
                <w:i/>
                <w:iCs/>
                <w:color w:val="000000"/>
              </w:rPr>
              <w:t>Enterobacterales</w:t>
            </w:r>
          </w:p>
        </w:tc>
        <w:tc>
          <w:tcPr>
            <w:tcW w:w="676" w:type="dxa"/>
          </w:tcPr>
          <w:p w14:paraId="7967DE8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20D1D35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40" w:type="dxa"/>
          </w:tcPr>
          <w:p w14:paraId="2CA57DD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63DA1ED0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41DCECC0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53735DC3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0BE0DDC8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4CA8F043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540" w:type="dxa"/>
          </w:tcPr>
          <w:p w14:paraId="0816136F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51F43BA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21A23816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</w:tr>
      <w:tr w:rsidR="00003AB8" w:rsidRPr="00F4768B" w14:paraId="53576455" w14:textId="77777777" w:rsidTr="005154AE">
        <w:trPr>
          <w:trHeight w:val="239"/>
        </w:trPr>
        <w:tc>
          <w:tcPr>
            <w:tcW w:w="1530" w:type="dxa"/>
            <w:vMerge/>
          </w:tcPr>
          <w:p w14:paraId="46F0E090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21E3CE87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3B76DF3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5A5D45F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47514B6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14C58263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40" w:type="dxa"/>
          </w:tcPr>
          <w:p w14:paraId="7827C1A4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283C9AD4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380C805F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52A58FAE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540" w:type="dxa"/>
          </w:tcPr>
          <w:p w14:paraId="3485F7E1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12833B46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4F859950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</w:tr>
      <w:tr w:rsidR="00003AB8" w:rsidRPr="00F4768B" w14:paraId="6124796F" w14:textId="77777777" w:rsidTr="005154AE">
        <w:trPr>
          <w:trHeight w:val="239"/>
        </w:trPr>
        <w:tc>
          <w:tcPr>
            <w:tcW w:w="1530" w:type="dxa"/>
            <w:vMerge/>
          </w:tcPr>
          <w:p w14:paraId="5AB0FBA7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52B3094A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Non- glucose fermenting</w:t>
            </w:r>
          </w:p>
        </w:tc>
        <w:tc>
          <w:tcPr>
            <w:tcW w:w="676" w:type="dxa"/>
          </w:tcPr>
          <w:p w14:paraId="39782AA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52085F0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2632185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6ADB7234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40" w:type="dxa"/>
          </w:tcPr>
          <w:p w14:paraId="7FB9171E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7AB8DF31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21576066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3019FDC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40" w:type="dxa"/>
          </w:tcPr>
          <w:p w14:paraId="702A65A8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258AC31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576BE45C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</w:tr>
      <w:tr w:rsidR="00003AB8" w:rsidRPr="00F4768B" w14:paraId="596EF803" w14:textId="77777777" w:rsidTr="005154AE">
        <w:trPr>
          <w:trHeight w:val="239"/>
        </w:trPr>
        <w:tc>
          <w:tcPr>
            <w:tcW w:w="1530" w:type="dxa"/>
            <w:vMerge/>
          </w:tcPr>
          <w:p w14:paraId="4F537343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4F79A64F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08EDFDC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2D2E071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59D3265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1471E245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540" w:type="dxa"/>
          </w:tcPr>
          <w:p w14:paraId="700239AB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206B55B3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40" w:type="dxa"/>
          </w:tcPr>
          <w:p w14:paraId="50C3822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7765E37E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540" w:type="dxa"/>
          </w:tcPr>
          <w:p w14:paraId="1AD54F3D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044D9162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2ECF1540" w14:textId="77777777" w:rsidR="00003AB8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</w:tr>
      <w:tr w:rsidR="00003AB8" w:rsidRPr="00F4768B" w14:paraId="6EFAF916" w14:textId="77777777" w:rsidTr="005154AE">
        <w:trPr>
          <w:trHeight w:val="239"/>
        </w:trPr>
        <w:tc>
          <w:tcPr>
            <w:tcW w:w="1530" w:type="dxa"/>
            <w:vMerge/>
          </w:tcPr>
          <w:p w14:paraId="112D7B09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18D5C9FC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676" w:type="dxa"/>
          </w:tcPr>
          <w:p w14:paraId="5CB2877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4804901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40" w:type="dxa"/>
          </w:tcPr>
          <w:p w14:paraId="7217A4D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101C46B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540" w:type="dxa"/>
          </w:tcPr>
          <w:p w14:paraId="27D2B12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58E20B1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540" w:type="dxa"/>
          </w:tcPr>
          <w:p w14:paraId="72D1465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40" w:type="dxa"/>
          </w:tcPr>
          <w:p w14:paraId="6184DD5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</w:t>
            </w:r>
          </w:p>
        </w:tc>
        <w:tc>
          <w:tcPr>
            <w:tcW w:w="540" w:type="dxa"/>
          </w:tcPr>
          <w:p w14:paraId="412C02C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5073AAF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0073A12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</w:tr>
      <w:tr w:rsidR="00003AB8" w:rsidRPr="00F4768B" w14:paraId="45DE2010" w14:textId="77777777" w:rsidTr="005154AE">
        <w:trPr>
          <w:trHeight w:val="239"/>
        </w:trPr>
        <w:tc>
          <w:tcPr>
            <w:tcW w:w="1530" w:type="dxa"/>
            <w:vMerge/>
          </w:tcPr>
          <w:p w14:paraId="2D32B49C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0D478E2E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0D26357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0DDD8C9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07665FF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540" w:type="dxa"/>
          </w:tcPr>
          <w:p w14:paraId="7D7C063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</w:t>
            </w:r>
          </w:p>
        </w:tc>
        <w:tc>
          <w:tcPr>
            <w:tcW w:w="540" w:type="dxa"/>
          </w:tcPr>
          <w:p w14:paraId="1A06EEA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16FF515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</w:t>
            </w:r>
          </w:p>
        </w:tc>
        <w:tc>
          <w:tcPr>
            <w:tcW w:w="540" w:type="dxa"/>
          </w:tcPr>
          <w:p w14:paraId="5BE159E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40" w:type="dxa"/>
          </w:tcPr>
          <w:p w14:paraId="6F434CE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44</w:t>
            </w:r>
          </w:p>
        </w:tc>
        <w:tc>
          <w:tcPr>
            <w:tcW w:w="540" w:type="dxa"/>
          </w:tcPr>
          <w:p w14:paraId="03E9630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2B87DC3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40" w:type="dxa"/>
          </w:tcPr>
          <w:p w14:paraId="1618861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</w:t>
            </w:r>
          </w:p>
        </w:tc>
      </w:tr>
      <w:tr w:rsidR="00003AB8" w:rsidRPr="00F4768B" w14:paraId="2E873C60" w14:textId="77777777" w:rsidTr="005154AE">
        <w:trPr>
          <w:trHeight w:val="107"/>
        </w:trPr>
        <w:tc>
          <w:tcPr>
            <w:tcW w:w="1530" w:type="dxa"/>
            <w:shd w:val="clear" w:color="auto" w:fill="E7E6E6" w:themeFill="background2"/>
          </w:tcPr>
          <w:p w14:paraId="7580E69E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shd w:val="clear" w:color="auto" w:fill="E7E6E6" w:themeFill="background2"/>
          </w:tcPr>
          <w:p w14:paraId="6D1C2F4F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6D4FE9E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94" w:type="dxa"/>
            <w:shd w:val="clear" w:color="auto" w:fill="E7E6E6" w:themeFill="background2"/>
          </w:tcPr>
          <w:p w14:paraId="2DCD14A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F9E9E3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73278ED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4FA0EF6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6C0C4B8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EB989F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1EEE134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E6783F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543F1C8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143774C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03AB8" w:rsidRPr="00F4768B" w14:paraId="58A0A9EA" w14:textId="77777777" w:rsidTr="005154AE">
        <w:trPr>
          <w:trHeight w:val="239"/>
        </w:trPr>
        <w:tc>
          <w:tcPr>
            <w:tcW w:w="1530" w:type="dxa"/>
            <w:vMerge w:val="restart"/>
          </w:tcPr>
          <w:p w14:paraId="1523F90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B47A70">
              <w:rPr>
                <w:rFonts w:ascii="Calibri" w:eastAsia="Calibri" w:hAnsi="Calibri" w:cs="Calibri"/>
                <w:color w:val="000000"/>
              </w:rPr>
              <w:t>MHT</w:t>
            </w:r>
          </w:p>
        </w:tc>
        <w:tc>
          <w:tcPr>
            <w:tcW w:w="1800" w:type="dxa"/>
            <w:vMerge w:val="restart"/>
          </w:tcPr>
          <w:p w14:paraId="2016612F" w14:textId="77777777" w:rsidR="00003AB8" w:rsidRPr="00C85437" w:rsidRDefault="00003AB8" w:rsidP="005154AE">
            <w:pPr>
              <w:jc w:val="center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C85437">
              <w:rPr>
                <w:rFonts w:ascii="Calibri" w:eastAsia="Calibri" w:hAnsi="Calibri" w:cs="Calibri"/>
                <w:i/>
                <w:iCs/>
                <w:color w:val="000000"/>
              </w:rPr>
              <w:t>Enterobacterales</w:t>
            </w:r>
          </w:p>
        </w:tc>
        <w:tc>
          <w:tcPr>
            <w:tcW w:w="676" w:type="dxa"/>
          </w:tcPr>
          <w:p w14:paraId="159B0C6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7837E4CB" w14:textId="77777777" w:rsidR="00003AB8" w:rsidRPr="00F4768B" w:rsidRDefault="00003AB8" w:rsidP="005154AE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135138F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2E03CB2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6294719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73D6044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746EAC2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54CFFD6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4A396E8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1850F7A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753A4CC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003AB8" w:rsidRPr="00F4768B" w14:paraId="3D9E59E3" w14:textId="77777777" w:rsidTr="005154AE">
        <w:trPr>
          <w:trHeight w:val="239"/>
        </w:trPr>
        <w:tc>
          <w:tcPr>
            <w:tcW w:w="1530" w:type="dxa"/>
            <w:vMerge/>
          </w:tcPr>
          <w:p w14:paraId="26A34941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613E14E2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25B40CE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075EC10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591EC56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540" w:type="dxa"/>
          </w:tcPr>
          <w:p w14:paraId="0C873D2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3B4116D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4B163FF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2FA115B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51C9DFC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540" w:type="dxa"/>
          </w:tcPr>
          <w:p w14:paraId="489B6D4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0DBCF4C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2507F71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</w:tr>
      <w:tr w:rsidR="00003AB8" w:rsidRPr="00F4768B" w14:paraId="19272F70" w14:textId="77777777" w:rsidTr="005154AE">
        <w:trPr>
          <w:trHeight w:val="239"/>
        </w:trPr>
        <w:tc>
          <w:tcPr>
            <w:tcW w:w="1530" w:type="dxa"/>
            <w:vMerge/>
          </w:tcPr>
          <w:p w14:paraId="7EEB25F7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1E1C6008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Non- glucose fermenting</w:t>
            </w:r>
          </w:p>
        </w:tc>
        <w:tc>
          <w:tcPr>
            <w:tcW w:w="676" w:type="dxa"/>
          </w:tcPr>
          <w:p w14:paraId="419CCA9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3714680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40" w:type="dxa"/>
          </w:tcPr>
          <w:p w14:paraId="24E7D3B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6CB136D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40" w:type="dxa"/>
          </w:tcPr>
          <w:p w14:paraId="6592CF5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4C2A389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0AC8F05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59B8EF0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26B6CCF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4DE0F48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4A116A4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003AB8" w:rsidRPr="00F4768B" w14:paraId="67AB2A4E" w14:textId="77777777" w:rsidTr="005154AE">
        <w:trPr>
          <w:trHeight w:val="239"/>
        </w:trPr>
        <w:tc>
          <w:tcPr>
            <w:tcW w:w="1530" w:type="dxa"/>
            <w:vMerge/>
          </w:tcPr>
          <w:p w14:paraId="0F53A904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1787C351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4E5CAB2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541DED6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1B28544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40" w:type="dxa"/>
          </w:tcPr>
          <w:p w14:paraId="7536819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40" w:type="dxa"/>
          </w:tcPr>
          <w:p w14:paraId="471718A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5C18EC7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540" w:type="dxa"/>
          </w:tcPr>
          <w:p w14:paraId="4334ADD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56FD8FF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540" w:type="dxa"/>
          </w:tcPr>
          <w:p w14:paraId="5889749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2C4A879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42418C2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  <w:tr w:rsidR="00003AB8" w:rsidRPr="00F4768B" w14:paraId="462C82F8" w14:textId="77777777" w:rsidTr="005154AE">
        <w:trPr>
          <w:trHeight w:val="239"/>
        </w:trPr>
        <w:tc>
          <w:tcPr>
            <w:tcW w:w="1530" w:type="dxa"/>
            <w:vMerge/>
          </w:tcPr>
          <w:p w14:paraId="2C82E6A0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34D65E5E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676" w:type="dxa"/>
          </w:tcPr>
          <w:p w14:paraId="1EEF189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558FF80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0F2C13B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40" w:type="dxa"/>
          </w:tcPr>
          <w:p w14:paraId="28FC48A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540" w:type="dxa"/>
          </w:tcPr>
          <w:p w14:paraId="717B7F2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29CA41F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</w:t>
            </w:r>
          </w:p>
        </w:tc>
        <w:tc>
          <w:tcPr>
            <w:tcW w:w="540" w:type="dxa"/>
          </w:tcPr>
          <w:p w14:paraId="4F51036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71FD925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540" w:type="dxa"/>
          </w:tcPr>
          <w:p w14:paraId="27E3E55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6CE28E2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4A73590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</w:tr>
      <w:tr w:rsidR="00003AB8" w:rsidRPr="00F4768B" w14:paraId="5264E935" w14:textId="77777777" w:rsidTr="005154AE">
        <w:trPr>
          <w:trHeight w:val="239"/>
        </w:trPr>
        <w:tc>
          <w:tcPr>
            <w:tcW w:w="1530" w:type="dxa"/>
            <w:vMerge/>
          </w:tcPr>
          <w:p w14:paraId="34A93ADD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5B43F0CC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5879AB0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4EA250F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40" w:type="dxa"/>
          </w:tcPr>
          <w:p w14:paraId="440889B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26</w:t>
            </w:r>
          </w:p>
        </w:tc>
        <w:tc>
          <w:tcPr>
            <w:tcW w:w="540" w:type="dxa"/>
          </w:tcPr>
          <w:p w14:paraId="1697181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540" w:type="dxa"/>
          </w:tcPr>
          <w:p w14:paraId="3D847E4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1EEC512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40" w:type="dxa"/>
          </w:tcPr>
          <w:p w14:paraId="6AF2920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540" w:type="dxa"/>
          </w:tcPr>
          <w:p w14:paraId="76D8BAE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540" w:type="dxa"/>
          </w:tcPr>
          <w:p w14:paraId="73864DA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025F2DD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540" w:type="dxa"/>
          </w:tcPr>
          <w:p w14:paraId="186E169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</w:t>
            </w:r>
          </w:p>
        </w:tc>
      </w:tr>
      <w:tr w:rsidR="00003AB8" w:rsidRPr="00F4768B" w14:paraId="2720175B" w14:textId="77777777" w:rsidTr="005154AE">
        <w:trPr>
          <w:trHeight w:val="152"/>
        </w:trPr>
        <w:tc>
          <w:tcPr>
            <w:tcW w:w="1530" w:type="dxa"/>
            <w:shd w:val="clear" w:color="auto" w:fill="E7E6E6" w:themeFill="background2"/>
          </w:tcPr>
          <w:p w14:paraId="04538500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shd w:val="clear" w:color="auto" w:fill="E7E6E6" w:themeFill="background2"/>
          </w:tcPr>
          <w:p w14:paraId="13221650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1DBEAF3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94" w:type="dxa"/>
            <w:shd w:val="clear" w:color="auto" w:fill="E7E6E6" w:themeFill="background2"/>
          </w:tcPr>
          <w:p w14:paraId="375494A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42D7323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54AF461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6321E5A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6753CE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7AAEF51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4FE290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45790D7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50068E3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68A6A6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03AB8" w:rsidRPr="00F4768B" w14:paraId="258F13C0" w14:textId="77777777" w:rsidTr="005154AE">
        <w:trPr>
          <w:trHeight w:val="239"/>
        </w:trPr>
        <w:tc>
          <w:tcPr>
            <w:tcW w:w="1530" w:type="dxa"/>
            <w:vMerge w:val="restart"/>
          </w:tcPr>
          <w:p w14:paraId="152CCB2A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BCT</w:t>
            </w:r>
          </w:p>
        </w:tc>
        <w:tc>
          <w:tcPr>
            <w:tcW w:w="1800" w:type="dxa"/>
            <w:vMerge w:val="restart"/>
          </w:tcPr>
          <w:p w14:paraId="727ABA36" w14:textId="77777777" w:rsidR="00003AB8" w:rsidRPr="00C85437" w:rsidRDefault="00003AB8" w:rsidP="005154AE">
            <w:pPr>
              <w:jc w:val="center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C85437">
              <w:rPr>
                <w:rFonts w:ascii="Calibri" w:eastAsia="Calibri" w:hAnsi="Calibri" w:cs="Calibri"/>
                <w:i/>
                <w:iCs/>
                <w:color w:val="000000"/>
              </w:rPr>
              <w:t>Enterobacterales</w:t>
            </w:r>
          </w:p>
        </w:tc>
        <w:tc>
          <w:tcPr>
            <w:tcW w:w="676" w:type="dxa"/>
          </w:tcPr>
          <w:p w14:paraId="69468D0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529DE0B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0DC1F69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651EB8B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66A1B3A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6475DFB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1914455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39B5475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7A7DBC0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44A41F7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6757922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</w:tr>
      <w:tr w:rsidR="00003AB8" w:rsidRPr="00F4768B" w14:paraId="5566127F" w14:textId="77777777" w:rsidTr="005154AE">
        <w:trPr>
          <w:trHeight w:val="239"/>
        </w:trPr>
        <w:tc>
          <w:tcPr>
            <w:tcW w:w="1530" w:type="dxa"/>
            <w:vMerge/>
          </w:tcPr>
          <w:p w14:paraId="7CF572F4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6F480268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3891551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3A79BF8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40" w:type="dxa"/>
          </w:tcPr>
          <w:p w14:paraId="6BB4662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40" w:type="dxa"/>
          </w:tcPr>
          <w:p w14:paraId="02C0633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40" w:type="dxa"/>
          </w:tcPr>
          <w:p w14:paraId="29AA84C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0DB58E2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091C662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2187F88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</w:t>
            </w:r>
          </w:p>
        </w:tc>
        <w:tc>
          <w:tcPr>
            <w:tcW w:w="540" w:type="dxa"/>
          </w:tcPr>
          <w:p w14:paraId="78553CE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790DAA0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40" w:type="dxa"/>
          </w:tcPr>
          <w:p w14:paraId="1C3FC49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</w:tr>
      <w:tr w:rsidR="00003AB8" w:rsidRPr="00F4768B" w14:paraId="6EE445EB" w14:textId="77777777" w:rsidTr="005154AE">
        <w:trPr>
          <w:trHeight w:val="239"/>
        </w:trPr>
        <w:tc>
          <w:tcPr>
            <w:tcW w:w="1530" w:type="dxa"/>
            <w:vMerge/>
          </w:tcPr>
          <w:p w14:paraId="47E08813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0BD11700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Non- glucose fermenting</w:t>
            </w:r>
          </w:p>
        </w:tc>
        <w:tc>
          <w:tcPr>
            <w:tcW w:w="676" w:type="dxa"/>
          </w:tcPr>
          <w:p w14:paraId="6F6C032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1DC2238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3BD9874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2326653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1306977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7EEDCD4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03E9123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1F6C470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17ECE3B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75E8514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6C82BEF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003AB8" w:rsidRPr="00F4768B" w14:paraId="7018ABF7" w14:textId="77777777" w:rsidTr="005154AE">
        <w:trPr>
          <w:trHeight w:val="239"/>
        </w:trPr>
        <w:tc>
          <w:tcPr>
            <w:tcW w:w="1530" w:type="dxa"/>
            <w:vMerge/>
          </w:tcPr>
          <w:p w14:paraId="465B39E3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34C89A7F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0EDBDC9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23AA809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5F151F9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540" w:type="dxa"/>
          </w:tcPr>
          <w:p w14:paraId="4869B6C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36</w:t>
            </w:r>
          </w:p>
        </w:tc>
        <w:tc>
          <w:tcPr>
            <w:tcW w:w="540" w:type="dxa"/>
          </w:tcPr>
          <w:p w14:paraId="1A96B33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2266D9B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540" w:type="dxa"/>
          </w:tcPr>
          <w:p w14:paraId="5EBA2D6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40" w:type="dxa"/>
          </w:tcPr>
          <w:p w14:paraId="276D651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35</w:t>
            </w:r>
          </w:p>
        </w:tc>
        <w:tc>
          <w:tcPr>
            <w:tcW w:w="540" w:type="dxa"/>
          </w:tcPr>
          <w:p w14:paraId="2ACB3F6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524C206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540" w:type="dxa"/>
          </w:tcPr>
          <w:p w14:paraId="4D84861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</w:tr>
      <w:tr w:rsidR="00003AB8" w:rsidRPr="00F4768B" w14:paraId="1AE3D0C7" w14:textId="77777777" w:rsidTr="005154AE">
        <w:trPr>
          <w:trHeight w:val="239"/>
        </w:trPr>
        <w:tc>
          <w:tcPr>
            <w:tcW w:w="1530" w:type="dxa"/>
            <w:vMerge/>
          </w:tcPr>
          <w:p w14:paraId="7D8A28D9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384E126E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676" w:type="dxa"/>
          </w:tcPr>
          <w:p w14:paraId="2625DAB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154415F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700A7D4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40" w:type="dxa"/>
          </w:tcPr>
          <w:p w14:paraId="5D7474D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57B24AF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40" w:type="dxa"/>
          </w:tcPr>
          <w:p w14:paraId="6DF2EC2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1B5A68C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7671DD8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094C51F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4FF16D5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7BFC58B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003AB8" w:rsidRPr="00F4768B" w14:paraId="266AF462" w14:textId="77777777" w:rsidTr="005154AE">
        <w:trPr>
          <w:trHeight w:val="239"/>
        </w:trPr>
        <w:tc>
          <w:tcPr>
            <w:tcW w:w="1530" w:type="dxa"/>
            <w:vMerge/>
          </w:tcPr>
          <w:p w14:paraId="30CD1E9D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481C28FA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7B5CE4A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35BC886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40" w:type="dxa"/>
          </w:tcPr>
          <w:p w14:paraId="1CC89D3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45</w:t>
            </w:r>
          </w:p>
        </w:tc>
        <w:tc>
          <w:tcPr>
            <w:tcW w:w="540" w:type="dxa"/>
          </w:tcPr>
          <w:p w14:paraId="57445F1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53</w:t>
            </w:r>
          </w:p>
        </w:tc>
        <w:tc>
          <w:tcPr>
            <w:tcW w:w="540" w:type="dxa"/>
          </w:tcPr>
          <w:p w14:paraId="75009E7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33CD16E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</w:t>
            </w:r>
          </w:p>
        </w:tc>
        <w:tc>
          <w:tcPr>
            <w:tcW w:w="540" w:type="dxa"/>
          </w:tcPr>
          <w:p w14:paraId="5DF4483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540" w:type="dxa"/>
          </w:tcPr>
          <w:p w14:paraId="7F82B3C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59</w:t>
            </w:r>
          </w:p>
        </w:tc>
        <w:tc>
          <w:tcPr>
            <w:tcW w:w="540" w:type="dxa"/>
          </w:tcPr>
          <w:p w14:paraId="5437BEA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799A9D2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540" w:type="dxa"/>
          </w:tcPr>
          <w:p w14:paraId="3B8CDF9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32</w:t>
            </w:r>
          </w:p>
        </w:tc>
      </w:tr>
      <w:tr w:rsidR="00003AB8" w:rsidRPr="00F4768B" w14:paraId="72CEFD7A" w14:textId="77777777" w:rsidTr="005154AE">
        <w:trPr>
          <w:trHeight w:val="170"/>
        </w:trPr>
        <w:tc>
          <w:tcPr>
            <w:tcW w:w="1530" w:type="dxa"/>
            <w:shd w:val="clear" w:color="auto" w:fill="E7E6E6" w:themeFill="background2"/>
          </w:tcPr>
          <w:p w14:paraId="702E1A7B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shd w:val="clear" w:color="auto" w:fill="E7E6E6" w:themeFill="background2"/>
          </w:tcPr>
          <w:p w14:paraId="33BADA71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225B015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94" w:type="dxa"/>
            <w:shd w:val="clear" w:color="auto" w:fill="E7E6E6" w:themeFill="background2"/>
          </w:tcPr>
          <w:p w14:paraId="184F036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A41707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2B85337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3015389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3928240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53FB55C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6C17357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516C206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3C24E6F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40" w:type="dxa"/>
            <w:shd w:val="clear" w:color="auto" w:fill="E7E6E6" w:themeFill="background2"/>
          </w:tcPr>
          <w:p w14:paraId="6EBD64C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03AB8" w:rsidRPr="00F4768B" w14:paraId="690F9E14" w14:textId="77777777" w:rsidTr="005154AE">
        <w:trPr>
          <w:trHeight w:val="239"/>
        </w:trPr>
        <w:tc>
          <w:tcPr>
            <w:tcW w:w="1530" w:type="dxa"/>
            <w:vMerge w:val="restart"/>
          </w:tcPr>
          <w:p w14:paraId="09DF288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CDT by EDTA</w:t>
            </w:r>
          </w:p>
        </w:tc>
        <w:tc>
          <w:tcPr>
            <w:tcW w:w="1800" w:type="dxa"/>
            <w:vMerge w:val="restart"/>
          </w:tcPr>
          <w:p w14:paraId="5122C2F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85437">
              <w:rPr>
                <w:rFonts w:ascii="Calibri" w:eastAsia="Calibri" w:hAnsi="Calibri" w:cs="Calibri"/>
                <w:i/>
                <w:iCs/>
                <w:color w:val="000000"/>
              </w:rPr>
              <w:t>Enterobacterales</w:t>
            </w:r>
          </w:p>
        </w:tc>
        <w:tc>
          <w:tcPr>
            <w:tcW w:w="676" w:type="dxa"/>
          </w:tcPr>
          <w:p w14:paraId="3D9D9A1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622CB4C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6820030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2F20B0A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1425EEB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0E4348C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464BEEE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6A181FD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40" w:type="dxa"/>
          </w:tcPr>
          <w:p w14:paraId="3A8AE08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7CD4C8A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0A22833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003AB8" w:rsidRPr="00F4768B" w14:paraId="1E60CD9B" w14:textId="77777777" w:rsidTr="005154AE">
        <w:trPr>
          <w:trHeight w:val="239"/>
        </w:trPr>
        <w:tc>
          <w:tcPr>
            <w:tcW w:w="1530" w:type="dxa"/>
            <w:vMerge/>
          </w:tcPr>
          <w:p w14:paraId="173056B6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347B37BE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761653A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51933F0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18E4B20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540" w:type="dxa"/>
          </w:tcPr>
          <w:p w14:paraId="188F686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50A4FC6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540" w:type="dxa"/>
          </w:tcPr>
          <w:p w14:paraId="6474C69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6EF3D61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1B69098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40" w:type="dxa"/>
          </w:tcPr>
          <w:p w14:paraId="279F132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540" w:type="dxa"/>
          </w:tcPr>
          <w:p w14:paraId="1CAE7ED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6D45808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</w:tr>
      <w:tr w:rsidR="00003AB8" w:rsidRPr="00F4768B" w14:paraId="24F32D9F" w14:textId="77777777" w:rsidTr="005154AE">
        <w:trPr>
          <w:trHeight w:val="239"/>
        </w:trPr>
        <w:tc>
          <w:tcPr>
            <w:tcW w:w="1530" w:type="dxa"/>
            <w:vMerge/>
          </w:tcPr>
          <w:p w14:paraId="02BC71E1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12696B8E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Non- glucose fermenting</w:t>
            </w:r>
          </w:p>
        </w:tc>
        <w:tc>
          <w:tcPr>
            <w:tcW w:w="676" w:type="dxa"/>
          </w:tcPr>
          <w:p w14:paraId="714FDD8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1FF1BA8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178E12C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</w:t>
            </w:r>
          </w:p>
        </w:tc>
        <w:tc>
          <w:tcPr>
            <w:tcW w:w="540" w:type="dxa"/>
          </w:tcPr>
          <w:p w14:paraId="4073438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540" w:type="dxa"/>
          </w:tcPr>
          <w:p w14:paraId="20F310E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27DB320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540" w:type="dxa"/>
          </w:tcPr>
          <w:p w14:paraId="1F19EE9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40E1C58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540" w:type="dxa"/>
          </w:tcPr>
          <w:p w14:paraId="3062D2B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5A3B4D3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300E056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</w:p>
        </w:tc>
      </w:tr>
      <w:tr w:rsidR="00003AB8" w:rsidRPr="00F4768B" w14:paraId="0E53CAB9" w14:textId="77777777" w:rsidTr="005154AE">
        <w:trPr>
          <w:trHeight w:val="247"/>
        </w:trPr>
        <w:tc>
          <w:tcPr>
            <w:tcW w:w="1530" w:type="dxa"/>
            <w:vMerge/>
          </w:tcPr>
          <w:p w14:paraId="2029EC61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035E00E3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4854A80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72C005A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4BA53547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540" w:type="dxa"/>
          </w:tcPr>
          <w:p w14:paraId="1BF9B066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54F0F71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3B443CD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40" w:type="dxa"/>
          </w:tcPr>
          <w:p w14:paraId="43DEFE3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540" w:type="dxa"/>
          </w:tcPr>
          <w:p w14:paraId="5CCC46D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23C6C0C2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1ADDA8B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540" w:type="dxa"/>
          </w:tcPr>
          <w:p w14:paraId="449E774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</w:tr>
      <w:tr w:rsidR="00003AB8" w:rsidRPr="00F4768B" w14:paraId="033994B8" w14:textId="77777777" w:rsidTr="005154AE">
        <w:trPr>
          <w:trHeight w:val="247"/>
        </w:trPr>
        <w:tc>
          <w:tcPr>
            <w:tcW w:w="1530" w:type="dxa"/>
            <w:vMerge/>
          </w:tcPr>
          <w:p w14:paraId="3F94D773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 w:val="restart"/>
          </w:tcPr>
          <w:p w14:paraId="4C1A321D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676" w:type="dxa"/>
          </w:tcPr>
          <w:p w14:paraId="24016C7C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-Ve</w:t>
            </w:r>
          </w:p>
        </w:tc>
        <w:tc>
          <w:tcPr>
            <w:tcW w:w="494" w:type="dxa"/>
          </w:tcPr>
          <w:p w14:paraId="65ABA4B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540" w:type="dxa"/>
          </w:tcPr>
          <w:p w14:paraId="04DBE2BF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28</w:t>
            </w:r>
          </w:p>
        </w:tc>
        <w:tc>
          <w:tcPr>
            <w:tcW w:w="540" w:type="dxa"/>
          </w:tcPr>
          <w:p w14:paraId="0296651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540" w:type="dxa"/>
          </w:tcPr>
          <w:p w14:paraId="5EB03968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29972AC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</w:t>
            </w:r>
          </w:p>
        </w:tc>
        <w:tc>
          <w:tcPr>
            <w:tcW w:w="540" w:type="dxa"/>
          </w:tcPr>
          <w:p w14:paraId="275085D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40" w:type="dxa"/>
          </w:tcPr>
          <w:p w14:paraId="572B140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34</w:t>
            </w:r>
          </w:p>
        </w:tc>
        <w:tc>
          <w:tcPr>
            <w:tcW w:w="540" w:type="dxa"/>
          </w:tcPr>
          <w:p w14:paraId="2AACD7C5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540" w:type="dxa"/>
          </w:tcPr>
          <w:p w14:paraId="43DE5803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540" w:type="dxa"/>
          </w:tcPr>
          <w:p w14:paraId="43E354D0" w14:textId="77777777" w:rsidR="00003AB8" w:rsidRPr="00F4768B" w:rsidRDefault="00003AB8" w:rsidP="005154AE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</w:tr>
      <w:tr w:rsidR="00003AB8" w:rsidRPr="00F4768B" w14:paraId="34D1FEFB" w14:textId="77777777" w:rsidTr="005154AE">
        <w:trPr>
          <w:trHeight w:val="247"/>
        </w:trPr>
        <w:tc>
          <w:tcPr>
            <w:tcW w:w="1530" w:type="dxa"/>
            <w:vMerge/>
          </w:tcPr>
          <w:p w14:paraId="530B1290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00" w:type="dxa"/>
            <w:vMerge/>
          </w:tcPr>
          <w:p w14:paraId="6AD3EF3C" w14:textId="77777777" w:rsidR="00003AB8" w:rsidRPr="00F4768B" w:rsidRDefault="00003AB8" w:rsidP="0051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76" w:type="dxa"/>
          </w:tcPr>
          <w:p w14:paraId="5F8DC83B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+Ve</w:t>
            </w:r>
          </w:p>
        </w:tc>
        <w:tc>
          <w:tcPr>
            <w:tcW w:w="494" w:type="dxa"/>
          </w:tcPr>
          <w:p w14:paraId="5D476DF4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1852006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F4768B"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540" w:type="dxa"/>
          </w:tcPr>
          <w:p w14:paraId="1CE67CA9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W w:w="540" w:type="dxa"/>
          </w:tcPr>
          <w:p w14:paraId="514921EE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540" w:type="dxa"/>
          </w:tcPr>
          <w:p w14:paraId="7DA78CB0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540" w:type="dxa"/>
          </w:tcPr>
          <w:p w14:paraId="1FCD24F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540" w:type="dxa"/>
          </w:tcPr>
          <w:p w14:paraId="1C10CAD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540" w:type="dxa"/>
          </w:tcPr>
          <w:p w14:paraId="4B4348A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40" w:type="dxa"/>
          </w:tcPr>
          <w:p w14:paraId="6F478D6D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540" w:type="dxa"/>
          </w:tcPr>
          <w:p w14:paraId="27098F7A" w14:textId="77777777" w:rsidR="00003AB8" w:rsidRPr="00F4768B" w:rsidRDefault="00003AB8" w:rsidP="005154A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</w:t>
            </w:r>
          </w:p>
        </w:tc>
      </w:tr>
    </w:tbl>
    <w:p w14:paraId="772FBDD8" w14:textId="77777777" w:rsidR="005154AE" w:rsidRDefault="005154AE" w:rsidP="004F3E77"/>
    <w:p w14:paraId="7D92FF6D" w14:textId="77777777" w:rsidR="005154AE" w:rsidRDefault="005154AE" w:rsidP="004F3E77"/>
    <w:p w14:paraId="0B5DF176" w14:textId="77777777" w:rsidR="00C17F2F" w:rsidRDefault="00C17F2F" w:rsidP="004F3E77"/>
    <w:p w14:paraId="2E04EEE5" w14:textId="77777777" w:rsidR="00C17F2F" w:rsidRDefault="00C17F2F" w:rsidP="004F3E77"/>
    <w:p w14:paraId="0E4D956B" w14:textId="77777777" w:rsidR="00C17F2F" w:rsidRDefault="00C17F2F" w:rsidP="004F3E77"/>
    <w:p w14:paraId="5169F59F" w14:textId="77777777" w:rsidR="00C17F2F" w:rsidRDefault="00C17F2F" w:rsidP="004F3E77"/>
    <w:p w14:paraId="6900C71A" w14:textId="0FF6E5D2" w:rsidR="007E080E" w:rsidRDefault="007E080E">
      <w:r>
        <w:br w:type="page"/>
      </w:r>
    </w:p>
    <w:p w14:paraId="6B1C9808" w14:textId="77777777" w:rsidR="00C17F2F" w:rsidRDefault="00C17F2F" w:rsidP="004F3E77"/>
    <w:p w14:paraId="6371C7BB" w14:textId="630F16C7" w:rsidR="00360195" w:rsidRDefault="000545CE" w:rsidP="00360195">
      <w:r w:rsidRPr="00B010DB">
        <w:rPr>
          <w:b/>
          <w:bCs/>
        </w:rPr>
        <w:t>Table S3</w:t>
      </w:r>
      <w:r w:rsidR="00360195" w:rsidRPr="00B010DB">
        <w:rPr>
          <w:b/>
          <w:bCs/>
        </w:rPr>
        <w:t>.</w:t>
      </w:r>
      <w:r w:rsidR="00360195">
        <w:t xml:space="preserve"> </w:t>
      </w:r>
      <w:r w:rsidR="00360195">
        <w:rPr>
          <w:rFonts w:eastAsia="Times New Roman"/>
          <w:color w:val="000000"/>
        </w:rPr>
        <w:t>Chi-square test for the blaKPC genotype against the four phenotypes among the 71 patients</w:t>
      </w:r>
    </w:p>
    <w:p w14:paraId="7A4E46DE" w14:textId="77777777" w:rsidR="00360195" w:rsidRDefault="00360195" w:rsidP="00360195">
      <w:pPr>
        <w:jc w:val="both"/>
      </w:pPr>
    </w:p>
    <w:tbl>
      <w:tblPr>
        <w:tblW w:w="4234" w:type="dxa"/>
        <w:jc w:val="center"/>
        <w:tblLayout w:type="fixed"/>
        <w:tblLook w:val="0400" w:firstRow="0" w:lastRow="0" w:firstColumn="0" w:lastColumn="0" w:noHBand="0" w:noVBand="1"/>
      </w:tblPr>
      <w:tblGrid>
        <w:gridCol w:w="1401"/>
        <w:gridCol w:w="613"/>
        <w:gridCol w:w="779"/>
        <w:gridCol w:w="613"/>
        <w:gridCol w:w="828"/>
      </w:tblGrid>
      <w:tr w:rsidR="00360195" w14:paraId="4F9E4D28" w14:textId="77777777" w:rsidTr="007E080E">
        <w:trPr>
          <w:trHeight w:val="247"/>
          <w:jc w:val="center"/>
        </w:trPr>
        <w:tc>
          <w:tcPr>
            <w:tcW w:w="1401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2801BBD8" w14:textId="77777777" w:rsidR="00360195" w:rsidRDefault="00360195" w:rsidP="000545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590176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3DF6EC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blaKPC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0DAA0C15" w14:textId="77777777" w:rsidR="00360195" w:rsidRDefault="00360195" w:rsidP="000545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60195" w14:paraId="6D781976" w14:textId="77777777" w:rsidTr="007E080E">
        <w:trPr>
          <w:trHeight w:val="247"/>
          <w:jc w:val="center"/>
        </w:trPr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02D4F8" w14:textId="77777777" w:rsidR="00360195" w:rsidRDefault="00360195" w:rsidP="000545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B0F4F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B2EE3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9943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66D7F7" w14:textId="77777777" w:rsidR="00360195" w:rsidRDefault="00360195" w:rsidP="000545CE">
            <w:pPr>
              <w:spacing w:after="0" w:line="240" w:lineRule="auto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Χ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360195" w14:paraId="7A60AF5C" w14:textId="77777777" w:rsidTr="007E080E">
        <w:trPr>
          <w:trHeight w:val="239"/>
          <w:jc w:val="center"/>
        </w:trPr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75B21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Carba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Inactiv</w:t>
            </w:r>
            <w:proofErr w:type="spellEnd"/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D75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A631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9592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1F071E" w14:textId="15EE4B3B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0.50</w:t>
            </w:r>
            <w:r w:rsidR="009E20C2">
              <w:rPr>
                <w:color w:val="000000"/>
              </w:rPr>
              <w:t>0</w:t>
            </w:r>
          </w:p>
        </w:tc>
      </w:tr>
      <w:tr w:rsidR="00360195" w14:paraId="170BB4C3" w14:textId="77777777" w:rsidTr="007E080E">
        <w:trPr>
          <w:trHeight w:val="239"/>
          <w:jc w:val="center"/>
        </w:trPr>
        <w:tc>
          <w:tcPr>
            <w:tcW w:w="14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3455BB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C9C3C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8386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49A21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DCF764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718B349F" w14:textId="77777777" w:rsidTr="007E080E">
        <w:trPr>
          <w:trHeight w:val="239"/>
          <w:jc w:val="center"/>
        </w:trPr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22530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MHT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7807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74D8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65C7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6C11D" w14:textId="48024CC0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0.09</w:t>
            </w:r>
            <w:r w:rsidR="009E20C2">
              <w:rPr>
                <w:color w:val="000000"/>
              </w:rPr>
              <w:t>6</w:t>
            </w:r>
          </w:p>
        </w:tc>
      </w:tr>
      <w:tr w:rsidR="00360195" w14:paraId="127CA8DA" w14:textId="77777777" w:rsidTr="007E080E">
        <w:trPr>
          <w:trHeight w:val="239"/>
          <w:jc w:val="center"/>
        </w:trPr>
        <w:tc>
          <w:tcPr>
            <w:tcW w:w="14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6EB5B8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3E145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CFF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9CF3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8FF37C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08A0806A" w14:textId="77777777" w:rsidTr="007E080E">
        <w:trPr>
          <w:trHeight w:val="239"/>
          <w:jc w:val="center"/>
        </w:trPr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66DA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Blue Carba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FA2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09DC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BFD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2B928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0.088</w:t>
            </w:r>
          </w:p>
        </w:tc>
      </w:tr>
      <w:tr w:rsidR="00360195" w14:paraId="21E78F88" w14:textId="77777777" w:rsidTr="007E080E">
        <w:trPr>
          <w:trHeight w:val="239"/>
          <w:jc w:val="center"/>
        </w:trPr>
        <w:tc>
          <w:tcPr>
            <w:tcW w:w="14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B074D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03CF9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3EC92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B821D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F7A0FA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50289863" w14:textId="77777777" w:rsidTr="007E080E">
        <w:trPr>
          <w:trHeight w:val="239"/>
          <w:jc w:val="center"/>
        </w:trPr>
        <w:tc>
          <w:tcPr>
            <w:tcW w:w="1401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B7A1FC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EDTA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2318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28A7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5E3B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CD0AE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.020*</w:t>
            </w:r>
          </w:p>
        </w:tc>
      </w:tr>
      <w:tr w:rsidR="00360195" w14:paraId="1571B13A" w14:textId="77777777" w:rsidTr="007E080E">
        <w:trPr>
          <w:trHeight w:val="247"/>
          <w:jc w:val="center"/>
        </w:trPr>
        <w:tc>
          <w:tcPr>
            <w:tcW w:w="1401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06ADE97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EEA0B6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3C4C31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E7C29A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C57F57E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45A8B85D" w14:textId="77777777" w:rsidR="00360195" w:rsidRDefault="00360195" w:rsidP="00360195"/>
    <w:p w14:paraId="74B5ADC2" w14:textId="77777777" w:rsidR="00360195" w:rsidRDefault="00360195" w:rsidP="00360195"/>
    <w:p w14:paraId="78D7F3D8" w14:textId="77777777" w:rsidR="00360195" w:rsidRDefault="00360195" w:rsidP="00360195"/>
    <w:p w14:paraId="0FB295CA" w14:textId="401F63A7" w:rsidR="00A27C10" w:rsidRDefault="00A27C10">
      <w:r>
        <w:br w:type="page"/>
      </w:r>
    </w:p>
    <w:p w14:paraId="0F3ECE38" w14:textId="77777777" w:rsidR="00360195" w:rsidRDefault="00360195" w:rsidP="00360195"/>
    <w:p w14:paraId="512924A6" w14:textId="77777777" w:rsidR="00360195" w:rsidRDefault="00360195" w:rsidP="00360195"/>
    <w:p w14:paraId="3F0468AB" w14:textId="4C7E177E" w:rsidR="007E080E" w:rsidRDefault="000545CE" w:rsidP="007E080E">
      <w:r w:rsidRPr="00B010DB">
        <w:rPr>
          <w:b/>
          <w:bCs/>
        </w:rPr>
        <w:t>Table S4</w:t>
      </w:r>
      <w:r w:rsidR="007E080E">
        <w:t xml:space="preserve">. </w:t>
      </w:r>
      <w:r w:rsidR="007E080E">
        <w:rPr>
          <w:rFonts w:eastAsia="Times New Roman"/>
          <w:color w:val="000000"/>
        </w:rPr>
        <w:t>Chi-square test for the blaNDM genotype against the four phenotypes among the 71 patients</w:t>
      </w:r>
    </w:p>
    <w:p w14:paraId="036FBA19" w14:textId="273046FB" w:rsidR="00360195" w:rsidRDefault="00360195" w:rsidP="00360195"/>
    <w:p w14:paraId="70431471" w14:textId="77777777" w:rsidR="00360195" w:rsidRDefault="00360195" w:rsidP="00360195"/>
    <w:tbl>
      <w:tblPr>
        <w:tblW w:w="3873" w:type="dxa"/>
        <w:jc w:val="center"/>
        <w:tblLayout w:type="fixed"/>
        <w:tblLook w:val="0400" w:firstRow="0" w:lastRow="0" w:firstColumn="0" w:lastColumn="0" w:noHBand="0" w:noVBand="1"/>
      </w:tblPr>
      <w:tblGrid>
        <w:gridCol w:w="1418"/>
        <w:gridCol w:w="567"/>
        <w:gridCol w:w="521"/>
        <w:gridCol w:w="649"/>
        <w:gridCol w:w="718"/>
      </w:tblGrid>
      <w:tr w:rsidR="00360195" w14:paraId="663FF9B4" w14:textId="77777777" w:rsidTr="000545CE">
        <w:trPr>
          <w:trHeight w:val="269"/>
          <w:jc w:val="center"/>
        </w:trPr>
        <w:tc>
          <w:tcPr>
            <w:tcW w:w="141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58741834" w14:textId="77777777" w:rsidR="00360195" w:rsidRDefault="00360195" w:rsidP="000545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8D1651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421352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blaNDM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58FFBE9A" w14:textId="77777777" w:rsidR="00360195" w:rsidRDefault="00360195" w:rsidP="000545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60195" w14:paraId="6CF97313" w14:textId="77777777" w:rsidTr="000545CE">
        <w:trPr>
          <w:trHeight w:val="269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5B4D7A" w14:textId="77777777" w:rsidR="00360195" w:rsidRDefault="00360195" w:rsidP="000545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B8080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19C68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2AAF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C4E7B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Χ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360195" w14:paraId="5FC18874" w14:textId="77777777" w:rsidTr="000545CE">
        <w:trPr>
          <w:trHeight w:val="26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090D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Carba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Inactiv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097F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1AF4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CF4A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292A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0.684</w:t>
            </w:r>
          </w:p>
        </w:tc>
      </w:tr>
      <w:tr w:rsidR="00360195" w14:paraId="309EB469" w14:textId="77777777" w:rsidTr="000545CE">
        <w:trPr>
          <w:trHeight w:val="26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9CBE48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3C987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B1CB9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DB7EA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77635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676A62FC" w14:textId="77777777" w:rsidTr="000545CE">
        <w:trPr>
          <w:trHeight w:val="26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7BDBD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E7E3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C97B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40C0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D971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.009*</w:t>
            </w:r>
          </w:p>
        </w:tc>
      </w:tr>
      <w:tr w:rsidR="00360195" w14:paraId="67FEC796" w14:textId="77777777" w:rsidTr="000545CE">
        <w:trPr>
          <w:trHeight w:val="26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6453A1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951E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F7117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65A4D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71EF87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3B7C1107" w14:textId="77777777" w:rsidTr="000545CE">
        <w:trPr>
          <w:trHeight w:val="26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3BB28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Blue Carba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C477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DC3E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1F09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9822CD" w14:textId="3F38DE58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0.46</w:t>
            </w:r>
            <w:r w:rsidR="009E20C2">
              <w:rPr>
                <w:color w:val="000000"/>
              </w:rPr>
              <w:t>4</w:t>
            </w:r>
          </w:p>
        </w:tc>
      </w:tr>
      <w:tr w:rsidR="00360195" w14:paraId="22C2BBAD" w14:textId="77777777" w:rsidTr="000545CE">
        <w:trPr>
          <w:trHeight w:val="260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A60B5E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0ED61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38DC8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0A6F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C24AF6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73879873" w14:textId="77777777" w:rsidTr="000545CE">
        <w:trPr>
          <w:trHeight w:val="26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3A69C8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F1E1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128C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03E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96DC76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.001*</w:t>
            </w:r>
          </w:p>
        </w:tc>
      </w:tr>
      <w:tr w:rsidR="00360195" w14:paraId="349BDA14" w14:textId="77777777" w:rsidTr="000545CE">
        <w:trPr>
          <w:trHeight w:val="269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3F07268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A61D8B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6C3FBF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7A6D70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18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693F146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5A0A0E53" w14:textId="77777777" w:rsidR="00360195" w:rsidRDefault="00360195" w:rsidP="00360195"/>
    <w:p w14:paraId="4ED476EB" w14:textId="00C11FA5" w:rsidR="00360195" w:rsidRDefault="00360195" w:rsidP="00360195">
      <w:r>
        <w:br w:type="page"/>
      </w:r>
    </w:p>
    <w:p w14:paraId="0BE7BB5C" w14:textId="540B77A9" w:rsidR="007E080E" w:rsidRDefault="007E080E" w:rsidP="00360195"/>
    <w:p w14:paraId="62F73F7A" w14:textId="375265B4" w:rsidR="007E080E" w:rsidRDefault="000545CE" w:rsidP="007E080E">
      <w:r w:rsidRPr="00B010DB">
        <w:rPr>
          <w:b/>
          <w:bCs/>
        </w:rPr>
        <w:t>Table S5</w:t>
      </w:r>
      <w:r w:rsidR="007E080E" w:rsidRPr="00B010DB">
        <w:rPr>
          <w:b/>
          <w:bCs/>
        </w:rPr>
        <w:t>.</w:t>
      </w:r>
      <w:r w:rsidR="007E080E">
        <w:t xml:space="preserve"> </w:t>
      </w:r>
      <w:r w:rsidR="007E080E">
        <w:rPr>
          <w:rFonts w:eastAsia="Times New Roman"/>
          <w:color w:val="000000"/>
        </w:rPr>
        <w:t>Chi-square test for the blaVIM genotype against the four phenotypes among the 71 patients</w:t>
      </w:r>
    </w:p>
    <w:p w14:paraId="56FA7F6C" w14:textId="77777777" w:rsidR="007E080E" w:rsidRDefault="007E080E" w:rsidP="00360195"/>
    <w:tbl>
      <w:tblPr>
        <w:tblW w:w="4561" w:type="dxa"/>
        <w:jc w:val="center"/>
        <w:tblLayout w:type="fixed"/>
        <w:tblLook w:val="0400" w:firstRow="0" w:lastRow="0" w:firstColumn="0" w:lastColumn="0" w:noHBand="0" w:noVBand="1"/>
      </w:tblPr>
      <w:tblGrid>
        <w:gridCol w:w="1426"/>
        <w:gridCol w:w="563"/>
        <w:gridCol w:w="614"/>
        <w:gridCol w:w="693"/>
        <w:gridCol w:w="1265"/>
      </w:tblGrid>
      <w:tr w:rsidR="00360195" w14:paraId="15575487" w14:textId="77777777" w:rsidTr="007E080E">
        <w:trPr>
          <w:trHeight w:val="252"/>
          <w:jc w:val="center"/>
        </w:trPr>
        <w:tc>
          <w:tcPr>
            <w:tcW w:w="142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7E2FD5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A1F03D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2E3699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blaVIM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9574DF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60195" w14:paraId="54C06025" w14:textId="77777777" w:rsidTr="007E080E">
        <w:trPr>
          <w:trHeight w:val="252"/>
          <w:jc w:val="center"/>
        </w:trPr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52775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B821B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F2214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46D2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0D27E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Chi-Square</w:t>
            </w:r>
          </w:p>
        </w:tc>
      </w:tr>
      <w:tr w:rsidR="00360195" w14:paraId="329B43E1" w14:textId="77777777" w:rsidTr="007E080E">
        <w:trPr>
          <w:trHeight w:val="243"/>
          <w:jc w:val="center"/>
        </w:trPr>
        <w:tc>
          <w:tcPr>
            <w:tcW w:w="14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5511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Carba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Inactiv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D86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7521" w14:textId="00F2AD35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868BE">
              <w:rPr>
                <w:color w:val="000000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560B" w14:textId="7E5A140F" w:rsidR="00360195" w:rsidRDefault="004868BE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6C2C8" w14:textId="605E65D2" w:rsidR="00360195" w:rsidRDefault="00360195" w:rsidP="009E20C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0.3</w:t>
            </w:r>
            <w:r w:rsidR="009E20C2">
              <w:rPr>
                <w:color w:val="000000"/>
              </w:rPr>
              <w:t>50</w:t>
            </w:r>
          </w:p>
        </w:tc>
      </w:tr>
      <w:tr w:rsidR="00360195" w14:paraId="72CD5EE2" w14:textId="77777777" w:rsidTr="007E080E">
        <w:trPr>
          <w:trHeight w:val="243"/>
          <w:jc w:val="center"/>
        </w:trPr>
        <w:tc>
          <w:tcPr>
            <w:tcW w:w="14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87E4AF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5CCE2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DEAC4" w14:textId="53C9B7F3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868BE">
              <w:rPr>
                <w:color w:val="000000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041BF3" w14:textId="0C090260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868BE">
              <w:rPr>
                <w:color w:val="000000"/>
              </w:rPr>
              <w:t>2</w:t>
            </w:r>
          </w:p>
        </w:tc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B0FC56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612D056C" w14:textId="77777777" w:rsidTr="007E080E">
        <w:trPr>
          <w:trHeight w:val="243"/>
          <w:jc w:val="center"/>
        </w:trPr>
        <w:tc>
          <w:tcPr>
            <w:tcW w:w="14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F6D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MHT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8D5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5EFAB" w14:textId="6744D7F9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868BE">
              <w:rPr>
                <w:color w:val="000000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8468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26162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.000*</w:t>
            </w:r>
          </w:p>
        </w:tc>
      </w:tr>
      <w:tr w:rsidR="00360195" w14:paraId="19A66865" w14:textId="77777777" w:rsidTr="007E080E">
        <w:trPr>
          <w:trHeight w:val="243"/>
          <w:jc w:val="center"/>
        </w:trPr>
        <w:tc>
          <w:tcPr>
            <w:tcW w:w="14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5FAF8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E9C3C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0962CA" w14:textId="447CAAEC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868BE">
              <w:rPr>
                <w:color w:val="00000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1FDEFD" w14:textId="475FC32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868BE">
              <w:rPr>
                <w:color w:val="000000"/>
              </w:rPr>
              <w:t>1</w:t>
            </w:r>
          </w:p>
        </w:tc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BA5046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3A0B7060" w14:textId="77777777" w:rsidTr="007E080E">
        <w:trPr>
          <w:trHeight w:val="243"/>
          <w:jc w:val="center"/>
        </w:trPr>
        <w:tc>
          <w:tcPr>
            <w:tcW w:w="14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FFB1C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Blue Carba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C76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2DAF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7FF9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24277B" w14:textId="27181120" w:rsidR="00360195" w:rsidRDefault="000B413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0.9</w:t>
            </w:r>
            <w:r w:rsidR="00360195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</w:p>
        </w:tc>
      </w:tr>
      <w:tr w:rsidR="00360195" w14:paraId="4004A9D8" w14:textId="77777777" w:rsidTr="007E080E">
        <w:trPr>
          <w:trHeight w:val="243"/>
          <w:jc w:val="center"/>
        </w:trPr>
        <w:tc>
          <w:tcPr>
            <w:tcW w:w="14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E2F2C8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88CFA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9404B3" w14:textId="0CBBEEDD" w:rsidR="00360195" w:rsidRDefault="000B413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853399" w14:textId="034E7FFB" w:rsidR="00360195" w:rsidRDefault="000B413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955FE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7B6629A5" w14:textId="77777777" w:rsidTr="007E080E">
        <w:trPr>
          <w:trHeight w:val="243"/>
          <w:jc w:val="center"/>
        </w:trPr>
        <w:tc>
          <w:tcPr>
            <w:tcW w:w="142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DF4A2A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EDTA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FC82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C123" w14:textId="63CE5184" w:rsidR="00360195" w:rsidRDefault="000B413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1448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6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04F406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.000*</w:t>
            </w:r>
          </w:p>
        </w:tc>
      </w:tr>
      <w:tr w:rsidR="00360195" w14:paraId="6CD9D173" w14:textId="77777777" w:rsidTr="007E080E">
        <w:trPr>
          <w:trHeight w:val="252"/>
          <w:jc w:val="center"/>
        </w:trPr>
        <w:tc>
          <w:tcPr>
            <w:tcW w:w="142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9589FAC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7F24D9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5979E55" w14:textId="7053BE43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B4135">
              <w:rPr>
                <w:color w:val="000000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4A1DBC0" w14:textId="2416C0DA" w:rsidR="00360195" w:rsidRDefault="000B413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6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078296C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7B4511F9" w14:textId="1E3E2B64" w:rsidR="00360195" w:rsidRDefault="00360195" w:rsidP="00360195"/>
    <w:p w14:paraId="23CF7E8F" w14:textId="6774D3C7" w:rsidR="00360195" w:rsidRDefault="00360195" w:rsidP="00360195">
      <w:pPr>
        <w:tabs>
          <w:tab w:val="left" w:pos="3381"/>
        </w:tabs>
      </w:pPr>
      <w:r>
        <w:tab/>
      </w:r>
    </w:p>
    <w:p w14:paraId="100DD597" w14:textId="77777777" w:rsidR="004868BE" w:rsidRDefault="00360195" w:rsidP="00360195">
      <w:r>
        <w:br/>
      </w:r>
    </w:p>
    <w:p w14:paraId="6A370C96" w14:textId="533AC113" w:rsidR="00A27C10" w:rsidRDefault="00A27C10" w:rsidP="00360195"/>
    <w:p w14:paraId="3CA20E20" w14:textId="77777777" w:rsidR="00A27C10" w:rsidRDefault="00A27C10">
      <w:r>
        <w:br w:type="page"/>
      </w:r>
    </w:p>
    <w:p w14:paraId="79E6F1D8" w14:textId="77777777" w:rsidR="00360195" w:rsidRDefault="00360195" w:rsidP="00360195"/>
    <w:p w14:paraId="39A8EDD9" w14:textId="7D88EBDA" w:rsidR="007E080E" w:rsidRDefault="007E080E" w:rsidP="007E080E">
      <w:r w:rsidRPr="00B010DB">
        <w:rPr>
          <w:b/>
          <w:bCs/>
        </w:rPr>
        <w:t xml:space="preserve">Table </w:t>
      </w:r>
      <w:r w:rsidR="000545CE" w:rsidRPr="00B010DB">
        <w:rPr>
          <w:b/>
          <w:bCs/>
        </w:rPr>
        <w:t>S6</w:t>
      </w:r>
      <w:r w:rsidRPr="00B010DB">
        <w:rPr>
          <w:b/>
          <w:bCs/>
        </w:rPr>
        <w:t>.</w:t>
      </w:r>
      <w:r>
        <w:t xml:space="preserve"> </w:t>
      </w:r>
      <w:r>
        <w:rPr>
          <w:rFonts w:eastAsia="Times New Roman"/>
          <w:color w:val="000000"/>
        </w:rPr>
        <w:t>Chi-square test for the blaGIM genotype against the four phenotypes among the 71 patients</w:t>
      </w:r>
    </w:p>
    <w:p w14:paraId="0CBF4D4E" w14:textId="77777777" w:rsidR="00360195" w:rsidRDefault="00360195" w:rsidP="00360195"/>
    <w:tbl>
      <w:tblPr>
        <w:tblW w:w="4712" w:type="dxa"/>
        <w:jc w:val="center"/>
        <w:tblLayout w:type="fixed"/>
        <w:tblLook w:val="0400" w:firstRow="0" w:lastRow="0" w:firstColumn="0" w:lastColumn="0" w:noHBand="0" w:noVBand="1"/>
      </w:tblPr>
      <w:tblGrid>
        <w:gridCol w:w="1526"/>
        <w:gridCol w:w="667"/>
        <w:gridCol w:w="537"/>
        <w:gridCol w:w="670"/>
        <w:gridCol w:w="1312"/>
      </w:tblGrid>
      <w:tr w:rsidR="00360195" w14:paraId="69B883B2" w14:textId="77777777" w:rsidTr="000545CE">
        <w:trPr>
          <w:trHeight w:val="282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20560B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35BE28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0D7E8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blaGIM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BBAD63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60195" w14:paraId="29DDE078" w14:textId="77777777" w:rsidTr="000545CE">
        <w:trPr>
          <w:trHeight w:val="282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A138B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09209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41A7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850B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6DAEF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Chi-Square</w:t>
            </w:r>
          </w:p>
        </w:tc>
      </w:tr>
      <w:tr w:rsidR="00360195" w14:paraId="4FFBA82A" w14:textId="77777777" w:rsidTr="000545CE">
        <w:trPr>
          <w:trHeight w:val="272"/>
          <w:jc w:val="center"/>
        </w:trPr>
        <w:tc>
          <w:tcPr>
            <w:tcW w:w="1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F931E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Carba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Inactiv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C9B1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032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4453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210CFA" w14:textId="0FC049B0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0.52</w:t>
            </w:r>
            <w:r w:rsidR="009E20C2">
              <w:rPr>
                <w:color w:val="000000"/>
              </w:rPr>
              <w:t>3</w:t>
            </w:r>
          </w:p>
        </w:tc>
      </w:tr>
      <w:tr w:rsidR="00360195" w14:paraId="7EA30B59" w14:textId="77777777" w:rsidTr="000545CE">
        <w:trPr>
          <w:trHeight w:val="272"/>
          <w:jc w:val="center"/>
        </w:trPr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6F28D4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7E112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63D6B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31C98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0D3B27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66D0CC2B" w14:textId="77777777" w:rsidTr="000545CE">
        <w:trPr>
          <w:trHeight w:val="272"/>
          <w:jc w:val="center"/>
        </w:trPr>
        <w:tc>
          <w:tcPr>
            <w:tcW w:w="1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F760C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MHT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8671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C5E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579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D5C41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0.615</w:t>
            </w:r>
          </w:p>
        </w:tc>
      </w:tr>
      <w:tr w:rsidR="00360195" w14:paraId="17CF99F4" w14:textId="77777777" w:rsidTr="000545CE">
        <w:trPr>
          <w:trHeight w:val="272"/>
          <w:jc w:val="center"/>
        </w:trPr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58CB2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638B4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E27A4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9058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D6C851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16C15E54" w14:textId="77777777" w:rsidTr="000545CE">
        <w:trPr>
          <w:trHeight w:val="272"/>
          <w:jc w:val="center"/>
        </w:trPr>
        <w:tc>
          <w:tcPr>
            <w:tcW w:w="1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51E6E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Blue Carba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40DC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474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98E9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DF4E0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0.446</w:t>
            </w:r>
          </w:p>
        </w:tc>
      </w:tr>
      <w:tr w:rsidR="00360195" w14:paraId="16ACDD8D" w14:textId="77777777" w:rsidTr="000545CE">
        <w:trPr>
          <w:trHeight w:val="272"/>
          <w:jc w:val="center"/>
        </w:trPr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C72B1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D8B04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FE55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3F22F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2C184B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1C202859" w14:textId="77777777" w:rsidTr="000545CE">
        <w:trPr>
          <w:trHeight w:val="272"/>
          <w:jc w:val="center"/>
        </w:trPr>
        <w:tc>
          <w:tcPr>
            <w:tcW w:w="152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0BC17B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EDTA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6380B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0EE2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DA35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130119B" w14:textId="2BF7A41F" w:rsidR="00360195" w:rsidRDefault="00AA554D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60195">
              <w:rPr>
                <w:color w:val="000000"/>
              </w:rPr>
              <w:t>.048*</w:t>
            </w:r>
          </w:p>
        </w:tc>
      </w:tr>
      <w:tr w:rsidR="00360195" w14:paraId="0B183BBA" w14:textId="77777777" w:rsidTr="000545CE">
        <w:trPr>
          <w:trHeight w:val="282"/>
          <w:jc w:val="center"/>
        </w:trPr>
        <w:tc>
          <w:tcPr>
            <w:tcW w:w="152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8B8AB49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7F8FD7E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C5A7E3A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46A951A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8AE8B05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0CE1FA09" w14:textId="0CFAEC3D" w:rsidR="00A27C10" w:rsidRDefault="00A27C10" w:rsidP="00360195"/>
    <w:p w14:paraId="11459AFB" w14:textId="77777777" w:rsidR="00A27C10" w:rsidRDefault="00A27C10">
      <w:r>
        <w:br w:type="page"/>
      </w:r>
    </w:p>
    <w:p w14:paraId="67679CE5" w14:textId="77777777" w:rsidR="007E080E" w:rsidRDefault="007E080E" w:rsidP="00360195"/>
    <w:p w14:paraId="5441F094" w14:textId="0A30345F" w:rsidR="007E080E" w:rsidRDefault="007E080E" w:rsidP="007E080E">
      <w:r w:rsidRPr="00B010DB">
        <w:rPr>
          <w:b/>
          <w:bCs/>
        </w:rPr>
        <w:t xml:space="preserve">Table </w:t>
      </w:r>
      <w:r w:rsidR="000545CE" w:rsidRPr="00B010DB">
        <w:rPr>
          <w:b/>
          <w:bCs/>
        </w:rPr>
        <w:t>S7</w:t>
      </w:r>
      <w:r w:rsidRPr="00B010DB">
        <w:rPr>
          <w:b/>
          <w:bCs/>
        </w:rPr>
        <w:t>.</w:t>
      </w:r>
      <w:r>
        <w:t xml:space="preserve"> </w:t>
      </w:r>
      <w:r>
        <w:rPr>
          <w:rFonts w:eastAsia="Times New Roman"/>
          <w:color w:val="000000"/>
        </w:rPr>
        <w:t xml:space="preserve">Chi-square test for the </w:t>
      </w:r>
      <w:proofErr w:type="spellStart"/>
      <w:r>
        <w:rPr>
          <w:rFonts w:eastAsia="Times New Roman"/>
          <w:color w:val="000000"/>
        </w:rPr>
        <w:t>blaOXA</w:t>
      </w:r>
      <w:proofErr w:type="spellEnd"/>
      <w:r>
        <w:rPr>
          <w:rFonts w:eastAsia="Times New Roman"/>
          <w:color w:val="000000"/>
        </w:rPr>
        <w:t xml:space="preserve"> 48 genotype against the four phenotypes among the 71 patients</w:t>
      </w:r>
    </w:p>
    <w:p w14:paraId="3BB7FA2E" w14:textId="00B73848" w:rsidR="00360195" w:rsidRDefault="00360195" w:rsidP="00360195"/>
    <w:tbl>
      <w:tblPr>
        <w:tblW w:w="5012" w:type="dxa"/>
        <w:jc w:val="center"/>
        <w:tblLayout w:type="fixed"/>
        <w:tblLook w:val="0400" w:firstRow="0" w:lastRow="0" w:firstColumn="0" w:lastColumn="0" w:noHBand="0" w:noVBand="1"/>
      </w:tblPr>
      <w:tblGrid>
        <w:gridCol w:w="1625"/>
        <w:gridCol w:w="710"/>
        <w:gridCol w:w="569"/>
        <w:gridCol w:w="713"/>
        <w:gridCol w:w="1395"/>
      </w:tblGrid>
      <w:tr w:rsidR="00360195" w14:paraId="066D38F1" w14:textId="77777777" w:rsidTr="007E080E">
        <w:trPr>
          <w:trHeight w:val="208"/>
          <w:jc w:val="center"/>
        </w:trPr>
        <w:tc>
          <w:tcPr>
            <w:tcW w:w="1625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C05859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AE395C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7F5C08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blaOXA</w:t>
            </w:r>
            <w:proofErr w:type="spellEnd"/>
            <w:r>
              <w:rPr>
                <w:color w:val="000000"/>
              </w:rPr>
              <w:t xml:space="preserve"> 48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9E878C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60195" w14:paraId="6690A8C5" w14:textId="77777777" w:rsidTr="007E080E">
        <w:trPr>
          <w:trHeight w:val="208"/>
          <w:jc w:val="center"/>
        </w:trPr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2E2B3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3C1F7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8FED3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8B969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1E041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Chi-Square</w:t>
            </w:r>
          </w:p>
        </w:tc>
      </w:tr>
      <w:tr w:rsidR="00360195" w14:paraId="09994C91" w14:textId="77777777" w:rsidTr="007E080E">
        <w:trPr>
          <w:trHeight w:val="201"/>
          <w:jc w:val="center"/>
        </w:trPr>
        <w:tc>
          <w:tcPr>
            <w:tcW w:w="1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77E6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Carba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Inactiv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4AB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581F6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7AEE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CD8E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0.099</w:t>
            </w:r>
          </w:p>
        </w:tc>
      </w:tr>
      <w:tr w:rsidR="00360195" w14:paraId="0C77F570" w14:textId="77777777" w:rsidTr="007E080E">
        <w:trPr>
          <w:trHeight w:val="201"/>
          <w:jc w:val="center"/>
        </w:trPr>
        <w:tc>
          <w:tcPr>
            <w:tcW w:w="1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1B10D2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12054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2220C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FC89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CDE933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7DB727A1" w14:textId="77777777" w:rsidTr="007E080E">
        <w:trPr>
          <w:trHeight w:val="201"/>
          <w:jc w:val="center"/>
        </w:trPr>
        <w:tc>
          <w:tcPr>
            <w:tcW w:w="1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0F8E1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MHT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B28B3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502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04B5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96654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0.115</w:t>
            </w:r>
          </w:p>
        </w:tc>
      </w:tr>
      <w:tr w:rsidR="00360195" w14:paraId="61619435" w14:textId="77777777" w:rsidTr="007E080E">
        <w:trPr>
          <w:trHeight w:val="201"/>
          <w:jc w:val="center"/>
        </w:trPr>
        <w:tc>
          <w:tcPr>
            <w:tcW w:w="1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85474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4CE7D8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70D2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6F85A7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6734CE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59A67D93" w14:textId="77777777" w:rsidTr="007E080E">
        <w:trPr>
          <w:trHeight w:val="201"/>
          <w:jc w:val="center"/>
        </w:trPr>
        <w:tc>
          <w:tcPr>
            <w:tcW w:w="1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7F992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Blue Carba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28C0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40C1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FC25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E649C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0.305</w:t>
            </w:r>
          </w:p>
        </w:tc>
      </w:tr>
      <w:tr w:rsidR="00360195" w14:paraId="069EC023" w14:textId="77777777" w:rsidTr="007E080E">
        <w:trPr>
          <w:trHeight w:val="201"/>
          <w:jc w:val="center"/>
        </w:trPr>
        <w:tc>
          <w:tcPr>
            <w:tcW w:w="1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2C667D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64AD7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E8E5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873B4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9076D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360195" w14:paraId="6F2748EB" w14:textId="77777777" w:rsidTr="007E080E">
        <w:trPr>
          <w:trHeight w:val="201"/>
          <w:jc w:val="center"/>
        </w:trPr>
        <w:tc>
          <w:tcPr>
            <w:tcW w:w="162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33DA289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EDTA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0E81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-Ve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2F32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D842D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5B4AB95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0.287</w:t>
            </w:r>
          </w:p>
        </w:tc>
      </w:tr>
      <w:tr w:rsidR="00360195" w14:paraId="1BAA8420" w14:textId="77777777" w:rsidTr="007E080E">
        <w:trPr>
          <w:trHeight w:val="208"/>
          <w:jc w:val="center"/>
        </w:trPr>
        <w:tc>
          <w:tcPr>
            <w:tcW w:w="162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1255EC0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1B0BD80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+Ve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462917F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4747F3E" w14:textId="77777777" w:rsidR="00360195" w:rsidRDefault="00360195" w:rsidP="000545C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44239A7" w14:textId="77777777" w:rsidR="00360195" w:rsidRDefault="00360195" w:rsidP="00054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</w:tbl>
    <w:p w14:paraId="779B8BE6" w14:textId="460CC725" w:rsidR="00360195" w:rsidRDefault="00360195" w:rsidP="00360195">
      <w:r>
        <w:br w:type="page"/>
      </w:r>
    </w:p>
    <w:p w14:paraId="25E06C8B" w14:textId="3595E39B" w:rsidR="00E45AD1" w:rsidRDefault="000545CE" w:rsidP="00E45AD1">
      <w:r w:rsidRPr="00B010DB">
        <w:rPr>
          <w:b/>
          <w:bCs/>
        </w:rPr>
        <w:lastRenderedPageBreak/>
        <w:t>Table S8</w:t>
      </w:r>
      <w:r w:rsidR="00E45AD1" w:rsidRPr="00B010DB">
        <w:rPr>
          <w:b/>
          <w:bCs/>
        </w:rPr>
        <w:t>.</w:t>
      </w:r>
      <w:r w:rsidR="00E45AD1">
        <w:t xml:space="preserve"> Spearman significant correlations among all possible genotypes and phenotypes combinations. </w:t>
      </w:r>
    </w:p>
    <w:tbl>
      <w:tblPr>
        <w:tblW w:w="10376" w:type="dxa"/>
        <w:tblLayout w:type="fixed"/>
        <w:tblLook w:val="0400" w:firstRow="0" w:lastRow="0" w:firstColumn="0" w:lastColumn="0" w:noHBand="0" w:noVBand="1"/>
      </w:tblPr>
      <w:tblGrid>
        <w:gridCol w:w="3150"/>
        <w:gridCol w:w="547"/>
        <w:gridCol w:w="2416"/>
        <w:gridCol w:w="547"/>
        <w:gridCol w:w="844"/>
        <w:gridCol w:w="547"/>
        <w:gridCol w:w="860"/>
        <w:gridCol w:w="899"/>
        <w:gridCol w:w="566"/>
      </w:tblGrid>
      <w:tr w:rsidR="00360195" w14:paraId="773E6C4F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35FD6E6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Sample 1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56809026" w14:textId="2239C0F6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Sample 2</w:t>
            </w: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1D26E6E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Correlation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7874473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95% CI for ρ</w:t>
            </w: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</w:tcPr>
          <w:p w14:paraId="1FDCDE07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P-Value</w:t>
            </w:r>
          </w:p>
        </w:tc>
      </w:tr>
      <w:tr w:rsidR="00360195" w14:paraId="4D059E3A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E14A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A16C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8327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51AB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(0.640, 0.862)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E67EB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589128D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3FAA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39B8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17E9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2B28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(0.625, 0.855)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719E4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8352B45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9731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0A78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EDTA + </w:t>
            </w: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790A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6244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(0.587, 0.836)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97833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4B4F23A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9E1E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BA9E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257CB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EBBD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(0.571, 0.828)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A2B89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37AB9D4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D4B2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9C85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7F7B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70B3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(0.563, 0.824)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5E763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1DB51A17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7ACF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36D5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6E592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1DDCB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(0.548, 0.821)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680B9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58D632EF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6B8E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F3F0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EDTA + </w:t>
            </w: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16DE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1C42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(0.516, 0.800)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FF851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32D5DBF5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CF03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91FD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7401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37D8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(0.507, 0.800)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3EB48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A6872AD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425B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6A90F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048F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B0AA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(0.509, 0.797)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3D4D4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6F053C50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4306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1222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phenotypes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70F8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A6E3B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(0.477, 0.779)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380EA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E355ED5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7C8D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FC83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12BC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9D29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(0.473, 0.781)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13F47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7311648F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3FBA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18B2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phenotypes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529F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80FF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(0.438, 0.757)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9871D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5B5E44C9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BBA0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DB1E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DFC4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2F23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(0.431, 0.753)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35FC8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13AE9919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1B7A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F32F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EDTA + </w:t>
            </w: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341D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2992C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(0.421, 0.747)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AF751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7738E680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4102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D5BBF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5A09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E20B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(0.418, 0.746)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9C2F4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3BD63CC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FB0D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 + blaOXA-48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0EB9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A1F5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174F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(0.404, 0.743)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12D8E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0F2DE40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A605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E3A7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62A7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90B4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(0.401, 0.735)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16A2C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29D8CBE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4DC9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EA40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7A7D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E20CB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(0.386, 0.726)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CEF1A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0834433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D15C2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8B14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6070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8524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(0.386, 0.726)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9A3F2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7B335129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BFE5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A2B9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67A0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406E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(0.381, 0.723)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ABA21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6871BF7D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D958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ED4E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99E6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F512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(0.359, 0.710)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A112C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7A398E78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C1DF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55FDF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BC63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F8AB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(0.358, 0.709)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94F72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3760A57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8B6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0BBEC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phenotypes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6391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8A74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(0.358, 0.709)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64806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50F9CA62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75E5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blaGIM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ABB9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B927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E5CFC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(0.346, 0.702)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1F827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7ACB2336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5DFC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5B3E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34EA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D3D2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(0.341, 0.698)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0BF63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7822FD5E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2BE5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 + blaOXA-48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CBC7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EDTA + </w:t>
            </w: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7D9AF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6D2FC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(0.338, 0.697)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8E12B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33FBA3DA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EFBA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 + blaOXA-48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A17D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1F7B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8E21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(0.328, 0.690)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5CE64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01EAC111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9ADA6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 + blaOXA-48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78FC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369E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3C8EC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(0.317, 0.683)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FCA24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164F5802" w14:textId="77777777" w:rsidTr="00E45AD1">
        <w:trPr>
          <w:gridAfter w:val="1"/>
          <w:wAfter w:w="566" w:type="dxa"/>
          <w:trHeight w:val="366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D519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ED77D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D762E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B9D2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(0.316, 0.682)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8B4DE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6361F19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FF06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 + blaOXA-48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6C20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DCD3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6DF4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(0.310, 0.679)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032B5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922F8D2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3D7A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4E5C8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FE16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70BA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(0.307, 0.679)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6DA56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6D564848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07990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46B05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Carba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Inactiv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MHT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A7343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4A00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(0.306, 0.676)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B88A7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4D1653D9" w14:textId="77777777" w:rsidTr="00E45AD1">
        <w:trPr>
          <w:gridAfter w:val="1"/>
          <w:wAfter w:w="566" w:type="dxa"/>
          <w:trHeight w:val="36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FD54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blaVIM + blaGIM + </w:t>
            </w:r>
            <w:proofErr w:type="spellStart"/>
            <w:r>
              <w:rPr>
                <w:color w:val="000000"/>
                <w:sz w:val="20"/>
                <w:szCs w:val="20"/>
              </w:rPr>
              <w:t>blaNDM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  <w:szCs w:val="20"/>
              </w:rPr>
              <w:t>blaO</w:t>
            </w:r>
            <w:proofErr w:type="spellEnd"/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6375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6256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5B29C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(0.307, 0.677)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214D6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649758C1" w14:textId="77777777" w:rsidTr="00E45AD1">
        <w:trPr>
          <w:trHeight w:val="365"/>
        </w:trPr>
        <w:tc>
          <w:tcPr>
            <w:tcW w:w="3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B7A34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 + blaNDM + blaOXA-48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C1CF2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phenotypes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F33BA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028CF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(0.299, 0.672)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A568F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60195" w14:paraId="1470626E" w14:textId="77777777" w:rsidTr="00E45AD1">
        <w:trPr>
          <w:trHeight w:val="365"/>
        </w:trPr>
        <w:tc>
          <w:tcPr>
            <w:tcW w:w="36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34D5C9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blaVIM</w:t>
            </w:r>
          </w:p>
        </w:tc>
        <w:tc>
          <w:tcPr>
            <w:tcW w:w="29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FA3931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MHT + Blue Carba + EDTA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70D6FB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F42E47" w14:textId="77777777" w:rsidR="00360195" w:rsidRDefault="00360195" w:rsidP="00E45AD1">
            <w:pPr>
              <w:spacing w:after="0" w:line="240" w:lineRule="auto"/>
              <w:ind w:left="-3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(0.290, 0.668)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A0447D" w14:textId="77777777" w:rsidR="00360195" w:rsidRDefault="00360195" w:rsidP="00E45AD1">
            <w:pPr>
              <w:spacing w:after="0" w:line="240" w:lineRule="auto"/>
              <w:ind w:left="-360" w:right="-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548507DA" w14:textId="609BDE10" w:rsidR="005154AE" w:rsidRPr="009B5E34" w:rsidRDefault="005D19F6" w:rsidP="00B010DB">
      <w:pPr>
        <w:ind w:left="-360"/>
        <w:jc w:val="center"/>
        <w:rPr>
          <w:rFonts w:cstheme="minorHAnsi"/>
        </w:rPr>
      </w:pPr>
      <w:r w:rsidRPr="009B5E34"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5D7DA" wp14:editId="4BF5598F">
                <wp:simplePos x="0" y="0"/>
                <wp:positionH relativeFrom="page">
                  <wp:posOffset>2495550</wp:posOffset>
                </wp:positionH>
                <wp:positionV relativeFrom="page">
                  <wp:posOffset>3295650</wp:posOffset>
                </wp:positionV>
                <wp:extent cx="304800" cy="438150"/>
                <wp:effectExtent l="19050" t="0" r="38100" b="3810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91569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196.5pt;margin-top:259.5pt;width:24pt;height:34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" adj="14087" fillcolor="#5b9bd5 [3204]" strokecolor="#1f4d78 [1604]" strokeweight="1pt">
                <w10:wrap anchorx="page" anchory="page"/>
              </v:shape>
            </w:pict>
          </mc:Fallback>
        </mc:AlternateContent>
      </w:r>
      <w:r w:rsidRPr="009B5E34">
        <w:rPr>
          <w:rFonts w:cstheme="minorHAns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1DB3BC2" wp14:editId="61BF0C2E">
            <wp:simplePos x="0" y="0"/>
            <wp:positionH relativeFrom="page">
              <wp:posOffset>466725</wp:posOffset>
            </wp:positionH>
            <wp:positionV relativeFrom="paragraph">
              <wp:posOffset>440690</wp:posOffset>
            </wp:positionV>
            <wp:extent cx="6515100" cy="8372475"/>
            <wp:effectExtent l="0" t="0" r="0" b="66675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3C4" w:rsidRPr="009B5E34">
        <w:rPr>
          <w:rFonts w:cstheme="minorHAnsi"/>
          <w:b/>
          <w:bCs/>
        </w:rPr>
        <w:t>Figure S1</w:t>
      </w:r>
      <w:r w:rsidR="000F33C4" w:rsidRPr="009B5E34">
        <w:rPr>
          <w:rFonts w:cstheme="minorHAnsi"/>
        </w:rPr>
        <w:t xml:space="preserve">: </w:t>
      </w:r>
      <w:r w:rsidR="00597B00" w:rsidRPr="009B5E34">
        <w:rPr>
          <w:rFonts w:cstheme="minorHAnsi"/>
        </w:rPr>
        <w:t>F</w:t>
      </w:r>
      <w:r w:rsidR="000F33C4" w:rsidRPr="009B5E34">
        <w:rPr>
          <w:rFonts w:cstheme="minorHAnsi"/>
        </w:rPr>
        <w:t>low</w:t>
      </w:r>
      <w:r w:rsidR="00597B00" w:rsidRPr="009B5E34">
        <w:rPr>
          <w:rFonts w:cstheme="minorHAnsi"/>
        </w:rPr>
        <w:t xml:space="preserve"> chart</w:t>
      </w:r>
      <w:r w:rsidR="000F33C4" w:rsidRPr="009B5E34">
        <w:rPr>
          <w:rFonts w:cstheme="minorHAnsi"/>
        </w:rPr>
        <w:t xml:space="preserve"> for d</w:t>
      </w:r>
      <w:r w:rsidR="00F7378C" w:rsidRPr="009B5E34">
        <w:rPr>
          <w:rFonts w:cstheme="minorHAnsi"/>
        </w:rPr>
        <w:t xml:space="preserve">etection of CPO in </w:t>
      </w:r>
      <w:r w:rsidR="009B5E34" w:rsidRPr="009B5E34">
        <w:rPr>
          <w:rFonts w:cstheme="minorHAnsi"/>
        </w:rPr>
        <w:t>resource-limited</w:t>
      </w:r>
      <w:r w:rsidR="00F7378C" w:rsidRPr="009B5E34">
        <w:rPr>
          <w:rFonts w:cstheme="minorHAnsi"/>
        </w:rPr>
        <w:t xml:space="preserve"> settings</w:t>
      </w:r>
    </w:p>
    <w:sectPr w:rsidR="005154AE" w:rsidRPr="009B5E34" w:rsidSect="00C17F2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2B"/>
    <w:rsid w:val="00003AB8"/>
    <w:rsid w:val="000545CE"/>
    <w:rsid w:val="00077205"/>
    <w:rsid w:val="00084375"/>
    <w:rsid w:val="000B4135"/>
    <w:rsid w:val="000E18AF"/>
    <w:rsid w:val="000F33C4"/>
    <w:rsid w:val="001026B8"/>
    <w:rsid w:val="001419DC"/>
    <w:rsid w:val="0022456F"/>
    <w:rsid w:val="002313E7"/>
    <w:rsid w:val="002A70F0"/>
    <w:rsid w:val="002B3D36"/>
    <w:rsid w:val="002E1828"/>
    <w:rsid w:val="003052AF"/>
    <w:rsid w:val="003517E7"/>
    <w:rsid w:val="00360195"/>
    <w:rsid w:val="00443F69"/>
    <w:rsid w:val="004868BE"/>
    <w:rsid w:val="004972DA"/>
    <w:rsid w:val="004F3E77"/>
    <w:rsid w:val="005154AE"/>
    <w:rsid w:val="005447B4"/>
    <w:rsid w:val="00563783"/>
    <w:rsid w:val="005724B0"/>
    <w:rsid w:val="00597B00"/>
    <w:rsid w:val="005D19F6"/>
    <w:rsid w:val="005D683E"/>
    <w:rsid w:val="005E6578"/>
    <w:rsid w:val="00615191"/>
    <w:rsid w:val="00652AD0"/>
    <w:rsid w:val="006B3009"/>
    <w:rsid w:val="00724B06"/>
    <w:rsid w:val="007E080E"/>
    <w:rsid w:val="008E6C09"/>
    <w:rsid w:val="00904B2B"/>
    <w:rsid w:val="00936D02"/>
    <w:rsid w:val="009B5E34"/>
    <w:rsid w:val="009E20C2"/>
    <w:rsid w:val="00A27C10"/>
    <w:rsid w:val="00A4081D"/>
    <w:rsid w:val="00A95EF5"/>
    <w:rsid w:val="00AA554D"/>
    <w:rsid w:val="00B010DB"/>
    <w:rsid w:val="00C17F2F"/>
    <w:rsid w:val="00C85437"/>
    <w:rsid w:val="00C921B2"/>
    <w:rsid w:val="00CB6F1B"/>
    <w:rsid w:val="00E40141"/>
    <w:rsid w:val="00E45AD1"/>
    <w:rsid w:val="00E46313"/>
    <w:rsid w:val="00ED2591"/>
    <w:rsid w:val="00F43637"/>
    <w:rsid w:val="00F7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381A"/>
  <w15:chartTrackingRefBased/>
  <w15:docId w15:val="{1BEFD0D0-0EFD-45DD-BB76-8295E742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3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70F0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0F0"/>
    <w:rPr>
      <w:rFonts w:ascii="Calibri" w:hAnsi="Calibri" w:cs="Calibri"/>
      <w:sz w:val="18"/>
      <w:szCs w:val="18"/>
    </w:rPr>
  </w:style>
  <w:style w:type="table" w:styleId="PlainTable2">
    <w:name w:val="Plain Table 2"/>
    <w:basedOn w:val="TableNormal"/>
    <w:uiPriority w:val="42"/>
    <w:rsid w:val="000843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E463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F43637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F01B00-D54B-4373-8974-CA856D56171D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39C39DD-CF47-485C-A8A1-41BEC1799D5F}">
      <dgm:prSet phldrT="[Text]" custT="1"/>
      <dgm:spPr/>
      <dgm:t>
        <a:bodyPr/>
        <a:lstStyle/>
        <a:p>
          <a:r>
            <a:rPr lang="en-US" sz="16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Phenotypic tests</a:t>
          </a:r>
        </a:p>
      </dgm:t>
    </dgm:pt>
    <dgm:pt modelId="{0E575A37-6787-4224-9848-5A53B214A20F}" type="parTrans" cxnId="{23308609-25EA-4589-AB2E-444BACFD77B0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FD6A3227-1DE6-4F9F-9969-0EBE2EA43692}" type="sibTrans" cxnId="{23308609-25EA-4589-AB2E-444BACFD77B0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669FCD0D-50D1-4803-94EA-9E0EE8F4C311}">
      <dgm:prSet phldrT="[Text]" custT="1"/>
      <dgm:spPr/>
      <dgm:t>
        <a:bodyPr/>
        <a:lstStyle/>
        <a:p>
          <a:endParaRPr lang="en-US" sz="12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r>
            <a:rPr lang="en-US" sz="12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Initial screeing for CPO by</a:t>
          </a:r>
        </a:p>
        <a:p>
          <a:r>
            <a:rPr lang="en-US" sz="12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Disk diffusion</a:t>
          </a:r>
        </a:p>
        <a:p>
          <a:r>
            <a:rPr lang="en-US" sz="12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Microbroth dilution</a:t>
          </a:r>
        </a:p>
        <a:p>
          <a:endParaRPr lang="en-US" sz="10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endParaRPr lang="en-US" sz="10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49883256-DD14-42B5-98F5-863A31823842}" type="parTrans" cxnId="{DC984A93-011A-4524-94B3-4E8167213ED4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A6BD8681-7161-4AE9-850E-51C16E5D5C45}" type="sibTrans" cxnId="{DC984A93-011A-4524-94B3-4E8167213ED4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64840DA8-F740-4051-BBF7-34C98AC2B348}">
      <dgm:prSet phldrT="[Text]" custT="1"/>
      <dgm:spPr/>
      <dgm:t>
        <a:bodyPr/>
        <a:lstStyle/>
        <a:p>
          <a:pPr algn="ctr"/>
          <a:r>
            <a:rPr lang="en-US" sz="19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r>
            <a:rPr lang="en-US" sz="16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Combined disk test by EDTA for class B carbapenemase</a:t>
          </a:r>
        </a:p>
        <a:p>
          <a:pPr algn="ctr"/>
          <a:r>
            <a:rPr lang="en-US" sz="1200" b="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positive results are indicated by enhancement of inhibition</a:t>
          </a:r>
          <a:r>
            <a:rPr lang="en-US" sz="1200" b="0" i="1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 </a:t>
          </a:r>
          <a:r>
            <a:rPr lang="en-US" sz="1200" b="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zone ≥ 5mm for imipenem/EDTA disk when compared to imipenem disk </a:t>
          </a:r>
        </a:p>
      </dgm:t>
    </dgm:pt>
    <dgm:pt modelId="{885E78A7-0259-43A3-86B7-131B4415896A}" type="parTrans" cxnId="{E77B61A1-943D-4DF8-ACF8-EBB9397A724C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B5ABEA2B-1E73-4941-9BA3-C10224DAC1CA}" type="sibTrans" cxnId="{E77B61A1-943D-4DF8-ACF8-EBB9397A724C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6B7AB933-C662-4C0A-8B44-C524AFAAD49C}">
      <dgm:prSet phldrT="[Text]" custT="1"/>
      <dgm:spPr/>
      <dgm:t>
        <a:bodyPr/>
        <a:lstStyle/>
        <a:p>
          <a:r>
            <a:rPr lang="en-US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Genotypic tests</a:t>
          </a:r>
        </a:p>
      </dgm:t>
    </dgm:pt>
    <dgm:pt modelId="{B1E57169-DF05-4081-94DF-77E1A2E378A0}" type="parTrans" cxnId="{FCCBC1E4-6CFE-4EC7-8EB5-BE5ACAFA5A1A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1CBDDA02-AD34-4B9B-86DC-882AFCC55ABF}" type="sibTrans" cxnId="{FCCBC1E4-6CFE-4EC7-8EB5-BE5ACAFA5A1A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9607D5E6-D8F3-4A9E-A5AB-4E84A0002FF5}">
      <dgm:prSet phldrT="[Text]" custT="1"/>
      <dgm:spPr/>
      <dgm:t>
        <a:bodyPr/>
        <a:lstStyle/>
        <a:p>
          <a:r>
            <a:rPr lang="en-US" sz="20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PCR</a:t>
          </a:r>
        </a:p>
      </dgm:t>
    </dgm:pt>
    <dgm:pt modelId="{655177A3-27A2-4FF2-86E7-68EA398FACE7}" type="parTrans" cxnId="{7F85CE36-F7E7-435A-9BED-1337AFB7B260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30FCA723-2E57-4D52-9F5A-3E569A9F14D3}" type="sibTrans" cxnId="{7F85CE36-F7E7-435A-9BED-1337AFB7B260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04A9A37-5A2C-4B0A-95C2-7B4C79B5C3EB}">
      <dgm:prSet phldrT="[Text]" custT="1"/>
      <dgm:spPr/>
      <dgm:t>
        <a:bodyPr/>
        <a:lstStyle/>
        <a:p>
          <a:r>
            <a:rPr lang="en-US" sz="1800" b="1"/>
            <a:t>KPC,</a:t>
          </a:r>
          <a:r>
            <a:rPr lang="en-US" sz="1800" b="1" baseline="0"/>
            <a:t> VIM,NDM,GIM,OXA-48</a:t>
          </a:r>
          <a:endParaRPr lang="en-US" sz="1800" b="1"/>
        </a:p>
      </dgm:t>
    </dgm:pt>
    <dgm:pt modelId="{D139F9EE-8D8D-46F2-BBC5-D800F6791B93}" type="parTrans" cxnId="{0AAECDE3-E61F-439A-B570-735D169ACA91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10CEE35F-FDD8-405A-8598-D8F03B718214}" type="sibTrans" cxnId="{0AAECDE3-E61F-439A-B570-735D169ACA91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2B5807D6-7724-417B-B08F-CB879A9FFED7}">
      <dgm:prSet custT="1"/>
      <dgm:spPr/>
      <dgm:t>
        <a:bodyPr/>
        <a:lstStyle/>
        <a:p>
          <a:r>
            <a:rPr lang="en-US" sz="16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Modified Hodge test</a:t>
          </a:r>
        </a:p>
        <a:p>
          <a:r>
            <a:rPr lang="en-US" sz="1200" b="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positive results are indicated by clover leaf like indentation</a:t>
          </a:r>
        </a:p>
      </dgm:t>
    </dgm:pt>
    <dgm:pt modelId="{06C9C4AF-040D-4794-AA48-96640E4924B2}" type="parTrans" cxnId="{7C8A76A0-04F2-4CD1-AB70-ED6C63F892AC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260559DF-810A-4F78-8D60-DC60AE81CB76}" type="sibTrans" cxnId="{7C8A76A0-04F2-4CD1-AB70-ED6C63F892AC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AFC6F89A-1DA6-4A3C-8520-5CEC59F926BA}">
      <dgm:prSet custT="1"/>
      <dgm:spPr/>
      <dgm:t>
        <a:bodyPr/>
        <a:lstStyle/>
        <a:p>
          <a:pPr algn="ctr"/>
          <a:r>
            <a:rPr lang="en-US" sz="16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Modified carbapenem inactivation method</a:t>
          </a:r>
        </a:p>
        <a:p>
          <a:pPr algn="ctr"/>
          <a:r>
            <a:rPr lang="en-US" sz="1200" b="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positve results are indicated by  inhibition zone between 6-15 mm or presence of pinpoint colonies within 16-18 mm zone </a:t>
          </a:r>
        </a:p>
      </dgm:t>
    </dgm:pt>
    <dgm:pt modelId="{CBDA347D-A615-4160-B989-54AF143B0958}" type="parTrans" cxnId="{AAD968CF-2AE7-4AAA-A332-75EA363E185E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CFA06EF1-4546-4B2F-AADF-A01DA87F36E3}" type="sibTrans" cxnId="{AAD968CF-2AE7-4AAA-A332-75EA363E185E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EE256DB-040A-46C1-9AE4-B88DDB313D41}">
      <dgm:prSet custT="1"/>
      <dgm:spPr/>
      <dgm:t>
        <a:bodyPr/>
        <a:lstStyle/>
        <a:p>
          <a:pPr algn="ctr"/>
          <a:r>
            <a:rPr lang="en-US" sz="16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Blue carba test</a:t>
          </a:r>
        </a:p>
        <a:p>
          <a:pPr algn="ctr"/>
          <a:r>
            <a:rPr lang="en-US" sz="1400" b="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positive results are indicated by either yellow or green color</a:t>
          </a:r>
        </a:p>
      </dgm:t>
    </dgm:pt>
    <dgm:pt modelId="{AA182B59-FECF-4FFD-BA29-F847BC8ABC75}" type="parTrans" cxnId="{9CBF5D11-2D0B-4913-8086-E3D525752887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97B8F96A-2762-406F-9EB7-8AA58324F5D5}" type="sibTrans" cxnId="{9CBF5D11-2D0B-4913-8086-E3D525752887}">
      <dgm:prSet/>
      <dgm:spPr/>
      <dgm:t>
        <a:bodyPr/>
        <a:lstStyle/>
        <a:p>
          <a:endParaRPr lang="en-US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B6B1AC0C-3E70-4346-A1AB-8E58C66A722C}">
      <dgm:prSet custT="1"/>
      <dgm:spPr/>
      <dgm:t>
        <a:bodyPr/>
        <a:lstStyle/>
        <a:p>
          <a:endParaRPr lang="en-US" sz="1200" b="1"/>
        </a:p>
        <a:p>
          <a:r>
            <a:rPr lang="en-US" sz="12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Confirmatory tests for CPO</a:t>
          </a:r>
        </a:p>
        <a:p>
          <a:r>
            <a:rPr lang="en-US" sz="1200" b="1"/>
            <a:t>(4 tests)</a:t>
          </a:r>
        </a:p>
        <a:p>
          <a:endParaRPr lang="en-US"/>
        </a:p>
      </dgm:t>
    </dgm:pt>
    <dgm:pt modelId="{3822E88C-A832-4525-85FF-5CDEDBBEAF8C}" type="parTrans" cxnId="{4BE356DA-5C25-4A73-9C04-86917E0AA111}">
      <dgm:prSet/>
      <dgm:spPr/>
      <dgm:t>
        <a:bodyPr/>
        <a:lstStyle/>
        <a:p>
          <a:endParaRPr lang="en-US"/>
        </a:p>
      </dgm:t>
    </dgm:pt>
    <dgm:pt modelId="{3D8E33EF-AA18-433F-BBCA-6292286E9FC3}" type="sibTrans" cxnId="{4BE356DA-5C25-4A73-9C04-86917E0AA111}">
      <dgm:prSet/>
      <dgm:spPr/>
      <dgm:t>
        <a:bodyPr/>
        <a:lstStyle/>
        <a:p>
          <a:endParaRPr lang="en-US"/>
        </a:p>
      </dgm:t>
    </dgm:pt>
    <dgm:pt modelId="{695AE43E-9FFF-42C3-AF24-EAAD77800A71}" type="pres">
      <dgm:prSet presAssocID="{8AF01B00-D54B-4373-8974-CA856D56171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4C5A564-DC14-480C-901E-6BA12B56A4F8}" type="pres">
      <dgm:prSet presAssocID="{339C39DD-CF47-485C-A8A1-41BEC1799D5F}" presName="root" presStyleCnt="0"/>
      <dgm:spPr/>
    </dgm:pt>
    <dgm:pt modelId="{81708F45-C9DF-4538-BE3D-32A4388E5EFA}" type="pres">
      <dgm:prSet presAssocID="{339C39DD-CF47-485C-A8A1-41BEC1799D5F}" presName="rootComposite" presStyleCnt="0"/>
      <dgm:spPr/>
    </dgm:pt>
    <dgm:pt modelId="{28332FA7-B261-4E82-81FE-FAB80A8D82F8}" type="pres">
      <dgm:prSet presAssocID="{339C39DD-CF47-485C-A8A1-41BEC1799D5F}" presName="rootText" presStyleLbl="node1" presStyleIdx="0" presStyleCnt="2" custScaleY="67841"/>
      <dgm:spPr/>
    </dgm:pt>
    <dgm:pt modelId="{01362F64-6564-4269-96D8-4FBBBD9BF9BA}" type="pres">
      <dgm:prSet presAssocID="{339C39DD-CF47-485C-A8A1-41BEC1799D5F}" presName="rootConnector" presStyleLbl="node1" presStyleIdx="0" presStyleCnt="2"/>
      <dgm:spPr/>
    </dgm:pt>
    <dgm:pt modelId="{3E465D18-699F-46F8-8392-73E4382D5704}" type="pres">
      <dgm:prSet presAssocID="{339C39DD-CF47-485C-A8A1-41BEC1799D5F}" presName="childShape" presStyleCnt="0"/>
      <dgm:spPr/>
    </dgm:pt>
    <dgm:pt modelId="{AECE54AD-21F5-445D-9365-368624075262}" type="pres">
      <dgm:prSet presAssocID="{49883256-DD14-42B5-98F5-863A31823842}" presName="Name13" presStyleLbl="parChTrans1D2" presStyleIdx="0" presStyleCnt="8"/>
      <dgm:spPr/>
    </dgm:pt>
    <dgm:pt modelId="{E516C2B7-998C-4142-B9A6-D7C75BD6DF73}" type="pres">
      <dgm:prSet presAssocID="{669FCD0D-50D1-4803-94EA-9E0EE8F4C311}" presName="childText" presStyleLbl="bgAcc1" presStyleIdx="0" presStyleCnt="8">
        <dgm:presLayoutVars>
          <dgm:bulletEnabled val="1"/>
        </dgm:presLayoutVars>
      </dgm:prSet>
      <dgm:spPr/>
    </dgm:pt>
    <dgm:pt modelId="{9B6A6C32-9A6F-442A-874C-806D505D4A5A}" type="pres">
      <dgm:prSet presAssocID="{3822E88C-A832-4525-85FF-5CDEDBBEAF8C}" presName="Name13" presStyleLbl="parChTrans1D2" presStyleIdx="1" presStyleCnt="8"/>
      <dgm:spPr/>
    </dgm:pt>
    <dgm:pt modelId="{0F7985A9-5375-47DD-BD14-A1258D071220}" type="pres">
      <dgm:prSet presAssocID="{B6B1AC0C-3E70-4346-A1AB-8E58C66A722C}" presName="childText" presStyleLbl="bgAcc1" presStyleIdx="1" presStyleCnt="8">
        <dgm:presLayoutVars>
          <dgm:bulletEnabled val="1"/>
        </dgm:presLayoutVars>
      </dgm:prSet>
      <dgm:spPr/>
    </dgm:pt>
    <dgm:pt modelId="{C5D8E828-6292-41CD-B4B1-A41D6711FB1B}" type="pres">
      <dgm:prSet presAssocID="{06C9C4AF-040D-4794-AA48-96640E4924B2}" presName="Name13" presStyleLbl="parChTrans1D2" presStyleIdx="2" presStyleCnt="8"/>
      <dgm:spPr/>
    </dgm:pt>
    <dgm:pt modelId="{52B7702C-7F58-4D35-9F51-03E63F16315F}" type="pres">
      <dgm:prSet presAssocID="{2B5807D6-7724-417B-B08F-CB879A9FFED7}" presName="childText" presStyleLbl="bgAcc1" presStyleIdx="2" presStyleCnt="8" custScaleX="215346" custLinFactNeighborX="-4379" custLinFactNeighborY="175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3B763E60-9AE6-4A16-9454-76D4FF1D0424}" type="pres">
      <dgm:prSet presAssocID="{CBDA347D-A615-4160-B989-54AF143B0958}" presName="Name13" presStyleLbl="parChTrans1D2" presStyleIdx="3" presStyleCnt="8"/>
      <dgm:spPr/>
    </dgm:pt>
    <dgm:pt modelId="{113661B6-743E-4B2F-A991-425549D669DD}" type="pres">
      <dgm:prSet presAssocID="{AFC6F89A-1DA6-4A3C-8520-5CEC59F926BA}" presName="childText" presStyleLbl="bgAcc1" presStyleIdx="3" presStyleCnt="8" custScaleX="205506">
        <dgm:presLayoutVars>
          <dgm:bulletEnabled val="1"/>
        </dgm:presLayoutVars>
      </dgm:prSet>
      <dgm:spPr/>
    </dgm:pt>
    <dgm:pt modelId="{62FB5EC1-113B-419C-8F14-6E4F8E3B7CDA}" type="pres">
      <dgm:prSet presAssocID="{AA182B59-FECF-4FFD-BA29-F847BC8ABC75}" presName="Name13" presStyleLbl="parChTrans1D2" presStyleIdx="4" presStyleCnt="8"/>
      <dgm:spPr/>
    </dgm:pt>
    <dgm:pt modelId="{9A4C4F48-8A84-48A2-A37F-A84A2EBF2356}" type="pres">
      <dgm:prSet presAssocID="{5EE256DB-040A-46C1-9AE4-B88DDB313D41}" presName="childText" presStyleLbl="bgAcc1" presStyleIdx="4" presStyleCnt="8" custScaleX="207842">
        <dgm:presLayoutVars>
          <dgm:bulletEnabled val="1"/>
        </dgm:presLayoutVars>
      </dgm:prSet>
      <dgm:spPr/>
    </dgm:pt>
    <dgm:pt modelId="{D2D099E1-B13F-47F9-B7A8-662F439BE31D}" type="pres">
      <dgm:prSet presAssocID="{885E78A7-0259-43A3-86B7-131B4415896A}" presName="Name13" presStyleLbl="parChTrans1D2" presStyleIdx="5" presStyleCnt="8"/>
      <dgm:spPr/>
    </dgm:pt>
    <dgm:pt modelId="{82168849-757B-42E7-AABC-E025031D2EE1}" type="pres">
      <dgm:prSet presAssocID="{64840DA8-F740-4051-BBF7-34C98AC2B348}" presName="childText" presStyleLbl="bgAcc1" presStyleIdx="5" presStyleCnt="8" custScaleX="204922">
        <dgm:presLayoutVars>
          <dgm:bulletEnabled val="1"/>
        </dgm:presLayoutVars>
      </dgm:prSet>
      <dgm:spPr/>
    </dgm:pt>
    <dgm:pt modelId="{E4BFD110-3F40-4FA8-842E-BE02604AA790}" type="pres">
      <dgm:prSet presAssocID="{6B7AB933-C662-4C0A-8B44-C524AFAAD49C}" presName="root" presStyleCnt="0"/>
      <dgm:spPr/>
    </dgm:pt>
    <dgm:pt modelId="{11D05623-69FD-4FC2-B785-26579F221B17}" type="pres">
      <dgm:prSet presAssocID="{6B7AB933-C662-4C0A-8B44-C524AFAAD49C}" presName="rootComposite" presStyleCnt="0"/>
      <dgm:spPr/>
    </dgm:pt>
    <dgm:pt modelId="{A14A86BF-1E88-417B-8926-862C71498BF8}" type="pres">
      <dgm:prSet presAssocID="{6B7AB933-C662-4C0A-8B44-C524AFAAD49C}" presName="rootText" presStyleLbl="node1" presStyleIdx="1" presStyleCnt="2" custScaleY="70224" custLinFactNeighborX="-549" custLinFactNeighborY="-389"/>
      <dgm:spPr/>
    </dgm:pt>
    <dgm:pt modelId="{19677F2C-8679-4B42-A05F-C75433897605}" type="pres">
      <dgm:prSet presAssocID="{6B7AB933-C662-4C0A-8B44-C524AFAAD49C}" presName="rootConnector" presStyleLbl="node1" presStyleIdx="1" presStyleCnt="2"/>
      <dgm:spPr/>
    </dgm:pt>
    <dgm:pt modelId="{0BA75194-1486-4EBE-8D3C-1880A8303680}" type="pres">
      <dgm:prSet presAssocID="{6B7AB933-C662-4C0A-8B44-C524AFAAD49C}" presName="childShape" presStyleCnt="0"/>
      <dgm:spPr/>
    </dgm:pt>
    <dgm:pt modelId="{33E4AFEA-E453-42E6-8ED7-002B07D4ECE5}" type="pres">
      <dgm:prSet presAssocID="{655177A3-27A2-4FF2-86E7-68EA398FACE7}" presName="Name13" presStyleLbl="parChTrans1D2" presStyleIdx="6" presStyleCnt="8"/>
      <dgm:spPr/>
    </dgm:pt>
    <dgm:pt modelId="{6F898B52-CBD0-4F0D-88FB-9CE5283F0124}" type="pres">
      <dgm:prSet presAssocID="{9607D5E6-D8F3-4A9E-A5AB-4E84A0002FF5}" presName="childText" presStyleLbl="bgAcc1" presStyleIdx="6" presStyleCnt="8">
        <dgm:presLayoutVars>
          <dgm:bulletEnabled val="1"/>
        </dgm:presLayoutVars>
      </dgm:prSet>
      <dgm:spPr/>
    </dgm:pt>
    <dgm:pt modelId="{AA423143-1A1E-4943-A1C3-499415F31F37}" type="pres">
      <dgm:prSet presAssocID="{D139F9EE-8D8D-46F2-BBC5-D800F6791B93}" presName="Name13" presStyleLbl="parChTrans1D2" presStyleIdx="7" presStyleCnt="8"/>
      <dgm:spPr/>
    </dgm:pt>
    <dgm:pt modelId="{CF177E71-2BEF-4A2C-A839-215CCA85900A}" type="pres">
      <dgm:prSet presAssocID="{504A9A37-5A2C-4B0A-95C2-7B4C79B5C3EB}" presName="childText" presStyleLbl="bgAcc1" presStyleIdx="7" presStyleCnt="8" custScaleX="104973" custLinFactNeighborX="-1642" custLinFactNeighborY="-7882">
        <dgm:presLayoutVars>
          <dgm:bulletEnabled val="1"/>
        </dgm:presLayoutVars>
      </dgm:prSet>
      <dgm:spPr/>
    </dgm:pt>
  </dgm:ptLst>
  <dgm:cxnLst>
    <dgm:cxn modelId="{18388503-FB31-49BC-AA38-3E0472F265C8}" type="presOf" srcId="{49883256-DD14-42B5-98F5-863A31823842}" destId="{AECE54AD-21F5-445D-9365-368624075262}" srcOrd="0" destOrd="0" presId="urn:microsoft.com/office/officeart/2005/8/layout/hierarchy3"/>
    <dgm:cxn modelId="{23308609-25EA-4589-AB2E-444BACFD77B0}" srcId="{8AF01B00-D54B-4373-8974-CA856D56171D}" destId="{339C39DD-CF47-485C-A8A1-41BEC1799D5F}" srcOrd="0" destOrd="0" parTransId="{0E575A37-6787-4224-9848-5A53B214A20F}" sibTransId="{FD6A3227-1DE6-4F9F-9969-0EBE2EA43692}"/>
    <dgm:cxn modelId="{410A7A0B-E919-4F2D-9AE8-51755518F2A8}" type="presOf" srcId="{339C39DD-CF47-485C-A8A1-41BEC1799D5F}" destId="{28332FA7-B261-4E82-81FE-FAB80A8D82F8}" srcOrd="0" destOrd="0" presId="urn:microsoft.com/office/officeart/2005/8/layout/hierarchy3"/>
    <dgm:cxn modelId="{9CBF5D11-2D0B-4913-8086-E3D525752887}" srcId="{339C39DD-CF47-485C-A8A1-41BEC1799D5F}" destId="{5EE256DB-040A-46C1-9AE4-B88DDB313D41}" srcOrd="4" destOrd="0" parTransId="{AA182B59-FECF-4FFD-BA29-F847BC8ABC75}" sibTransId="{97B8F96A-2762-406F-9EB7-8AA58324F5D5}"/>
    <dgm:cxn modelId="{8ADC1A17-8F42-4A6B-AA89-BDE99A94A408}" type="presOf" srcId="{2B5807D6-7724-417B-B08F-CB879A9FFED7}" destId="{52B7702C-7F58-4D35-9F51-03E63F16315F}" srcOrd="0" destOrd="0" presId="urn:microsoft.com/office/officeart/2005/8/layout/hierarchy3"/>
    <dgm:cxn modelId="{69322227-4B6F-4971-9F3C-81EC6459330C}" type="presOf" srcId="{CBDA347D-A615-4160-B989-54AF143B0958}" destId="{3B763E60-9AE6-4A16-9454-76D4FF1D0424}" srcOrd="0" destOrd="0" presId="urn:microsoft.com/office/officeart/2005/8/layout/hierarchy3"/>
    <dgm:cxn modelId="{1E484E2B-3F76-486E-AB4D-F8F4271E441C}" type="presOf" srcId="{D139F9EE-8D8D-46F2-BBC5-D800F6791B93}" destId="{AA423143-1A1E-4943-A1C3-499415F31F37}" srcOrd="0" destOrd="0" presId="urn:microsoft.com/office/officeart/2005/8/layout/hierarchy3"/>
    <dgm:cxn modelId="{7F85CE36-F7E7-435A-9BED-1337AFB7B260}" srcId="{6B7AB933-C662-4C0A-8B44-C524AFAAD49C}" destId="{9607D5E6-D8F3-4A9E-A5AB-4E84A0002FF5}" srcOrd="0" destOrd="0" parTransId="{655177A3-27A2-4FF2-86E7-68EA398FACE7}" sibTransId="{30FCA723-2E57-4D52-9F5A-3E569A9F14D3}"/>
    <dgm:cxn modelId="{1983DC3E-2DFF-4A8C-8C45-788396A1833A}" type="presOf" srcId="{6B7AB933-C662-4C0A-8B44-C524AFAAD49C}" destId="{A14A86BF-1E88-417B-8926-862C71498BF8}" srcOrd="0" destOrd="0" presId="urn:microsoft.com/office/officeart/2005/8/layout/hierarchy3"/>
    <dgm:cxn modelId="{B4456E60-6DCD-4782-872A-EE204EB553F0}" type="presOf" srcId="{8AF01B00-D54B-4373-8974-CA856D56171D}" destId="{695AE43E-9FFF-42C3-AF24-EAAD77800A71}" srcOrd="0" destOrd="0" presId="urn:microsoft.com/office/officeart/2005/8/layout/hierarchy3"/>
    <dgm:cxn modelId="{4EA8BD61-9BAC-4AE7-AF14-A54DFF085BF7}" type="presOf" srcId="{06C9C4AF-040D-4794-AA48-96640E4924B2}" destId="{C5D8E828-6292-41CD-B4B1-A41D6711FB1B}" srcOrd="0" destOrd="0" presId="urn:microsoft.com/office/officeart/2005/8/layout/hierarchy3"/>
    <dgm:cxn modelId="{EA3A7147-9B89-4483-836A-200D5A688DEB}" type="presOf" srcId="{669FCD0D-50D1-4803-94EA-9E0EE8F4C311}" destId="{E516C2B7-998C-4142-B9A6-D7C75BD6DF73}" srcOrd="0" destOrd="0" presId="urn:microsoft.com/office/officeart/2005/8/layout/hierarchy3"/>
    <dgm:cxn modelId="{17D75269-C04F-4D0D-8966-DB3EA7B8BAE4}" type="presOf" srcId="{AA182B59-FECF-4FFD-BA29-F847BC8ABC75}" destId="{62FB5EC1-113B-419C-8F14-6E4F8E3B7CDA}" srcOrd="0" destOrd="0" presId="urn:microsoft.com/office/officeart/2005/8/layout/hierarchy3"/>
    <dgm:cxn modelId="{628DF36B-443A-416B-ADA6-D004BEB2170D}" type="presOf" srcId="{5EE256DB-040A-46C1-9AE4-B88DDB313D41}" destId="{9A4C4F48-8A84-48A2-A37F-A84A2EBF2356}" srcOrd="0" destOrd="0" presId="urn:microsoft.com/office/officeart/2005/8/layout/hierarchy3"/>
    <dgm:cxn modelId="{4D65C44D-4ED1-42DC-AC74-EC03139AE245}" type="presOf" srcId="{B6B1AC0C-3E70-4346-A1AB-8E58C66A722C}" destId="{0F7985A9-5375-47DD-BD14-A1258D071220}" srcOrd="0" destOrd="0" presId="urn:microsoft.com/office/officeart/2005/8/layout/hierarchy3"/>
    <dgm:cxn modelId="{92050C77-DA1C-4E6C-884C-C55CFB60EE04}" type="presOf" srcId="{9607D5E6-D8F3-4A9E-A5AB-4E84A0002FF5}" destId="{6F898B52-CBD0-4F0D-88FB-9CE5283F0124}" srcOrd="0" destOrd="0" presId="urn:microsoft.com/office/officeart/2005/8/layout/hierarchy3"/>
    <dgm:cxn modelId="{47CB1982-E9F1-4BE0-97EF-7D83CB6A50E5}" type="presOf" srcId="{AFC6F89A-1DA6-4A3C-8520-5CEC59F926BA}" destId="{113661B6-743E-4B2F-A991-425549D669DD}" srcOrd="0" destOrd="0" presId="urn:microsoft.com/office/officeart/2005/8/layout/hierarchy3"/>
    <dgm:cxn modelId="{5A13858D-556B-4D6D-BFF6-B45559D70C8E}" type="presOf" srcId="{6B7AB933-C662-4C0A-8B44-C524AFAAD49C}" destId="{19677F2C-8679-4B42-A05F-C75433897605}" srcOrd="1" destOrd="0" presId="urn:microsoft.com/office/officeart/2005/8/layout/hierarchy3"/>
    <dgm:cxn modelId="{DC984A93-011A-4524-94B3-4E8167213ED4}" srcId="{339C39DD-CF47-485C-A8A1-41BEC1799D5F}" destId="{669FCD0D-50D1-4803-94EA-9E0EE8F4C311}" srcOrd="0" destOrd="0" parTransId="{49883256-DD14-42B5-98F5-863A31823842}" sibTransId="{A6BD8681-7161-4AE9-850E-51C16E5D5C45}"/>
    <dgm:cxn modelId="{9968C59E-B1ED-4B49-B8B2-DF91B748CDE5}" type="presOf" srcId="{655177A3-27A2-4FF2-86E7-68EA398FACE7}" destId="{33E4AFEA-E453-42E6-8ED7-002B07D4ECE5}" srcOrd="0" destOrd="0" presId="urn:microsoft.com/office/officeart/2005/8/layout/hierarchy3"/>
    <dgm:cxn modelId="{7C8A76A0-04F2-4CD1-AB70-ED6C63F892AC}" srcId="{339C39DD-CF47-485C-A8A1-41BEC1799D5F}" destId="{2B5807D6-7724-417B-B08F-CB879A9FFED7}" srcOrd="2" destOrd="0" parTransId="{06C9C4AF-040D-4794-AA48-96640E4924B2}" sibTransId="{260559DF-810A-4F78-8D60-DC60AE81CB76}"/>
    <dgm:cxn modelId="{E77B61A1-943D-4DF8-ACF8-EBB9397A724C}" srcId="{339C39DD-CF47-485C-A8A1-41BEC1799D5F}" destId="{64840DA8-F740-4051-BBF7-34C98AC2B348}" srcOrd="5" destOrd="0" parTransId="{885E78A7-0259-43A3-86B7-131B4415896A}" sibTransId="{B5ABEA2B-1E73-4941-9BA3-C10224DAC1CA}"/>
    <dgm:cxn modelId="{A6A374A9-04AB-45E0-9814-E5D40A62A859}" type="presOf" srcId="{339C39DD-CF47-485C-A8A1-41BEC1799D5F}" destId="{01362F64-6564-4269-96D8-4FBBBD9BF9BA}" srcOrd="1" destOrd="0" presId="urn:microsoft.com/office/officeart/2005/8/layout/hierarchy3"/>
    <dgm:cxn modelId="{75FB86BC-2CF0-4205-85CE-E9454209D67B}" type="presOf" srcId="{64840DA8-F740-4051-BBF7-34C98AC2B348}" destId="{82168849-757B-42E7-AABC-E025031D2EE1}" srcOrd="0" destOrd="0" presId="urn:microsoft.com/office/officeart/2005/8/layout/hierarchy3"/>
    <dgm:cxn modelId="{A6058BBD-6CE1-4567-BA2B-C03AD600D5DC}" type="presOf" srcId="{885E78A7-0259-43A3-86B7-131B4415896A}" destId="{D2D099E1-B13F-47F9-B7A8-662F439BE31D}" srcOrd="0" destOrd="0" presId="urn:microsoft.com/office/officeart/2005/8/layout/hierarchy3"/>
    <dgm:cxn modelId="{DE7BE3C5-7FAA-4CFC-9342-82E14FB233AB}" type="presOf" srcId="{504A9A37-5A2C-4B0A-95C2-7B4C79B5C3EB}" destId="{CF177E71-2BEF-4A2C-A839-215CCA85900A}" srcOrd="0" destOrd="0" presId="urn:microsoft.com/office/officeart/2005/8/layout/hierarchy3"/>
    <dgm:cxn modelId="{3EEE48C9-76D8-428C-A83F-8A50F4516BEB}" type="presOf" srcId="{3822E88C-A832-4525-85FF-5CDEDBBEAF8C}" destId="{9B6A6C32-9A6F-442A-874C-806D505D4A5A}" srcOrd="0" destOrd="0" presId="urn:microsoft.com/office/officeart/2005/8/layout/hierarchy3"/>
    <dgm:cxn modelId="{AAD968CF-2AE7-4AAA-A332-75EA363E185E}" srcId="{339C39DD-CF47-485C-A8A1-41BEC1799D5F}" destId="{AFC6F89A-1DA6-4A3C-8520-5CEC59F926BA}" srcOrd="3" destOrd="0" parTransId="{CBDA347D-A615-4160-B989-54AF143B0958}" sibTransId="{CFA06EF1-4546-4B2F-AADF-A01DA87F36E3}"/>
    <dgm:cxn modelId="{4BE356DA-5C25-4A73-9C04-86917E0AA111}" srcId="{339C39DD-CF47-485C-A8A1-41BEC1799D5F}" destId="{B6B1AC0C-3E70-4346-A1AB-8E58C66A722C}" srcOrd="1" destOrd="0" parTransId="{3822E88C-A832-4525-85FF-5CDEDBBEAF8C}" sibTransId="{3D8E33EF-AA18-433F-BBCA-6292286E9FC3}"/>
    <dgm:cxn modelId="{0AAECDE3-E61F-439A-B570-735D169ACA91}" srcId="{6B7AB933-C662-4C0A-8B44-C524AFAAD49C}" destId="{504A9A37-5A2C-4B0A-95C2-7B4C79B5C3EB}" srcOrd="1" destOrd="0" parTransId="{D139F9EE-8D8D-46F2-BBC5-D800F6791B93}" sibTransId="{10CEE35F-FDD8-405A-8598-D8F03B718214}"/>
    <dgm:cxn modelId="{FCCBC1E4-6CFE-4EC7-8EB5-BE5ACAFA5A1A}" srcId="{8AF01B00-D54B-4373-8974-CA856D56171D}" destId="{6B7AB933-C662-4C0A-8B44-C524AFAAD49C}" srcOrd="1" destOrd="0" parTransId="{B1E57169-DF05-4081-94DF-77E1A2E378A0}" sibTransId="{1CBDDA02-AD34-4B9B-86DC-882AFCC55ABF}"/>
    <dgm:cxn modelId="{9DC9B8B6-9396-4E5E-A326-4137967ABB47}" type="presParOf" srcId="{695AE43E-9FFF-42C3-AF24-EAAD77800A71}" destId="{34C5A564-DC14-480C-901E-6BA12B56A4F8}" srcOrd="0" destOrd="0" presId="urn:microsoft.com/office/officeart/2005/8/layout/hierarchy3"/>
    <dgm:cxn modelId="{95738DA1-0867-4720-9E09-4E52363DCC12}" type="presParOf" srcId="{34C5A564-DC14-480C-901E-6BA12B56A4F8}" destId="{81708F45-C9DF-4538-BE3D-32A4388E5EFA}" srcOrd="0" destOrd="0" presId="urn:microsoft.com/office/officeart/2005/8/layout/hierarchy3"/>
    <dgm:cxn modelId="{2906BFC1-87B5-41BB-87BA-FF05DC5844E0}" type="presParOf" srcId="{81708F45-C9DF-4538-BE3D-32A4388E5EFA}" destId="{28332FA7-B261-4E82-81FE-FAB80A8D82F8}" srcOrd="0" destOrd="0" presId="urn:microsoft.com/office/officeart/2005/8/layout/hierarchy3"/>
    <dgm:cxn modelId="{79E2C012-220C-4B56-B88B-EA4B02298CEE}" type="presParOf" srcId="{81708F45-C9DF-4538-BE3D-32A4388E5EFA}" destId="{01362F64-6564-4269-96D8-4FBBBD9BF9BA}" srcOrd="1" destOrd="0" presId="urn:microsoft.com/office/officeart/2005/8/layout/hierarchy3"/>
    <dgm:cxn modelId="{C11E6744-5099-4B75-B6BA-0DE8D2A79425}" type="presParOf" srcId="{34C5A564-DC14-480C-901E-6BA12B56A4F8}" destId="{3E465D18-699F-46F8-8392-73E4382D5704}" srcOrd="1" destOrd="0" presId="urn:microsoft.com/office/officeart/2005/8/layout/hierarchy3"/>
    <dgm:cxn modelId="{CE72DC94-2813-427A-A2F9-F63B2A004ADF}" type="presParOf" srcId="{3E465D18-699F-46F8-8392-73E4382D5704}" destId="{AECE54AD-21F5-445D-9365-368624075262}" srcOrd="0" destOrd="0" presId="urn:microsoft.com/office/officeart/2005/8/layout/hierarchy3"/>
    <dgm:cxn modelId="{CC126FF5-06EF-434F-B677-C5D7C5F73587}" type="presParOf" srcId="{3E465D18-699F-46F8-8392-73E4382D5704}" destId="{E516C2B7-998C-4142-B9A6-D7C75BD6DF73}" srcOrd="1" destOrd="0" presId="urn:microsoft.com/office/officeart/2005/8/layout/hierarchy3"/>
    <dgm:cxn modelId="{35CD63CB-1DF6-4BE0-8B24-9650C406AF05}" type="presParOf" srcId="{3E465D18-699F-46F8-8392-73E4382D5704}" destId="{9B6A6C32-9A6F-442A-874C-806D505D4A5A}" srcOrd="2" destOrd="0" presId="urn:microsoft.com/office/officeart/2005/8/layout/hierarchy3"/>
    <dgm:cxn modelId="{36389523-7D18-4CF1-82E6-5938EF85E5C2}" type="presParOf" srcId="{3E465D18-699F-46F8-8392-73E4382D5704}" destId="{0F7985A9-5375-47DD-BD14-A1258D071220}" srcOrd="3" destOrd="0" presId="urn:microsoft.com/office/officeart/2005/8/layout/hierarchy3"/>
    <dgm:cxn modelId="{CF2B188E-0550-436B-9397-EA704CAB52B1}" type="presParOf" srcId="{3E465D18-699F-46F8-8392-73E4382D5704}" destId="{C5D8E828-6292-41CD-B4B1-A41D6711FB1B}" srcOrd="4" destOrd="0" presId="urn:microsoft.com/office/officeart/2005/8/layout/hierarchy3"/>
    <dgm:cxn modelId="{2A1E2146-5FE4-45B1-8626-B94DC36CCE26}" type="presParOf" srcId="{3E465D18-699F-46F8-8392-73E4382D5704}" destId="{52B7702C-7F58-4D35-9F51-03E63F16315F}" srcOrd="5" destOrd="0" presId="urn:microsoft.com/office/officeart/2005/8/layout/hierarchy3"/>
    <dgm:cxn modelId="{62974341-324B-4349-9227-7419770CBE14}" type="presParOf" srcId="{3E465D18-699F-46F8-8392-73E4382D5704}" destId="{3B763E60-9AE6-4A16-9454-76D4FF1D0424}" srcOrd="6" destOrd="0" presId="urn:microsoft.com/office/officeart/2005/8/layout/hierarchy3"/>
    <dgm:cxn modelId="{2A6AF76A-04C4-4FBC-B08B-7EA7ABB36698}" type="presParOf" srcId="{3E465D18-699F-46F8-8392-73E4382D5704}" destId="{113661B6-743E-4B2F-A991-425549D669DD}" srcOrd="7" destOrd="0" presId="urn:microsoft.com/office/officeart/2005/8/layout/hierarchy3"/>
    <dgm:cxn modelId="{37E90D24-3298-4DA5-8492-0A63878CCD86}" type="presParOf" srcId="{3E465D18-699F-46F8-8392-73E4382D5704}" destId="{62FB5EC1-113B-419C-8F14-6E4F8E3B7CDA}" srcOrd="8" destOrd="0" presId="urn:microsoft.com/office/officeart/2005/8/layout/hierarchy3"/>
    <dgm:cxn modelId="{A4B003F3-CF42-427E-AA34-5C0CACB32B63}" type="presParOf" srcId="{3E465D18-699F-46F8-8392-73E4382D5704}" destId="{9A4C4F48-8A84-48A2-A37F-A84A2EBF2356}" srcOrd="9" destOrd="0" presId="urn:microsoft.com/office/officeart/2005/8/layout/hierarchy3"/>
    <dgm:cxn modelId="{833E41FE-E160-4131-862A-17598217BA2E}" type="presParOf" srcId="{3E465D18-699F-46F8-8392-73E4382D5704}" destId="{D2D099E1-B13F-47F9-B7A8-662F439BE31D}" srcOrd="10" destOrd="0" presId="urn:microsoft.com/office/officeart/2005/8/layout/hierarchy3"/>
    <dgm:cxn modelId="{4F5D4097-C71E-4205-81FE-3D58F775CBC7}" type="presParOf" srcId="{3E465D18-699F-46F8-8392-73E4382D5704}" destId="{82168849-757B-42E7-AABC-E025031D2EE1}" srcOrd="11" destOrd="0" presId="urn:microsoft.com/office/officeart/2005/8/layout/hierarchy3"/>
    <dgm:cxn modelId="{2DBF44F5-21D1-42C4-B210-15E7CC5B3206}" type="presParOf" srcId="{695AE43E-9FFF-42C3-AF24-EAAD77800A71}" destId="{E4BFD110-3F40-4FA8-842E-BE02604AA790}" srcOrd="1" destOrd="0" presId="urn:microsoft.com/office/officeart/2005/8/layout/hierarchy3"/>
    <dgm:cxn modelId="{0AA8F419-9459-4F3E-B56F-030A4B4A5B1E}" type="presParOf" srcId="{E4BFD110-3F40-4FA8-842E-BE02604AA790}" destId="{11D05623-69FD-4FC2-B785-26579F221B17}" srcOrd="0" destOrd="0" presId="urn:microsoft.com/office/officeart/2005/8/layout/hierarchy3"/>
    <dgm:cxn modelId="{5004869A-C74C-4EC3-A81E-EF740BEF4901}" type="presParOf" srcId="{11D05623-69FD-4FC2-B785-26579F221B17}" destId="{A14A86BF-1E88-417B-8926-862C71498BF8}" srcOrd="0" destOrd="0" presId="urn:microsoft.com/office/officeart/2005/8/layout/hierarchy3"/>
    <dgm:cxn modelId="{EB633FE5-2BDD-422B-B22A-17177B9D123E}" type="presParOf" srcId="{11D05623-69FD-4FC2-B785-26579F221B17}" destId="{19677F2C-8679-4B42-A05F-C75433897605}" srcOrd="1" destOrd="0" presId="urn:microsoft.com/office/officeart/2005/8/layout/hierarchy3"/>
    <dgm:cxn modelId="{993D4CBE-C92F-475A-ADE3-ACBBAED008E9}" type="presParOf" srcId="{E4BFD110-3F40-4FA8-842E-BE02604AA790}" destId="{0BA75194-1486-4EBE-8D3C-1880A8303680}" srcOrd="1" destOrd="0" presId="urn:microsoft.com/office/officeart/2005/8/layout/hierarchy3"/>
    <dgm:cxn modelId="{608C31D2-9135-4E09-8F5D-2864571D9331}" type="presParOf" srcId="{0BA75194-1486-4EBE-8D3C-1880A8303680}" destId="{33E4AFEA-E453-42E6-8ED7-002B07D4ECE5}" srcOrd="0" destOrd="0" presId="urn:microsoft.com/office/officeart/2005/8/layout/hierarchy3"/>
    <dgm:cxn modelId="{1963DF6A-9133-4661-A702-EC0468BF5DCD}" type="presParOf" srcId="{0BA75194-1486-4EBE-8D3C-1880A8303680}" destId="{6F898B52-CBD0-4F0D-88FB-9CE5283F0124}" srcOrd="1" destOrd="0" presId="urn:microsoft.com/office/officeart/2005/8/layout/hierarchy3"/>
    <dgm:cxn modelId="{BE3654AC-076E-4ECB-A1B0-9882ED3C9C70}" type="presParOf" srcId="{0BA75194-1486-4EBE-8D3C-1880A8303680}" destId="{AA423143-1A1E-4943-A1C3-499415F31F37}" srcOrd="2" destOrd="0" presId="urn:microsoft.com/office/officeart/2005/8/layout/hierarchy3"/>
    <dgm:cxn modelId="{4CC0833E-246B-494E-8523-4415A878133C}" type="presParOf" srcId="{0BA75194-1486-4EBE-8D3C-1880A8303680}" destId="{CF177E71-2BEF-4A2C-A839-215CCA85900A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332FA7-B261-4E82-81FE-FAB80A8D82F8}">
      <dsp:nvSpPr>
        <dsp:cNvPr id="0" name=""/>
        <dsp:cNvSpPr/>
      </dsp:nvSpPr>
      <dsp:spPr>
        <a:xfrm>
          <a:off x="915659" y="3977"/>
          <a:ext cx="2045512" cy="6938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Phenotypic tests</a:t>
          </a:r>
        </a:p>
      </dsp:txBody>
      <dsp:txXfrm>
        <a:off x="935981" y="24299"/>
        <a:ext cx="2004868" cy="653204"/>
      </dsp:txXfrm>
    </dsp:sp>
    <dsp:sp modelId="{AECE54AD-21F5-445D-9365-368624075262}">
      <dsp:nvSpPr>
        <dsp:cNvPr id="0" name=""/>
        <dsp:cNvSpPr/>
      </dsp:nvSpPr>
      <dsp:spPr>
        <a:xfrm>
          <a:off x="1120210" y="697825"/>
          <a:ext cx="204551" cy="767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067"/>
              </a:lnTo>
              <a:lnTo>
                <a:pt x="204551" y="7670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16C2B7-998C-4142-B9A6-D7C75BD6DF73}">
      <dsp:nvSpPr>
        <dsp:cNvPr id="0" name=""/>
        <dsp:cNvSpPr/>
      </dsp:nvSpPr>
      <dsp:spPr>
        <a:xfrm>
          <a:off x="1324761" y="953514"/>
          <a:ext cx="1636409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Initial screeing for CPO by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Disk diffusion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Microbroth dilution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>
        <a:off x="1354717" y="983470"/>
        <a:ext cx="1576497" cy="962844"/>
      </dsp:txXfrm>
    </dsp:sp>
    <dsp:sp modelId="{9B6A6C32-9A6F-442A-874C-806D505D4A5A}">
      <dsp:nvSpPr>
        <dsp:cNvPr id="0" name=""/>
        <dsp:cNvSpPr/>
      </dsp:nvSpPr>
      <dsp:spPr>
        <a:xfrm>
          <a:off x="1120210" y="697825"/>
          <a:ext cx="204551" cy="20455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5512"/>
              </a:lnTo>
              <a:lnTo>
                <a:pt x="204551" y="204551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7985A9-5375-47DD-BD14-A1258D071220}">
      <dsp:nvSpPr>
        <dsp:cNvPr id="0" name=""/>
        <dsp:cNvSpPr/>
      </dsp:nvSpPr>
      <dsp:spPr>
        <a:xfrm>
          <a:off x="1324761" y="2231960"/>
          <a:ext cx="1636409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Confirmatory tests for CPO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(4 tests)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kern="1200"/>
        </a:p>
      </dsp:txBody>
      <dsp:txXfrm>
        <a:off x="1354717" y="2261916"/>
        <a:ext cx="1576497" cy="962844"/>
      </dsp:txXfrm>
    </dsp:sp>
    <dsp:sp modelId="{C5D8E828-6292-41CD-B4B1-A41D6711FB1B}">
      <dsp:nvSpPr>
        <dsp:cNvPr id="0" name=""/>
        <dsp:cNvSpPr/>
      </dsp:nvSpPr>
      <dsp:spPr>
        <a:xfrm>
          <a:off x="1120210" y="697825"/>
          <a:ext cx="132892" cy="3341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1876"/>
              </a:lnTo>
              <a:lnTo>
                <a:pt x="132892" y="33418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B7702C-7F58-4D35-9F51-03E63F16315F}">
      <dsp:nvSpPr>
        <dsp:cNvPr id="0" name=""/>
        <dsp:cNvSpPr/>
      </dsp:nvSpPr>
      <dsp:spPr>
        <a:xfrm>
          <a:off x="1253103" y="3528324"/>
          <a:ext cx="3523943" cy="1022756"/>
        </a:xfrm>
        <a:prstGeom prst="flowChartAlternateProcess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Modified Hodge test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positive results are indicated by clover leaf like indentation</a:t>
          </a:r>
        </a:p>
      </dsp:txBody>
      <dsp:txXfrm>
        <a:off x="1303029" y="3578250"/>
        <a:ext cx="3424091" cy="922904"/>
      </dsp:txXfrm>
    </dsp:sp>
    <dsp:sp modelId="{3B763E60-9AE6-4A16-9454-76D4FF1D0424}">
      <dsp:nvSpPr>
        <dsp:cNvPr id="0" name=""/>
        <dsp:cNvSpPr/>
      </dsp:nvSpPr>
      <dsp:spPr>
        <a:xfrm>
          <a:off x="1120210" y="697825"/>
          <a:ext cx="204551" cy="46024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02402"/>
              </a:lnTo>
              <a:lnTo>
                <a:pt x="204551" y="46024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3661B6-743E-4B2F-A991-425549D669DD}">
      <dsp:nvSpPr>
        <dsp:cNvPr id="0" name=""/>
        <dsp:cNvSpPr/>
      </dsp:nvSpPr>
      <dsp:spPr>
        <a:xfrm>
          <a:off x="1324761" y="4788850"/>
          <a:ext cx="3362920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Modified carbapenem inactivation method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positve results are indicated by  inhibition zone between 6-15 mm or presence of pinpoint colonies within 16-18 mm zone </a:t>
          </a:r>
        </a:p>
      </dsp:txBody>
      <dsp:txXfrm>
        <a:off x="1354717" y="4818806"/>
        <a:ext cx="3303008" cy="962844"/>
      </dsp:txXfrm>
    </dsp:sp>
    <dsp:sp modelId="{62FB5EC1-113B-419C-8F14-6E4F8E3B7CDA}">
      <dsp:nvSpPr>
        <dsp:cNvPr id="0" name=""/>
        <dsp:cNvSpPr/>
      </dsp:nvSpPr>
      <dsp:spPr>
        <a:xfrm>
          <a:off x="1120210" y="697825"/>
          <a:ext cx="204551" cy="58808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80848"/>
              </a:lnTo>
              <a:lnTo>
                <a:pt x="204551" y="58808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4C4F48-8A84-48A2-A37F-A84A2EBF2356}">
      <dsp:nvSpPr>
        <dsp:cNvPr id="0" name=""/>
        <dsp:cNvSpPr/>
      </dsp:nvSpPr>
      <dsp:spPr>
        <a:xfrm>
          <a:off x="1324761" y="6067295"/>
          <a:ext cx="3401147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Blue carba test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positive results are indicated by either yellow or green color</a:t>
          </a:r>
        </a:p>
      </dsp:txBody>
      <dsp:txXfrm>
        <a:off x="1354717" y="6097251"/>
        <a:ext cx="3341235" cy="962844"/>
      </dsp:txXfrm>
    </dsp:sp>
    <dsp:sp modelId="{D2D099E1-B13F-47F9-B7A8-662F439BE31D}">
      <dsp:nvSpPr>
        <dsp:cNvPr id="0" name=""/>
        <dsp:cNvSpPr/>
      </dsp:nvSpPr>
      <dsp:spPr>
        <a:xfrm>
          <a:off x="1120210" y="697825"/>
          <a:ext cx="204551" cy="7159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59293"/>
              </a:lnTo>
              <a:lnTo>
                <a:pt x="204551" y="715929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168849-757B-42E7-AABC-E025031D2EE1}">
      <dsp:nvSpPr>
        <dsp:cNvPr id="0" name=""/>
        <dsp:cNvSpPr/>
      </dsp:nvSpPr>
      <dsp:spPr>
        <a:xfrm>
          <a:off x="1324761" y="7345740"/>
          <a:ext cx="3353363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6195" tIns="24130" rIns="36195" bIns="2413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9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r>
            <a:rPr lang="en-US" sz="16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Combined disk test by EDTA for class B carbapenemase</a:t>
          </a:r>
        </a:p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positive results are indicated by enhancement of inhibition</a:t>
          </a:r>
          <a:r>
            <a:rPr lang="en-US" sz="1200" b="0" i="1" kern="120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 </a:t>
          </a:r>
          <a:r>
            <a:rPr lang="en-US" sz="1200" b="0" kern="1200" cap="none" spc="0">
              <a:ln w="0"/>
              <a:solidFill>
                <a:schemeClr val="accent1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</a:rPr>
            <a:t>zone ≥ 5mm for imipenem/EDTA disk when compared to imipenem disk </a:t>
          </a:r>
        </a:p>
      </dsp:txBody>
      <dsp:txXfrm>
        <a:off x="1354717" y="7375696"/>
        <a:ext cx="3293451" cy="962844"/>
      </dsp:txXfrm>
    </dsp:sp>
    <dsp:sp modelId="{A14A86BF-1E88-417B-8926-862C71498BF8}">
      <dsp:nvSpPr>
        <dsp:cNvPr id="0" name=""/>
        <dsp:cNvSpPr/>
      </dsp:nvSpPr>
      <dsp:spPr>
        <a:xfrm>
          <a:off x="3461319" y="0"/>
          <a:ext cx="2045512" cy="7182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Genotypic tests</a:t>
          </a:r>
        </a:p>
      </dsp:txBody>
      <dsp:txXfrm>
        <a:off x="3482355" y="21036"/>
        <a:ext cx="2003440" cy="676148"/>
      </dsp:txXfrm>
    </dsp:sp>
    <dsp:sp modelId="{33E4AFEA-E453-42E6-8ED7-002B07D4ECE5}">
      <dsp:nvSpPr>
        <dsp:cNvPr id="0" name=""/>
        <dsp:cNvSpPr/>
      </dsp:nvSpPr>
      <dsp:spPr>
        <a:xfrm>
          <a:off x="3665871" y="718220"/>
          <a:ext cx="215781" cy="7710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1044"/>
              </a:lnTo>
              <a:lnTo>
                <a:pt x="215781" y="7710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898B52-CBD0-4F0D-88FB-9CE5283F0124}">
      <dsp:nvSpPr>
        <dsp:cNvPr id="0" name=""/>
        <dsp:cNvSpPr/>
      </dsp:nvSpPr>
      <dsp:spPr>
        <a:xfrm>
          <a:off x="3881652" y="977887"/>
          <a:ext cx="1636409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PCR</a:t>
          </a:r>
        </a:p>
      </dsp:txBody>
      <dsp:txXfrm>
        <a:off x="3911608" y="1007843"/>
        <a:ext cx="1576497" cy="962844"/>
      </dsp:txXfrm>
    </dsp:sp>
    <dsp:sp modelId="{AA423143-1A1E-4943-A1C3-499415F31F37}">
      <dsp:nvSpPr>
        <dsp:cNvPr id="0" name=""/>
        <dsp:cNvSpPr/>
      </dsp:nvSpPr>
      <dsp:spPr>
        <a:xfrm>
          <a:off x="3665871" y="718220"/>
          <a:ext cx="188911" cy="1968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8876"/>
              </a:lnTo>
              <a:lnTo>
                <a:pt x="188911" y="19688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177E71-2BEF-4A2C-A839-215CCA85900A}">
      <dsp:nvSpPr>
        <dsp:cNvPr id="0" name=""/>
        <dsp:cNvSpPr/>
      </dsp:nvSpPr>
      <dsp:spPr>
        <a:xfrm>
          <a:off x="3854782" y="2175718"/>
          <a:ext cx="1717788" cy="10227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/>
            <a:t>KPC,</a:t>
          </a:r>
          <a:r>
            <a:rPr lang="en-US" sz="1800" b="1" kern="1200" baseline="0"/>
            <a:t> VIM,NDM,GIM,OXA-48</a:t>
          </a:r>
          <a:endParaRPr lang="en-US" sz="1800" b="1" kern="1200"/>
        </a:p>
      </dsp:txBody>
      <dsp:txXfrm>
        <a:off x="3884738" y="2205674"/>
        <a:ext cx="1657876" cy="9628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KhaledaboShanab</cp:lastModifiedBy>
  <cp:revision>15</cp:revision>
  <cp:lastPrinted>2022-04-07T17:34:00Z</cp:lastPrinted>
  <dcterms:created xsi:type="dcterms:W3CDTF">2022-09-07T08:37:00Z</dcterms:created>
  <dcterms:modified xsi:type="dcterms:W3CDTF">2022-09-09T22:04:00Z</dcterms:modified>
</cp:coreProperties>
</file>