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1DE" w:rsidRPr="00A038A5" w:rsidRDefault="005251DE" w:rsidP="005251DE">
      <w:pPr>
        <w:spacing w:line="480" w:lineRule="auto"/>
        <w:rPr>
          <w:b/>
          <w:lang w:val="en-US"/>
        </w:rPr>
      </w:pPr>
      <w:proofErr w:type="gramStart"/>
      <w:r w:rsidRPr="00A038A5">
        <w:rPr>
          <w:b/>
          <w:color w:val="000000" w:themeColor="text1"/>
          <w:lang w:val="en-US"/>
        </w:rPr>
        <w:t>Additional file</w:t>
      </w:r>
      <w:r w:rsidRPr="00A038A5">
        <w:rPr>
          <w:b/>
          <w:lang w:val="en-US"/>
        </w:rPr>
        <w:t xml:space="preserve"> 6.</w:t>
      </w:r>
      <w:proofErr w:type="gramEnd"/>
      <w:r w:rsidRPr="00A038A5">
        <w:rPr>
          <w:b/>
          <w:lang w:val="en-US"/>
        </w:rPr>
        <w:t xml:space="preserve"> Log</w:t>
      </w:r>
      <w:r w:rsidRPr="00A038A5">
        <w:rPr>
          <w:b/>
          <w:vertAlign w:val="subscript"/>
          <w:lang w:val="en-US"/>
        </w:rPr>
        <w:t>10</w:t>
      </w:r>
      <w:r w:rsidRPr="00A038A5">
        <w:rPr>
          <w:b/>
          <w:lang w:val="en-US"/>
        </w:rPr>
        <w:t xml:space="preserve"> plasma IL-6 concentration (</w:t>
      </w:r>
      <w:proofErr w:type="spellStart"/>
      <w:r w:rsidRPr="00A038A5">
        <w:rPr>
          <w:b/>
          <w:lang w:val="en-US"/>
        </w:rPr>
        <w:t>pg</w:t>
      </w:r>
      <w:proofErr w:type="spellEnd"/>
      <w:r w:rsidRPr="00A038A5">
        <w:rPr>
          <w:b/>
          <w:lang w:val="en-US"/>
        </w:rPr>
        <w:t>/mL) stratified by HIV and HPV status</w:t>
      </w:r>
    </w:p>
    <w:p w:rsidR="005251DE" w:rsidRPr="00CF5FEB" w:rsidRDefault="005251DE" w:rsidP="005251DE">
      <w:pPr>
        <w:spacing w:line="480" w:lineRule="auto"/>
        <w:rPr>
          <w:b/>
          <w:sz w:val="20"/>
          <w:szCs w:val="20"/>
          <w:lang w:val="en-US"/>
        </w:rPr>
      </w:pPr>
    </w:p>
    <w:tbl>
      <w:tblPr>
        <w:tblW w:w="1346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71"/>
        <w:gridCol w:w="1843"/>
        <w:gridCol w:w="1706"/>
        <w:gridCol w:w="1843"/>
        <w:gridCol w:w="1701"/>
        <w:gridCol w:w="1984"/>
        <w:gridCol w:w="3114"/>
      </w:tblGrid>
      <w:tr w:rsidR="005251DE" w:rsidRPr="00256D9A" w:rsidTr="00D93904">
        <w:trPr>
          <w:trHeight w:val="232"/>
        </w:trPr>
        <w:tc>
          <w:tcPr>
            <w:tcW w:w="1271" w:type="dxa"/>
            <w:vAlign w:val="center"/>
          </w:tcPr>
          <w:p w:rsidR="005251DE" w:rsidRPr="00CF5FEB" w:rsidRDefault="005251DE" w:rsidP="00D93904">
            <w:pPr>
              <w:spacing w:line="480" w:lineRule="auto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56D9A">
              <w:rPr>
                <w:b/>
                <w:color w:val="000000"/>
                <w:sz w:val="20"/>
                <w:szCs w:val="20"/>
              </w:rPr>
              <w:t>SNW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56D9A">
              <w:rPr>
                <w:b/>
                <w:color w:val="000000"/>
                <w:sz w:val="20"/>
                <w:szCs w:val="20"/>
              </w:rPr>
              <w:t>HPVN</w:t>
            </w:r>
          </w:p>
        </w:tc>
        <w:tc>
          <w:tcPr>
            <w:tcW w:w="1706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56D9A">
              <w:rPr>
                <w:b/>
                <w:color w:val="000000"/>
                <w:sz w:val="20"/>
                <w:szCs w:val="20"/>
              </w:rPr>
              <w:t>SNW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56D9A">
              <w:rPr>
                <w:b/>
                <w:color w:val="000000"/>
                <w:sz w:val="20"/>
                <w:szCs w:val="20"/>
              </w:rPr>
              <w:t>HPVP</w:t>
            </w:r>
          </w:p>
        </w:tc>
        <w:tc>
          <w:tcPr>
            <w:tcW w:w="1843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56D9A">
              <w:rPr>
                <w:b/>
                <w:color w:val="000000"/>
                <w:sz w:val="20"/>
                <w:szCs w:val="20"/>
              </w:rPr>
              <w:t>WLWH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56D9A">
              <w:rPr>
                <w:b/>
                <w:color w:val="000000"/>
                <w:sz w:val="20"/>
                <w:szCs w:val="20"/>
              </w:rPr>
              <w:t>HPVN</w:t>
            </w:r>
          </w:p>
        </w:tc>
        <w:tc>
          <w:tcPr>
            <w:tcW w:w="1701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56D9A">
              <w:rPr>
                <w:b/>
                <w:color w:val="000000"/>
                <w:sz w:val="20"/>
                <w:szCs w:val="20"/>
              </w:rPr>
              <w:t>WLWH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56D9A">
              <w:rPr>
                <w:b/>
                <w:color w:val="000000"/>
                <w:sz w:val="20"/>
                <w:szCs w:val="20"/>
              </w:rPr>
              <w:t>HPVP</w:t>
            </w:r>
          </w:p>
        </w:tc>
        <w:tc>
          <w:tcPr>
            <w:tcW w:w="1984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256D9A">
              <w:rPr>
                <w:b/>
                <w:sz w:val="20"/>
                <w:szCs w:val="20"/>
              </w:rPr>
              <w:t xml:space="preserve">KW p </w:t>
            </w:r>
            <w:proofErr w:type="spellStart"/>
            <w:r w:rsidRPr="00256D9A">
              <w:rPr>
                <w:b/>
                <w:sz w:val="20"/>
                <w:szCs w:val="20"/>
              </w:rPr>
              <w:t>value</w:t>
            </w:r>
            <w:proofErr w:type="spellEnd"/>
          </w:p>
        </w:tc>
        <w:tc>
          <w:tcPr>
            <w:tcW w:w="3114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256D9A">
              <w:rPr>
                <w:b/>
                <w:sz w:val="20"/>
                <w:szCs w:val="20"/>
              </w:rPr>
              <w:t>Adjusted</w:t>
            </w:r>
            <w:proofErr w:type="spellEnd"/>
            <w:r w:rsidRPr="00256D9A">
              <w:rPr>
                <w:b/>
                <w:sz w:val="20"/>
                <w:szCs w:val="20"/>
              </w:rPr>
              <w:t xml:space="preserve"> p-</w:t>
            </w:r>
            <w:proofErr w:type="spellStart"/>
            <w:r w:rsidRPr="00256D9A">
              <w:rPr>
                <w:b/>
                <w:sz w:val="20"/>
                <w:szCs w:val="20"/>
              </w:rPr>
              <w:t>values</w:t>
            </w:r>
            <w:proofErr w:type="spellEnd"/>
          </w:p>
        </w:tc>
      </w:tr>
      <w:tr w:rsidR="005251DE" w:rsidRPr="00256D9A" w:rsidTr="00D93904">
        <w:trPr>
          <w:trHeight w:val="221"/>
        </w:trPr>
        <w:tc>
          <w:tcPr>
            <w:tcW w:w="13462" w:type="dxa"/>
            <w:gridSpan w:val="7"/>
          </w:tcPr>
          <w:p w:rsidR="005251DE" w:rsidRPr="00256D9A" w:rsidRDefault="005251DE" w:rsidP="00D93904">
            <w:pPr>
              <w:spacing w:line="480" w:lineRule="auto"/>
              <w:rPr>
                <w:sz w:val="20"/>
                <w:szCs w:val="20"/>
              </w:rPr>
            </w:pPr>
            <w:proofErr w:type="spellStart"/>
            <w:r w:rsidRPr="00256D9A">
              <w:rPr>
                <w:b/>
                <w:sz w:val="20"/>
                <w:szCs w:val="20"/>
              </w:rPr>
              <w:t>Cytokine</w:t>
            </w:r>
            <w:proofErr w:type="spellEnd"/>
          </w:p>
        </w:tc>
      </w:tr>
      <w:tr w:rsidR="005251DE" w:rsidRPr="00256D9A" w:rsidTr="00D93904">
        <w:trPr>
          <w:trHeight w:val="221"/>
        </w:trPr>
        <w:tc>
          <w:tcPr>
            <w:tcW w:w="1271" w:type="dxa"/>
          </w:tcPr>
          <w:p w:rsidR="005251DE" w:rsidRPr="00256D9A" w:rsidRDefault="005251DE" w:rsidP="00D93904">
            <w:pPr>
              <w:spacing w:line="480" w:lineRule="auto"/>
              <w:rPr>
                <w:b/>
                <w:color w:val="767171"/>
                <w:sz w:val="20"/>
                <w:szCs w:val="20"/>
              </w:rPr>
            </w:pPr>
            <w:r w:rsidRPr="00256D9A">
              <w:rPr>
                <w:color w:val="000000" w:themeColor="text1"/>
                <w:sz w:val="20"/>
                <w:szCs w:val="20"/>
              </w:rPr>
              <w:t xml:space="preserve">IL-6 </w:t>
            </w:r>
          </w:p>
        </w:tc>
        <w:tc>
          <w:tcPr>
            <w:tcW w:w="1843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 xml:space="preserve">0.99 [0.97-1.04] </w:t>
            </w:r>
          </w:p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>n=12</w:t>
            </w:r>
          </w:p>
        </w:tc>
        <w:tc>
          <w:tcPr>
            <w:tcW w:w="1706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 xml:space="preserve">1.05 [1.02-1.08] </w:t>
            </w:r>
          </w:p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>n=6</w:t>
            </w:r>
          </w:p>
        </w:tc>
        <w:tc>
          <w:tcPr>
            <w:tcW w:w="1843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 xml:space="preserve">1.05 [1.01-1.09] </w:t>
            </w:r>
          </w:p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>n=12</w:t>
            </w:r>
          </w:p>
        </w:tc>
        <w:tc>
          <w:tcPr>
            <w:tcW w:w="1701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 xml:space="preserve">1.1 [1.05-1.24] </w:t>
            </w:r>
          </w:p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>n=7</w:t>
            </w:r>
          </w:p>
        </w:tc>
        <w:tc>
          <w:tcPr>
            <w:tcW w:w="1984" w:type="dxa"/>
          </w:tcPr>
          <w:p w:rsidR="005251DE" w:rsidRPr="00256D9A" w:rsidRDefault="005251DE" w:rsidP="00D93904">
            <w:pPr>
              <w:spacing w:line="480" w:lineRule="auto"/>
              <w:jc w:val="center"/>
              <w:rPr>
                <w:sz w:val="20"/>
                <w:szCs w:val="20"/>
              </w:rPr>
            </w:pPr>
            <w:r w:rsidRPr="00256D9A">
              <w:rPr>
                <w:sz w:val="20"/>
                <w:szCs w:val="20"/>
              </w:rPr>
              <w:t>0.0207*</w:t>
            </w:r>
          </w:p>
        </w:tc>
        <w:tc>
          <w:tcPr>
            <w:tcW w:w="3114" w:type="dxa"/>
          </w:tcPr>
          <w:p w:rsidR="005251DE" w:rsidRDefault="005251DE" w:rsidP="00D93904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256D9A">
              <w:rPr>
                <w:color w:val="000000"/>
                <w:sz w:val="20"/>
                <w:szCs w:val="20"/>
              </w:rPr>
              <w:t>SNW</w:t>
            </w:r>
            <w:r>
              <w:rPr>
                <w:color w:val="000000"/>
                <w:sz w:val="20"/>
                <w:szCs w:val="20"/>
              </w:rPr>
              <w:t>m</w:t>
            </w:r>
            <w:r w:rsidRPr="00256D9A">
              <w:rPr>
                <w:color w:val="000000"/>
                <w:sz w:val="20"/>
                <w:szCs w:val="20"/>
              </w:rPr>
              <w:t>HPVN</w:t>
            </w:r>
            <w:proofErr w:type="spellEnd"/>
            <w:r w:rsidRPr="00256D9A">
              <w:rPr>
                <w:i/>
                <w:color w:val="000000"/>
                <w:sz w:val="20"/>
                <w:szCs w:val="20"/>
              </w:rPr>
              <w:t xml:space="preserve"> vs</w:t>
            </w:r>
            <w:r w:rsidRPr="00256D9A">
              <w:rPr>
                <w:color w:val="000000"/>
                <w:sz w:val="20"/>
                <w:szCs w:val="20"/>
              </w:rPr>
              <w:t xml:space="preserve"> WLWH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56D9A">
              <w:rPr>
                <w:color w:val="000000"/>
                <w:sz w:val="20"/>
                <w:szCs w:val="20"/>
              </w:rPr>
              <w:t>HPVP</w:t>
            </w:r>
          </w:p>
          <w:p w:rsidR="005251DE" w:rsidRPr="00256D9A" w:rsidRDefault="005251DE" w:rsidP="00D93904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  <w:r w:rsidRPr="00256D9A">
              <w:rPr>
                <w:color w:val="000000"/>
                <w:sz w:val="20"/>
                <w:szCs w:val="20"/>
              </w:rPr>
              <w:t xml:space="preserve"> p= 0.0127</w:t>
            </w:r>
          </w:p>
        </w:tc>
      </w:tr>
    </w:tbl>
    <w:p w:rsidR="005251DE" w:rsidRPr="00256D9A" w:rsidRDefault="005251DE" w:rsidP="005251DE">
      <w:pPr>
        <w:spacing w:line="480" w:lineRule="auto"/>
        <w:rPr>
          <w:b/>
          <w:sz w:val="20"/>
          <w:szCs w:val="20"/>
        </w:rPr>
      </w:pPr>
    </w:p>
    <w:p w:rsidR="005251DE" w:rsidRPr="00CF5FEB" w:rsidRDefault="005251DE" w:rsidP="005251DE">
      <w:pPr>
        <w:spacing w:line="480" w:lineRule="auto"/>
        <w:jc w:val="both"/>
        <w:rPr>
          <w:sz w:val="20"/>
          <w:szCs w:val="20"/>
          <w:lang w:val="en-US"/>
        </w:rPr>
      </w:pPr>
      <w:r w:rsidRPr="00CF5FEB">
        <w:rPr>
          <w:sz w:val="20"/>
          <w:szCs w:val="20"/>
          <w:lang w:val="en-US"/>
        </w:rPr>
        <w:t xml:space="preserve">Data expressed as median [interquartile range]. The </w:t>
      </w:r>
      <w:proofErr w:type="gramStart"/>
      <w:r w:rsidRPr="00CF5FEB">
        <w:rPr>
          <w:sz w:val="20"/>
          <w:szCs w:val="20"/>
          <w:lang w:val="en-US"/>
        </w:rPr>
        <w:t>number of samples are</w:t>
      </w:r>
      <w:proofErr w:type="gramEnd"/>
      <w:r w:rsidRPr="00CF5FEB">
        <w:rPr>
          <w:sz w:val="20"/>
          <w:szCs w:val="20"/>
          <w:lang w:val="en-US"/>
        </w:rPr>
        <w:t xml:space="preserve"> indicated for each group.</w:t>
      </w:r>
    </w:p>
    <w:p w:rsidR="005251DE" w:rsidRPr="00CF5FEB" w:rsidRDefault="005251DE" w:rsidP="005251DE">
      <w:pPr>
        <w:spacing w:line="480" w:lineRule="auto"/>
        <w:jc w:val="both"/>
        <w:rPr>
          <w:sz w:val="20"/>
          <w:szCs w:val="20"/>
          <w:lang w:val="en-US"/>
        </w:rPr>
      </w:pPr>
    </w:p>
    <w:p w:rsidR="005251DE" w:rsidRPr="00CF5FEB" w:rsidRDefault="005251DE" w:rsidP="005251DE">
      <w:pPr>
        <w:spacing w:line="480" w:lineRule="auto"/>
        <w:jc w:val="both"/>
        <w:rPr>
          <w:sz w:val="20"/>
          <w:szCs w:val="20"/>
          <w:lang w:val="en-US"/>
        </w:rPr>
      </w:pPr>
      <w:proofErr w:type="spellStart"/>
      <w:r w:rsidRPr="00CF5FEB">
        <w:rPr>
          <w:sz w:val="20"/>
          <w:szCs w:val="20"/>
          <w:lang w:val="en-US"/>
        </w:rPr>
        <w:t>Kruskal</w:t>
      </w:r>
      <w:proofErr w:type="spellEnd"/>
      <w:r w:rsidRPr="00CF5FEB">
        <w:rPr>
          <w:sz w:val="20"/>
          <w:szCs w:val="20"/>
          <w:lang w:val="en-US"/>
        </w:rPr>
        <w:t xml:space="preserve">-Wallis nonparametric test, followed by Dunn's multiple comparisons test (p-adjusted) was used to compare groups. Only significant adjusted p values are shown.  </w:t>
      </w:r>
      <w:proofErr w:type="gramStart"/>
      <w:r w:rsidRPr="00CF5FEB">
        <w:rPr>
          <w:sz w:val="20"/>
          <w:szCs w:val="20"/>
          <w:lang w:val="en-US"/>
        </w:rPr>
        <w:t>* p&lt;0.05 (statistical significance).</w:t>
      </w:r>
      <w:proofErr w:type="gramEnd"/>
      <w:r w:rsidRPr="00CF5FEB">
        <w:rPr>
          <w:sz w:val="20"/>
          <w:szCs w:val="20"/>
          <w:lang w:val="en-US"/>
        </w:rPr>
        <w:t xml:space="preserve"> </w:t>
      </w:r>
    </w:p>
    <w:p w:rsidR="005251DE" w:rsidRPr="00CF5FEB" w:rsidRDefault="005251DE" w:rsidP="005251DE">
      <w:pPr>
        <w:spacing w:line="480" w:lineRule="auto"/>
        <w:jc w:val="both"/>
        <w:rPr>
          <w:sz w:val="20"/>
          <w:szCs w:val="20"/>
          <w:lang w:val="en-US"/>
        </w:rPr>
      </w:pPr>
    </w:p>
    <w:p w:rsidR="005251DE" w:rsidRPr="00CF5FEB" w:rsidRDefault="005251DE" w:rsidP="005251DE">
      <w:pPr>
        <w:spacing w:line="480" w:lineRule="auto"/>
        <w:jc w:val="both"/>
        <w:rPr>
          <w:sz w:val="20"/>
          <w:szCs w:val="20"/>
          <w:lang w:val="en-US"/>
        </w:rPr>
      </w:pPr>
      <w:r w:rsidRPr="00CF5FEB">
        <w:rPr>
          <w:sz w:val="20"/>
          <w:szCs w:val="20"/>
          <w:lang w:val="en-US"/>
        </w:rPr>
        <w:t xml:space="preserve">Abbreviations: HIV: Human immunodeficiency virus, HPVN: HPV negative, HPVP: HPV positive, IL-6: Interleukin-6, </w:t>
      </w:r>
      <w:proofErr w:type="spellStart"/>
      <w:r w:rsidRPr="00CF5FEB">
        <w:rPr>
          <w:sz w:val="20"/>
          <w:szCs w:val="20"/>
          <w:lang w:val="en-US"/>
        </w:rPr>
        <w:t>pg</w:t>
      </w:r>
      <w:proofErr w:type="spellEnd"/>
      <w:r w:rsidRPr="00CF5FEB">
        <w:rPr>
          <w:sz w:val="20"/>
          <w:szCs w:val="20"/>
          <w:lang w:val="en-US"/>
        </w:rPr>
        <w:t xml:space="preserve">/mL: </w:t>
      </w:r>
      <w:proofErr w:type="spellStart"/>
      <w:r w:rsidRPr="00CF5FEB">
        <w:rPr>
          <w:sz w:val="20"/>
          <w:szCs w:val="20"/>
          <w:lang w:val="en-US"/>
        </w:rPr>
        <w:t>picograms</w:t>
      </w:r>
      <w:proofErr w:type="spellEnd"/>
      <w:r w:rsidRPr="00CF5FEB">
        <w:rPr>
          <w:sz w:val="20"/>
          <w:szCs w:val="20"/>
          <w:lang w:val="en-US"/>
        </w:rPr>
        <w:t xml:space="preserve"> per milliliter, SNW: Seronegative women, WLWH: Women living with HIV</w:t>
      </w:r>
    </w:p>
    <w:p w:rsidR="005251DE" w:rsidRPr="00CF5FEB" w:rsidRDefault="005251DE" w:rsidP="005251DE">
      <w:pPr>
        <w:spacing w:line="480" w:lineRule="auto"/>
        <w:rPr>
          <w:sz w:val="20"/>
          <w:szCs w:val="20"/>
          <w:lang w:val="en-US"/>
        </w:rPr>
      </w:pPr>
    </w:p>
    <w:p w:rsidR="005251DE" w:rsidRPr="00CF5FEB" w:rsidRDefault="005251DE" w:rsidP="005251DE">
      <w:pPr>
        <w:spacing w:line="480" w:lineRule="auto"/>
        <w:rPr>
          <w:lang w:val="en-US"/>
        </w:rPr>
      </w:pPr>
    </w:p>
    <w:p w:rsidR="005251DE" w:rsidRPr="00CF5FEB" w:rsidRDefault="005251DE" w:rsidP="005251DE">
      <w:pPr>
        <w:spacing w:line="480" w:lineRule="auto"/>
        <w:rPr>
          <w:lang w:val="en-US"/>
        </w:rPr>
      </w:pPr>
    </w:p>
    <w:p w:rsidR="00E401D0" w:rsidRPr="005251DE" w:rsidRDefault="005251DE" w:rsidP="005251DE">
      <w:bookmarkStart w:id="0" w:name="_GoBack"/>
      <w:bookmarkEnd w:id="0"/>
    </w:p>
    <w:sectPr w:rsidR="00E401D0" w:rsidRPr="005251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5BA"/>
    <w:rsid w:val="00001067"/>
    <w:rsid w:val="00024533"/>
    <w:rsid w:val="000372AC"/>
    <w:rsid w:val="00055E89"/>
    <w:rsid w:val="000762D0"/>
    <w:rsid w:val="0008634B"/>
    <w:rsid w:val="000B0EA8"/>
    <w:rsid w:val="000B3948"/>
    <w:rsid w:val="000B5B49"/>
    <w:rsid w:val="000D1CF8"/>
    <w:rsid w:val="000F09E9"/>
    <w:rsid w:val="000F17B9"/>
    <w:rsid w:val="00100970"/>
    <w:rsid w:val="00122DA2"/>
    <w:rsid w:val="001266AA"/>
    <w:rsid w:val="001407A6"/>
    <w:rsid w:val="00150B4E"/>
    <w:rsid w:val="00150DE7"/>
    <w:rsid w:val="001930A1"/>
    <w:rsid w:val="001A4E6D"/>
    <w:rsid w:val="001C0A4A"/>
    <w:rsid w:val="001D2DCA"/>
    <w:rsid w:val="002437C3"/>
    <w:rsid w:val="002719AB"/>
    <w:rsid w:val="0027217E"/>
    <w:rsid w:val="00301B76"/>
    <w:rsid w:val="003038D7"/>
    <w:rsid w:val="00311381"/>
    <w:rsid w:val="0033047E"/>
    <w:rsid w:val="0033359F"/>
    <w:rsid w:val="00372152"/>
    <w:rsid w:val="003B1210"/>
    <w:rsid w:val="003B6502"/>
    <w:rsid w:val="003C18F9"/>
    <w:rsid w:val="003F127F"/>
    <w:rsid w:val="004163BB"/>
    <w:rsid w:val="00436CE7"/>
    <w:rsid w:val="00465A3D"/>
    <w:rsid w:val="0046632D"/>
    <w:rsid w:val="00470A72"/>
    <w:rsid w:val="004E7D18"/>
    <w:rsid w:val="004F0530"/>
    <w:rsid w:val="00502340"/>
    <w:rsid w:val="005251DE"/>
    <w:rsid w:val="00551786"/>
    <w:rsid w:val="00570CCE"/>
    <w:rsid w:val="00594339"/>
    <w:rsid w:val="005B08C9"/>
    <w:rsid w:val="005B4702"/>
    <w:rsid w:val="005D0206"/>
    <w:rsid w:val="005E4DFC"/>
    <w:rsid w:val="006461FD"/>
    <w:rsid w:val="00670689"/>
    <w:rsid w:val="00675B6A"/>
    <w:rsid w:val="006906F6"/>
    <w:rsid w:val="006B1070"/>
    <w:rsid w:val="006D37C5"/>
    <w:rsid w:val="00727D58"/>
    <w:rsid w:val="007357CA"/>
    <w:rsid w:val="00767A48"/>
    <w:rsid w:val="007971E8"/>
    <w:rsid w:val="007D1297"/>
    <w:rsid w:val="007F23ED"/>
    <w:rsid w:val="007F4C9C"/>
    <w:rsid w:val="008225BA"/>
    <w:rsid w:val="0087555A"/>
    <w:rsid w:val="00886A34"/>
    <w:rsid w:val="008A6D89"/>
    <w:rsid w:val="008D2CB0"/>
    <w:rsid w:val="008D7BE6"/>
    <w:rsid w:val="008E06C8"/>
    <w:rsid w:val="00945CDE"/>
    <w:rsid w:val="00973A59"/>
    <w:rsid w:val="0099520F"/>
    <w:rsid w:val="009E40A4"/>
    <w:rsid w:val="009F7285"/>
    <w:rsid w:val="00A4166D"/>
    <w:rsid w:val="00AE3DE4"/>
    <w:rsid w:val="00B44209"/>
    <w:rsid w:val="00B461B6"/>
    <w:rsid w:val="00B70431"/>
    <w:rsid w:val="00B70710"/>
    <w:rsid w:val="00B82E90"/>
    <w:rsid w:val="00BD3437"/>
    <w:rsid w:val="00C34D5C"/>
    <w:rsid w:val="00C510BB"/>
    <w:rsid w:val="00C67DD8"/>
    <w:rsid w:val="00C87DBC"/>
    <w:rsid w:val="00C91B93"/>
    <w:rsid w:val="00CA63A6"/>
    <w:rsid w:val="00CB6F7B"/>
    <w:rsid w:val="00CC19E5"/>
    <w:rsid w:val="00CE0AA0"/>
    <w:rsid w:val="00CE14AA"/>
    <w:rsid w:val="00D01DAA"/>
    <w:rsid w:val="00D12A4F"/>
    <w:rsid w:val="00D50614"/>
    <w:rsid w:val="00D975FC"/>
    <w:rsid w:val="00DE4D07"/>
    <w:rsid w:val="00E24335"/>
    <w:rsid w:val="00E46C86"/>
    <w:rsid w:val="00E507CC"/>
    <w:rsid w:val="00E75CDC"/>
    <w:rsid w:val="00E80AC4"/>
    <w:rsid w:val="00F03FBB"/>
    <w:rsid w:val="00F251D8"/>
    <w:rsid w:val="00F82839"/>
    <w:rsid w:val="00F904C9"/>
    <w:rsid w:val="00FA03B0"/>
    <w:rsid w:val="00FF0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047E"/>
    <w:pPr>
      <w:spacing w:after="0" w:line="240" w:lineRule="auto"/>
    </w:pPr>
    <w:rPr>
      <w:lang w:val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5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047E"/>
    <w:pPr>
      <w:spacing w:after="0" w:line="240" w:lineRule="auto"/>
    </w:pPr>
    <w:rPr>
      <w:lang w:val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Marven Dalisay</dc:creator>
  <cp:lastModifiedBy>Marven Dalisay</cp:lastModifiedBy>
  <cp:revision>2</cp:revision>
  <dcterms:created xsi:type="dcterms:W3CDTF">2023-01-13T01:44:00Z</dcterms:created>
  <dcterms:modified xsi:type="dcterms:W3CDTF">2023-01-13T01:44:00Z</dcterms:modified>
</cp:coreProperties>
</file>