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ne-NP"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102870</wp:posOffset>
                </wp:positionH>
                <wp:positionV relativeFrom="paragraph">
                  <wp:posOffset>242570</wp:posOffset>
                </wp:positionV>
                <wp:extent cx="5561330" cy="4650105"/>
                <wp:effectExtent l="7620" t="13970" r="12700" b="1270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1330" cy="4650105"/>
                          <a:chOff x="846" y="2770"/>
                          <a:chExt cx="8758" cy="7323"/>
                        </a:xfrm>
                      </wpg:grpSpPr>
                      <wps:wsp>
                        <wps:cNvPr id="5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5102" y="3428"/>
                            <a:ext cx="0" cy="3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5066" y="473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" name="Group 5"/>
                        <wpg:cNvGrpSpPr>
                          <a:grpSpLocks/>
                        </wpg:cNvGrpSpPr>
                        <wpg:grpSpPr bwMode="auto">
                          <a:xfrm>
                            <a:off x="846" y="2770"/>
                            <a:ext cx="8758" cy="7323"/>
                            <a:chOff x="846" y="2770"/>
                            <a:chExt cx="8758" cy="7323"/>
                          </a:xfrm>
                        </wpg:grpSpPr>
                        <wps:wsp>
                          <wps:cNvPr id="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3801" y="2770"/>
                              <a:ext cx="2538" cy="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55898" w:rsidRDefault="00255898" w:rsidP="00255898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t>Sample collection (n=770)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610" y="3793"/>
                              <a:ext cx="3011" cy="9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55898" w:rsidRDefault="00255898" w:rsidP="00255898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t xml:space="preserve">Identification of </w:t>
                                </w:r>
                                <w:r w:rsidRPr="007C4EBD">
                                  <w:rPr>
                                    <w:i/>
                                  </w:rPr>
                                  <w:t>P.</w:t>
                                </w:r>
                                <w:r>
                                  <w:rPr>
                                    <w:i/>
                                  </w:rPr>
                                  <w:t xml:space="preserve"> </w:t>
                                </w:r>
                                <w:r w:rsidRPr="007C4EBD">
                                  <w:rPr>
                                    <w:i/>
                                  </w:rPr>
                                  <w:t>aeruginosa</w:t>
                                </w:r>
                                <w:r>
                                  <w:rPr>
                                    <w:i/>
                                  </w:rPr>
                                  <w:t xml:space="preserve"> </w:t>
                                </w:r>
                                <w:r>
                                  <w:t>by cultural and biochemical tests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3465" y="5181"/>
                              <a:ext cx="3205" cy="7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55898" w:rsidRDefault="00255898" w:rsidP="00255898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t xml:space="preserve">Detection of MDR </w:t>
                                </w:r>
                                <w:r w:rsidRPr="007C4EBD">
                                  <w:rPr>
                                    <w:i/>
                                  </w:rPr>
                                  <w:t>P.</w:t>
                                </w:r>
                                <w:r>
                                  <w:rPr>
                                    <w:i/>
                                  </w:rPr>
                                  <w:t xml:space="preserve"> </w:t>
                                </w:r>
                                <w:r w:rsidRPr="007C4EBD">
                                  <w:rPr>
                                    <w:i/>
                                  </w:rPr>
                                  <w:t>aeruginosa</w:t>
                                </w:r>
                                <w:r>
                                  <w:t xml:space="preserve"> by antibiotic susceptibility test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1" name="Group 9"/>
                          <wpg:cNvGrpSpPr>
                            <a:grpSpLocks/>
                          </wpg:cNvGrpSpPr>
                          <wpg:grpSpPr bwMode="auto">
                            <a:xfrm>
                              <a:off x="846" y="6264"/>
                              <a:ext cx="8758" cy="3829"/>
                              <a:chOff x="846" y="1584"/>
                              <a:chExt cx="8758" cy="3829"/>
                            </a:xfrm>
                          </wpg:grpSpPr>
                          <wpg:grpSp>
                            <wpg:cNvPr id="1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846" y="1584"/>
                                <a:ext cx="8758" cy="3829"/>
                                <a:chOff x="846" y="1584"/>
                                <a:chExt cx="8758" cy="3829"/>
                              </a:xfrm>
                            </wpg:grpSpPr>
                            <wps:wsp>
                              <wps:cNvPr id="13" name="AutoShape 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77" y="1596"/>
                                  <a:ext cx="7247" cy="3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77" y="1628"/>
                                  <a:ext cx="0" cy="3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97" y="1628"/>
                                  <a:ext cx="0" cy="3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2" y="1959"/>
                                  <a:ext cx="2388" cy="92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>Detection of MBL-producer by combined disc test (CDT)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85" y="1959"/>
                                  <a:ext cx="3039" cy="11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 xml:space="preserve">Detection of </w:t>
                                    </w:r>
                                    <w:proofErr w:type="spellStart"/>
                                    <w:r>
                                      <w:t>colistin</w:t>
                                    </w:r>
                                    <w:proofErr w:type="spellEnd"/>
                                    <w:r>
                                      <w:t xml:space="preserve"> resistant isolates by determining MIC value by broth macro dilution method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80" y="1971"/>
                                  <a:ext cx="2824" cy="9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>Direct extraction of DNA by using phenol and chloroform in 1</w:t>
                                    </w:r>
                                    <w:proofErr w:type="gramStart"/>
                                    <w:r>
                                      <w:t>;1</w:t>
                                    </w:r>
                                    <w:proofErr w:type="gramEnd"/>
                                    <w:r>
                                      <w:t xml:space="preserve"> ratio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00" y="4122"/>
                                  <a:ext cx="0" cy="2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93" y="2963"/>
                                  <a:ext cx="0" cy="4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6" y="3188"/>
                                  <a:ext cx="2581" cy="9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>Plasmid extraction by alkaline hydrolysis method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2" y="3569"/>
                                  <a:ext cx="2319" cy="91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>Plasmid extraction by alkaline hydrolysis method</w:t>
                                    </w:r>
                                  </w:p>
                                  <w:p w:rsidR="00255898" w:rsidRDefault="00255898" w:rsidP="00255898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28" y="3427"/>
                                  <a:ext cx="2076" cy="7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 xml:space="preserve">Detection of </w:t>
                                    </w:r>
                                    <w:proofErr w:type="spellStart"/>
                                    <w:r w:rsidRPr="00EF6C89">
                                      <w:rPr>
                                        <w:i/>
                                        <w:iCs/>
                                      </w:rPr>
                                      <w:t>Mex</w:t>
                                    </w:r>
                                    <w:r>
                                      <w:t>B</w:t>
                                    </w:r>
                                    <w:proofErr w:type="spellEnd"/>
                                    <w:r>
                                      <w:t xml:space="preserve"> gene via PCR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26" y="2894"/>
                                  <a:ext cx="0" cy="2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56" y="3164"/>
                                  <a:ext cx="1" cy="41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2" y="4416"/>
                                  <a:ext cx="2207" cy="7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Pr="00D55E09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 xml:space="preserve">Detection of </w:t>
                                    </w:r>
                                    <w:proofErr w:type="spellStart"/>
                                    <w:r w:rsidRPr="007C4EBD">
                                      <w:rPr>
                                        <w:i/>
                                      </w:rPr>
                                      <w:t>bla</w:t>
                                    </w:r>
                                    <w:r w:rsidRPr="007C4EBD">
                                      <w:rPr>
                                        <w:i/>
                                        <w:vertAlign w:val="subscript"/>
                                      </w:rPr>
                                      <w:t>NDM</w:t>
                                    </w:r>
                                    <w:proofErr w:type="spellEnd"/>
                                    <w:r w:rsidRPr="007C4EBD">
                                      <w:rPr>
                                        <w:i/>
                                        <w:vertAlign w:val="subscript"/>
                                      </w:rPr>
                                      <w:t>-</w:t>
                                    </w:r>
                                    <w:r>
                                      <w:t xml:space="preserve"> gene via PCR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10" y="4716"/>
                                  <a:ext cx="2018" cy="6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55898" w:rsidRPr="00D55E09" w:rsidRDefault="00255898" w:rsidP="00255898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t xml:space="preserve">Detection of </w:t>
                                    </w:r>
                                    <w:r>
                                      <w:rPr>
                                        <w:i/>
                                      </w:rPr>
                                      <w:t>mcr-1</w:t>
                                    </w:r>
                                    <w:r>
                                      <w:t xml:space="preserve"> gene via PCR</w:t>
                                    </w:r>
                                  </w:p>
                                  <w:p w:rsidR="00255898" w:rsidRDefault="00255898" w:rsidP="00255898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AutoShape 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64" y="1584"/>
                                  <a:ext cx="0" cy="39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1" name="AutoShape 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44" y="4486"/>
                                <a:ext cx="0" cy="21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32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5124" y="5940"/>
                            <a:ext cx="0" cy="3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8.1pt;margin-top:19.1pt;width:437.9pt;height:366.15pt;z-index:251671040" coordorigin="846,2770" coordsize="8758,7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5102;top:3428;width:0;height:3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<v:shape id="AutoShape 4" o:spid="_x0000_s1028" type="#_x0000_t32" style="position:absolute;left:5066;top:473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<v:group id="Group 5" o:spid="_x0000_s1029" style="position:absolute;left:846;top:2770;width:8758;height:7323" coordorigin="846,2770" coordsize="8758,73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rect id="Rectangle 6" o:spid="_x0000_s1030" style="position:absolute;left:3801;top:2770;width:2538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  <v:textbox>
                      <w:txbxContent>
                        <w:p w:rsidR="00255898" w:rsidRDefault="00255898" w:rsidP="00255898">
                          <w:pPr>
                            <w:spacing w:after="0" w:line="240" w:lineRule="auto"/>
                            <w:jc w:val="center"/>
                          </w:pPr>
                          <w:r>
                            <w:t>Sample collection (n=770)</w:t>
                          </w:r>
                        </w:p>
                      </w:txbxContent>
                    </v:textbox>
                  </v:rect>
                  <v:rect id="Rectangle 7" o:spid="_x0000_s1031" style="position:absolute;left:3610;top:3793;width:3011;height: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  <v:textbox>
                      <w:txbxContent>
                        <w:p w:rsidR="00255898" w:rsidRDefault="00255898" w:rsidP="00255898">
                          <w:pPr>
                            <w:spacing w:after="0" w:line="240" w:lineRule="auto"/>
                            <w:jc w:val="center"/>
                          </w:pPr>
                          <w:r>
                            <w:t xml:space="preserve">Identification of </w:t>
                          </w:r>
                          <w:r w:rsidRPr="007C4EBD">
                            <w:rPr>
                              <w:i/>
                            </w:rPr>
                            <w:t>P.</w:t>
                          </w:r>
                          <w:r>
                            <w:rPr>
                              <w:i/>
                            </w:rPr>
                            <w:t xml:space="preserve"> </w:t>
                          </w:r>
                          <w:r w:rsidRPr="007C4EBD">
                            <w:rPr>
                              <w:i/>
                            </w:rPr>
                            <w:t>aeruginosa</w:t>
                          </w:r>
                          <w:r>
                            <w:rPr>
                              <w:i/>
                            </w:rPr>
                            <w:t xml:space="preserve"> </w:t>
                          </w:r>
                          <w:r>
                            <w:t>by cultural and biochemical tests</w:t>
                          </w:r>
                        </w:p>
                      </w:txbxContent>
                    </v:textbox>
                  </v:rect>
                  <v:rect id="Rectangle 8" o:spid="_x0000_s1032" style="position:absolute;left:3465;top:5181;width:3205;height: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<v:textbox>
                      <w:txbxContent>
                        <w:p w:rsidR="00255898" w:rsidRDefault="00255898" w:rsidP="00255898">
                          <w:pPr>
                            <w:spacing w:after="0" w:line="240" w:lineRule="auto"/>
                            <w:jc w:val="center"/>
                          </w:pPr>
                          <w:r>
                            <w:t xml:space="preserve">Detection of MDR </w:t>
                          </w:r>
                          <w:r w:rsidRPr="007C4EBD">
                            <w:rPr>
                              <w:i/>
                            </w:rPr>
                            <w:t>P.</w:t>
                          </w:r>
                          <w:r>
                            <w:rPr>
                              <w:i/>
                            </w:rPr>
                            <w:t xml:space="preserve"> </w:t>
                          </w:r>
                          <w:r w:rsidRPr="007C4EBD">
                            <w:rPr>
                              <w:i/>
                            </w:rPr>
                            <w:t>aeruginosa</w:t>
                          </w:r>
                          <w:r>
                            <w:t xml:space="preserve"> by antibiotic susceptibility test</w:t>
                          </w:r>
                        </w:p>
                      </w:txbxContent>
                    </v:textbox>
                  </v:rect>
                  <v:group id="Group 9" o:spid="_x0000_s1033" style="position:absolute;left:846;top:6264;width:8758;height:3829" coordorigin="846,1584" coordsize="8758,38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<v:group id="Group 10" o:spid="_x0000_s1034" style="position:absolute;left:846;top:1584;width:8758;height:3829" coordorigin="846,1584" coordsize="8758,38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<v:shape id="AutoShape 11" o:spid="_x0000_s1035" type="#_x0000_t32" style="position:absolute;left:1477;top:1596;width:7247;height: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+kIcEAAADb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lz+PslHS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36QhwQAAANsAAAAPAAAAAAAAAAAAAAAA&#10;AKECAABkcnMvZG93bnJldi54bWxQSwUGAAAAAAQABAD5AAAAjwMAAAAA&#10;"/>
                      <v:shape id="AutoShape 12" o:spid="_x0000_s1036" type="#_x0000_t32" style="position:absolute;left:1477;top:1628;width:0;height:3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KMvsIAAADb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KMvsIAAADbAAAADwAAAAAAAAAAAAAA&#10;AAChAgAAZHJzL2Rvd25yZXYueG1sUEsFBgAAAAAEAAQA+QAAAJADAAAAAA==&#10;"/>
                      <v:shape id="AutoShape 13" o:spid="_x0000_s1037" type="#_x0000_t32" style="position:absolute;left:8697;top:1628;width:0;height:3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          <v:rect id="Rectangle 14" o:spid="_x0000_s1038" style="position:absolute;left:1042;top:1959;width:2388;height:9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      <v:textbox>
                          <w:txbxContent>
                            <w:p w:rsidR="00255898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Detection of MBL-producer by combined disc test (CDT)</w:t>
                              </w:r>
                            </w:p>
                          </w:txbxContent>
                        </v:textbox>
                      </v:rect>
                      <v:rect id="Rectangle 15" o:spid="_x0000_s1039" style="position:absolute;left:3585;top:1959;width:3039;height:11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V6sEA&#10;AADbAAAADwAAAGRycy9kb3ducmV2LnhtbERPTYvCMBC9C/6HMMLeNNWFda1GEUXZPWp72dvYjG21&#10;mZQmavXXmwXB2zze58wWranElRpXWlYwHEQgiDOrS84VpMmm/w3CeWSNlWVScCcHi3m3M8NY2xvv&#10;6Lr3uQgh7GJUUHhfx1K6rCCDbmBr4sAdbWPQB9jkUjd4C+GmkqMo+pIGSw4NBda0Kig77y9GwaEc&#10;pfjYJdvITDaf/rdNTpe/tVIfvXY5BeGp9W/xy/2jw/w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G1erBAAAA2wAAAA8AAAAAAAAAAAAAAAAAmAIAAGRycy9kb3du&#10;cmV2LnhtbFBLBQYAAAAABAAEAPUAAACGAwAAAAA=&#10;">
                        <v:textbox>
                          <w:txbxContent>
                            <w:p w:rsidR="00255898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Detection of </w:t>
                              </w:r>
                              <w:proofErr w:type="spellStart"/>
                              <w:r>
                                <w:t>colistin</w:t>
                              </w:r>
                              <w:proofErr w:type="spellEnd"/>
                              <w:r>
                                <w:t xml:space="preserve"> resistant isolates by determining MIC value by broth macro dilution method</w:t>
                              </w:r>
                            </w:p>
                          </w:txbxContent>
                        </v:textbox>
                      </v:rect>
                      <v:rect id="Rectangle 16" o:spid="_x0000_s1040" style="position:absolute;left:6780;top:1971;width:2824;height: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      <v:textbox>
                          <w:txbxContent>
                            <w:p w:rsidR="00255898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Direct extraction of DNA by using phenol and chloroform in 1</w:t>
                              </w:r>
                              <w:proofErr w:type="gramStart"/>
                              <w:r>
                                <w:t>;1</w:t>
                              </w:r>
                              <w:proofErr w:type="gramEnd"/>
                              <w:r>
                                <w:t xml:space="preserve"> ratio</w:t>
                              </w:r>
                            </w:p>
                          </w:txbxContent>
                        </v:textbox>
                      </v:rect>
                      <v:shape id="AutoShape 17" o:spid="_x0000_s1041" type="#_x0000_t32" style="position:absolute;left:2100;top:4122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      <v:shape id="AutoShape 18" o:spid="_x0000_s1042" type="#_x0000_t32" style="position:absolute;left:8593;top:2963;width:0;height:4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      <v:rect id="Rectangle 19" o:spid="_x0000_s1043" style="position:absolute;left:846;top:3188;width:2581;height: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>
                        <v:textbox>
                          <w:txbxContent>
                            <w:p w:rsidR="00255898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Plasmid extraction by alkaline hydrolysis method</w:t>
                              </w:r>
                            </w:p>
                          </w:txbxContent>
                        </v:textbox>
                      </v:rect>
                      <v:rect id="Rectangle 20" o:spid="_x0000_s1044" style="position:absolute;left:4102;top:3569;width:2319;height: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iBIM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4gSDEAAAA2wAAAA8AAAAAAAAAAAAAAAAAmAIAAGRycy9k&#10;b3ducmV2LnhtbFBLBQYAAAAABAAEAPUAAACJAwAAAAA=&#10;">
                        <v:textbox>
                          <w:txbxContent>
                            <w:p w:rsidR="00255898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Plasmid extraction by alkaline hydrolysis method</w:t>
                              </w:r>
                            </w:p>
                            <w:p w:rsidR="00255898" w:rsidRDefault="00255898" w:rsidP="00255898"/>
                          </w:txbxContent>
                        </v:textbox>
                      </v:rect>
                      <v:rect id="_x0000_s1045" style="position:absolute;left:7528;top:3427;width:2076;height:7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      <v:textbox>
                          <w:txbxContent>
                            <w:p w:rsidR="00255898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Detection of </w:t>
                              </w:r>
                              <w:proofErr w:type="spellStart"/>
                              <w:r w:rsidRPr="00EF6C89">
                                <w:rPr>
                                  <w:i/>
                                  <w:iCs/>
                                </w:rPr>
                                <w:t>Mex</w:t>
                              </w:r>
                              <w:r>
                                <w:t>B</w:t>
                              </w:r>
                              <w:proofErr w:type="spellEnd"/>
                              <w:r>
                                <w:t xml:space="preserve"> gene via PCR</w:t>
                              </w:r>
                            </w:p>
                          </w:txbxContent>
                        </v:textbox>
                      </v:rect>
                      <v:shape id="AutoShape 22" o:spid="_x0000_s1046" type="#_x0000_t32" style="position:absolute;left:2126;top:2894;width:0;height: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B978QAAADbAAAADwAAAGRycy9kb3ducmV2LnhtbESPT2sCMRTE74LfITzBi9SsQkW2RlkL&#10;ghY8+O/+unndBDcv203U7bdvCgWPw8z8hlmsOleLO7XBelYwGWcgiEuvLVcKzqfNyxxEiMgaa8+k&#10;4IcCrJb93gJz7R98oPsxViJBOOSowMTY5FKG0pDDMPYNcfK+fOswJtlWUrf4SHBXy2mWzaRDy2nB&#10;YEPvhsrr8eYU7HeTdfFp7O7j8G33r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wH3vxAAAANsAAAAPAAAAAAAAAAAA&#10;AAAAAKECAABkcnMvZG93bnJldi54bWxQSwUGAAAAAAQABAD5AAAAkgMAAAAA&#10;"/>
                      <v:shape id="AutoShape 23" o:spid="_x0000_s1047" type="#_x0000_t32" style="position:absolute;left:5256;top:3164;width:1;height:4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          <v:rect id="Rectangle 24" o:spid="_x0000_s1048" style="position:absolute;left:1002;top:4416;width:2207;height: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LJb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tYslvwAAANsAAAAPAAAAAAAAAAAAAAAAAJgCAABkcnMvZG93bnJl&#10;di54bWxQSwUGAAAAAAQABAD1AAAAhAMAAAAA&#10;">
                        <v:textbox>
                          <w:txbxContent>
                            <w:p w:rsidR="00255898" w:rsidRPr="00D55E09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Detection of </w:t>
                              </w:r>
                              <w:proofErr w:type="spellStart"/>
                              <w:r w:rsidRPr="007C4EBD">
                                <w:rPr>
                                  <w:i/>
                                </w:rPr>
                                <w:t>bla</w:t>
                              </w:r>
                              <w:r w:rsidRPr="007C4EBD">
                                <w:rPr>
                                  <w:i/>
                                  <w:vertAlign w:val="subscript"/>
                                </w:rPr>
                                <w:t>NDM</w:t>
                              </w:r>
                              <w:proofErr w:type="spellEnd"/>
                              <w:r w:rsidRPr="007C4EBD">
                                <w:rPr>
                                  <w:i/>
                                  <w:vertAlign w:val="subscript"/>
                                </w:rPr>
                                <w:t>-</w:t>
                              </w:r>
                              <w:r>
                                <w:t xml:space="preserve"> gene via PCR</w:t>
                              </w:r>
                            </w:p>
                          </w:txbxContent>
                        </v:textbox>
                      </v:rect>
                      <v:rect id="Rectangle 25" o:spid="_x0000_s1049" style="position:absolute;left:4210;top:4716;width:2018;height:6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>
                        <v:textbox>
                          <w:txbxContent>
                            <w:p w:rsidR="00255898" w:rsidRPr="00D55E09" w:rsidRDefault="00255898" w:rsidP="00255898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Detection of </w:t>
                              </w:r>
                              <w:r>
                                <w:rPr>
                                  <w:i/>
                                </w:rPr>
                                <w:t>mcr-1</w:t>
                              </w:r>
                              <w:r>
                                <w:t xml:space="preserve"> gene via PCR</w:t>
                              </w:r>
                            </w:p>
                            <w:p w:rsidR="00255898" w:rsidRDefault="00255898" w:rsidP="00255898"/>
                          </w:txbxContent>
                        </v:textbox>
                      </v:rect>
                      <v:shape id="AutoShape 26" o:spid="_x0000_s1050" type="#_x0000_t32" style="position:absolute;left:5364;top:1584;width:0;height:3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zW3c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vNbdwQAAANsAAAAPAAAAAAAAAAAAAAAA&#10;AKECAABkcnMvZG93bnJldi54bWxQSwUGAAAAAAQABAD5AAAAjwMAAAAA&#10;"/>
                    </v:group>
                    <v:shape id="AutoShape 27" o:spid="_x0000_s1051" type="#_x0000_t32" style="position:absolute;left:5244;top:4486;width:0;height:2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/>
                  </v:group>
                </v:group>
                <v:shape id="AutoShape 28" o:spid="_x0000_s1052" type="#_x0000_t32" style="position:absolute;left:5124;top:5940;width:0;height: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/>
              </v:group>
            </w:pict>
          </mc:Fallback>
        </mc:AlternateContent>
      </w: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Cs/>
          <w:sz w:val="24"/>
          <w:szCs w:val="24"/>
        </w:rPr>
      </w:pPr>
    </w:p>
    <w:p w:rsidR="00255898" w:rsidRDefault="00255898" w:rsidP="00255898">
      <w:pPr>
        <w:spacing w:line="720" w:lineRule="auto"/>
        <w:rPr>
          <w:rFonts w:ascii="Times New Roman" w:hAnsi="Times New Roman" w:cs="Times New Roman"/>
          <w:bCs/>
          <w:sz w:val="24"/>
          <w:szCs w:val="24"/>
        </w:rPr>
      </w:pPr>
    </w:p>
    <w:p w:rsidR="00255898" w:rsidRPr="00255898" w:rsidRDefault="00255898" w:rsidP="00255898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  <w:r w:rsidRPr="00255898">
        <w:rPr>
          <w:rFonts w:ascii="Times New Roman" w:hAnsi="Times New Roman" w:cs="Times New Roman"/>
          <w:b/>
          <w:sz w:val="24"/>
          <w:szCs w:val="24"/>
        </w:rPr>
        <w:t xml:space="preserve">Figure 1: Flowchart of the procedure </w:t>
      </w:r>
    </w:p>
    <w:p w:rsidR="00B13CBF" w:rsidRDefault="00B13CBF" w:rsidP="00B13CB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05F2" w:rsidRDefault="001C05F2" w:rsidP="001C05F2">
      <w:pPr>
        <w:spacing w:line="720" w:lineRule="auto"/>
        <w:rPr>
          <w:rFonts w:ascii="Times New Roman" w:hAnsi="Times New Roman" w:cs="Times New Roman"/>
          <w:sz w:val="24"/>
          <w:szCs w:val="24"/>
        </w:rPr>
      </w:pPr>
    </w:p>
    <w:p w:rsidR="001C05F2" w:rsidRDefault="001C05F2" w:rsidP="001C05F2">
      <w:p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416EB2">
        <w:rPr>
          <w:rFonts w:ascii="Times New Roman" w:hAnsi="Times New Roman" w:cs="Times New Roman"/>
          <w:noProof/>
          <w:sz w:val="24"/>
          <w:szCs w:val="24"/>
          <w:lang w:val="en-US" w:bidi="ne-NP"/>
        </w:rPr>
        <w:lastRenderedPageBreak/>
        <w:drawing>
          <wp:inline distT="0" distB="0" distL="0" distR="0" wp14:anchorId="62A1D782" wp14:editId="75D58352">
            <wp:extent cx="5086350" cy="2762250"/>
            <wp:effectExtent l="19050" t="0" r="0" b="0"/>
            <wp:docPr id="1" name="Picture 1" descr="D:\Student thesis manuscript\Samikchhya Sharma\BMC Microbiology\20210820_13341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tudent thesis manuscript\Samikchhya Sharma\BMC Microbiology\20210820_133416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5F2" w:rsidRPr="00B3360B" w:rsidRDefault="00255898" w:rsidP="001C05F2">
      <w:pPr>
        <w:spacing w:line="72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2</w:t>
      </w:r>
      <w:r w:rsidR="001C05F2" w:rsidRPr="00C43F63">
        <w:rPr>
          <w:rFonts w:ascii="Times New Roman" w:hAnsi="Times New Roman" w:cs="Times New Roman"/>
          <w:b/>
          <w:sz w:val="24"/>
          <w:szCs w:val="24"/>
        </w:rPr>
        <w:t xml:space="preserve">: PCR amplification of </w:t>
      </w:r>
      <w:r w:rsidR="001C05F2" w:rsidRPr="00C43F63">
        <w:rPr>
          <w:rFonts w:ascii="Times New Roman" w:hAnsi="Times New Roman" w:cs="Times New Roman"/>
          <w:b/>
          <w:i/>
          <w:sz w:val="24"/>
          <w:szCs w:val="24"/>
        </w:rPr>
        <w:t>bla</w:t>
      </w:r>
      <w:r w:rsidR="001C05F2" w:rsidRPr="00C43F63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NDM-1</w:t>
      </w:r>
      <w:r w:rsidR="001C05F2" w:rsidRPr="00C43F63">
        <w:rPr>
          <w:rFonts w:ascii="Times New Roman" w:hAnsi="Times New Roman" w:cs="Times New Roman"/>
          <w:b/>
          <w:sz w:val="24"/>
          <w:szCs w:val="24"/>
        </w:rPr>
        <w:t xml:space="preserve"> gene in M</w:t>
      </w:r>
      <w:r w:rsidR="001C05F2">
        <w:rPr>
          <w:rFonts w:ascii="Times New Roman" w:hAnsi="Times New Roman" w:cs="Times New Roman"/>
          <w:b/>
          <w:sz w:val="24"/>
          <w:szCs w:val="24"/>
        </w:rPr>
        <w:t xml:space="preserve">DR </w:t>
      </w:r>
      <w:proofErr w:type="spellStart"/>
      <w:r w:rsidR="001C05F2" w:rsidRPr="00C43F63">
        <w:rPr>
          <w:rFonts w:ascii="Times New Roman" w:hAnsi="Times New Roman" w:cs="Times New Roman"/>
          <w:b/>
          <w:i/>
          <w:sz w:val="24"/>
          <w:szCs w:val="24"/>
        </w:rPr>
        <w:t>P.aeruginosa</w:t>
      </w:r>
      <w:proofErr w:type="spellEnd"/>
      <w:r w:rsidR="001C05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C05F2" w:rsidRPr="00B3360B">
        <w:rPr>
          <w:rFonts w:ascii="Times New Roman" w:hAnsi="Times New Roman" w:cs="Times New Roman"/>
          <w:b/>
          <w:sz w:val="24"/>
          <w:szCs w:val="24"/>
        </w:rPr>
        <w:t>isolates</w:t>
      </w:r>
    </w:p>
    <w:p w:rsidR="001C05F2" w:rsidRDefault="001C05F2" w:rsidP="001C05F2">
      <w:p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C43F63">
        <w:rPr>
          <w:rFonts w:ascii="Times New Roman" w:hAnsi="Times New Roman" w:cs="Times New Roman"/>
          <w:sz w:val="24"/>
          <w:szCs w:val="24"/>
        </w:rPr>
        <w:t xml:space="preserve">Lane </w:t>
      </w:r>
      <w:r>
        <w:rPr>
          <w:rFonts w:ascii="Times New Roman" w:hAnsi="Times New Roman" w:cs="Times New Roman"/>
          <w:sz w:val="24"/>
          <w:szCs w:val="24"/>
        </w:rPr>
        <w:t>L1</w:t>
      </w:r>
      <w:r w:rsidRPr="00C43F63">
        <w:rPr>
          <w:rFonts w:ascii="Times New Roman" w:hAnsi="Times New Roman" w:cs="Times New Roman"/>
          <w:sz w:val="24"/>
          <w:szCs w:val="24"/>
        </w:rPr>
        <w:t xml:space="preserve">: DNA size marker (100-1000 </w:t>
      </w:r>
      <w:proofErr w:type="spellStart"/>
      <w:r w:rsidRPr="00C43F63">
        <w:rPr>
          <w:rFonts w:ascii="Times New Roman" w:hAnsi="Times New Roman" w:cs="Times New Roman"/>
          <w:sz w:val="24"/>
          <w:szCs w:val="24"/>
        </w:rPr>
        <w:t>bp</w:t>
      </w:r>
      <w:proofErr w:type="spellEnd"/>
      <w:r w:rsidRPr="00C43F63">
        <w:rPr>
          <w:rFonts w:ascii="Times New Roman" w:hAnsi="Times New Roman" w:cs="Times New Roman"/>
          <w:sz w:val="24"/>
          <w:szCs w:val="24"/>
        </w:rPr>
        <w:t>); L</w:t>
      </w:r>
      <w:r>
        <w:rPr>
          <w:rFonts w:ascii="Times New Roman" w:hAnsi="Times New Roman" w:cs="Times New Roman"/>
          <w:sz w:val="24"/>
          <w:szCs w:val="24"/>
        </w:rPr>
        <w:t>ane 2: positive control; Lane 3&amp;4</w:t>
      </w:r>
      <w:r w:rsidRPr="00C43F63">
        <w:rPr>
          <w:rFonts w:ascii="Times New Roman" w:hAnsi="Times New Roman" w:cs="Times New Roman"/>
          <w:sz w:val="24"/>
          <w:szCs w:val="24"/>
        </w:rPr>
        <w:t xml:space="preserve">: </w:t>
      </w:r>
      <w:r w:rsidRPr="00C43F63">
        <w:rPr>
          <w:rFonts w:ascii="Times New Roman" w:hAnsi="Times New Roman" w:cs="Times New Roman"/>
          <w:i/>
          <w:sz w:val="24"/>
          <w:szCs w:val="24"/>
        </w:rPr>
        <w:t>bla</w:t>
      </w:r>
      <w:r w:rsidRPr="00C43F63">
        <w:rPr>
          <w:rFonts w:ascii="Times New Roman" w:hAnsi="Times New Roman" w:cs="Times New Roman"/>
          <w:i/>
          <w:sz w:val="24"/>
          <w:szCs w:val="24"/>
          <w:vertAlign w:val="subscript"/>
        </w:rPr>
        <w:t>NDM-1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C43F63">
        <w:rPr>
          <w:rFonts w:ascii="Times New Roman" w:hAnsi="Times New Roman" w:cs="Times New Roman"/>
          <w:sz w:val="24"/>
          <w:szCs w:val="24"/>
        </w:rPr>
        <w:t xml:space="preserve">negative isolates; Lane </w:t>
      </w:r>
      <w:r>
        <w:rPr>
          <w:rFonts w:ascii="Times New Roman" w:hAnsi="Times New Roman" w:cs="Times New Roman"/>
          <w:sz w:val="24"/>
          <w:szCs w:val="24"/>
        </w:rPr>
        <w:t>5&amp;6</w:t>
      </w:r>
      <w:r w:rsidRPr="00C43F63">
        <w:rPr>
          <w:rFonts w:ascii="Times New Roman" w:hAnsi="Times New Roman" w:cs="Times New Roman"/>
          <w:sz w:val="24"/>
          <w:szCs w:val="24"/>
        </w:rPr>
        <w:t xml:space="preserve">: </w:t>
      </w:r>
      <w:r w:rsidRPr="00011AA4">
        <w:rPr>
          <w:rFonts w:ascii="Times New Roman" w:hAnsi="Times New Roman" w:cs="Times New Roman"/>
          <w:i/>
          <w:iCs/>
          <w:sz w:val="24"/>
          <w:szCs w:val="24"/>
        </w:rPr>
        <w:t>bla</w:t>
      </w:r>
      <w:r w:rsidRPr="00C43F63">
        <w:rPr>
          <w:rFonts w:ascii="Times New Roman" w:hAnsi="Times New Roman" w:cs="Times New Roman"/>
          <w:sz w:val="24"/>
          <w:szCs w:val="24"/>
          <w:vertAlign w:val="subscript"/>
        </w:rPr>
        <w:t xml:space="preserve">NDM-1 </w:t>
      </w:r>
      <w:r w:rsidRPr="00C43F63">
        <w:rPr>
          <w:rFonts w:ascii="Times New Roman" w:hAnsi="Times New Roman" w:cs="Times New Roman"/>
          <w:sz w:val="24"/>
          <w:szCs w:val="24"/>
        </w:rPr>
        <w:t xml:space="preserve">positive isolates; Lane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43F63">
        <w:rPr>
          <w:rFonts w:ascii="Times New Roman" w:hAnsi="Times New Roman" w:cs="Times New Roman"/>
          <w:sz w:val="24"/>
          <w:szCs w:val="24"/>
        </w:rPr>
        <w:t>: negative control</w:t>
      </w:r>
    </w:p>
    <w:p w:rsidR="001B1485" w:rsidRDefault="001B1485" w:rsidP="001B148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B1485" w:rsidRDefault="001B1485" w:rsidP="001B1485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FB4">
        <w:rPr>
          <w:rFonts w:ascii="Times New Roman" w:hAnsi="Times New Roman" w:cs="Times New Roman"/>
          <w:b/>
          <w:noProof/>
          <w:sz w:val="24"/>
          <w:szCs w:val="24"/>
          <w:lang w:val="en-US" w:bidi="ne-NP"/>
        </w:rPr>
        <w:lastRenderedPageBreak/>
        <w:drawing>
          <wp:inline distT="0" distB="0" distL="0" distR="0" wp14:anchorId="46AA79F2" wp14:editId="15150977">
            <wp:extent cx="4750130" cy="3455334"/>
            <wp:effectExtent l="19050" t="0" r="0" b="0"/>
            <wp:docPr id="3" name="Picture 3" descr="D:\Student thesis manuscript\Samikchhya Sharma\BMC Microbiology\mcr and ndm vv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tudent thesis manuscript\Samikchhya Sharma\BMC Microbiology\mcr and ndm vv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83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485" w:rsidRPr="000A0E40" w:rsidRDefault="00255898" w:rsidP="001B148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3</w:t>
      </w:r>
      <w:r w:rsidR="001B1485" w:rsidRPr="000A0E40">
        <w:rPr>
          <w:rFonts w:ascii="Times New Roman" w:hAnsi="Times New Roman" w:cs="Times New Roman"/>
          <w:b/>
          <w:sz w:val="24"/>
          <w:szCs w:val="24"/>
        </w:rPr>
        <w:t xml:space="preserve">: PCR amplification of </w:t>
      </w:r>
      <w:r w:rsidR="001B1485" w:rsidRPr="000A0E40">
        <w:rPr>
          <w:rFonts w:ascii="Times New Roman" w:hAnsi="Times New Roman" w:cs="Times New Roman"/>
          <w:b/>
          <w:i/>
          <w:sz w:val="24"/>
          <w:szCs w:val="24"/>
        </w:rPr>
        <w:t>mcr-1</w:t>
      </w:r>
      <w:r w:rsidR="001B1485" w:rsidRPr="000A0E40">
        <w:rPr>
          <w:rFonts w:ascii="Times New Roman" w:hAnsi="Times New Roman" w:cs="Times New Roman"/>
          <w:b/>
          <w:sz w:val="24"/>
          <w:szCs w:val="24"/>
        </w:rPr>
        <w:t xml:space="preserve"> gene in MDR </w:t>
      </w:r>
      <w:r w:rsidR="001B1485" w:rsidRPr="000A0E40">
        <w:rPr>
          <w:rFonts w:ascii="Times New Roman" w:hAnsi="Times New Roman" w:cs="Times New Roman"/>
          <w:b/>
          <w:i/>
          <w:sz w:val="24"/>
          <w:szCs w:val="24"/>
        </w:rPr>
        <w:t>P.</w:t>
      </w:r>
      <w:r w:rsidR="001B14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B1485" w:rsidRPr="000A0E40">
        <w:rPr>
          <w:rFonts w:ascii="Times New Roman" w:hAnsi="Times New Roman" w:cs="Times New Roman"/>
          <w:b/>
          <w:i/>
          <w:sz w:val="24"/>
          <w:szCs w:val="24"/>
        </w:rPr>
        <w:t>aeruginosa</w:t>
      </w:r>
      <w:r w:rsidR="001B1485">
        <w:rPr>
          <w:rFonts w:ascii="Times New Roman" w:hAnsi="Times New Roman" w:cs="Times New Roman"/>
          <w:b/>
          <w:sz w:val="24"/>
          <w:szCs w:val="24"/>
        </w:rPr>
        <w:t xml:space="preserve"> isolates</w:t>
      </w:r>
    </w:p>
    <w:p w:rsidR="001B1485" w:rsidRPr="000A0E40" w:rsidRDefault="001B1485" w:rsidP="001B148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0E40">
        <w:rPr>
          <w:rFonts w:ascii="Times New Roman" w:hAnsi="Times New Roman" w:cs="Times New Roman"/>
          <w:sz w:val="24"/>
          <w:szCs w:val="24"/>
        </w:rPr>
        <w:t xml:space="preserve">Lane </w:t>
      </w:r>
      <w:r>
        <w:rPr>
          <w:rFonts w:ascii="Times New Roman" w:hAnsi="Times New Roman" w:cs="Times New Roman"/>
          <w:sz w:val="24"/>
          <w:szCs w:val="24"/>
        </w:rPr>
        <w:t>L1</w:t>
      </w:r>
      <w:r w:rsidRPr="000A0E40">
        <w:rPr>
          <w:rFonts w:ascii="Times New Roman" w:hAnsi="Times New Roman" w:cs="Times New Roman"/>
          <w:sz w:val="24"/>
          <w:szCs w:val="24"/>
        </w:rPr>
        <w:t xml:space="preserve">: DNA size marker (100-1000 </w:t>
      </w:r>
      <w:proofErr w:type="spellStart"/>
      <w:r w:rsidRPr="000A0E40">
        <w:rPr>
          <w:rFonts w:ascii="Times New Roman" w:hAnsi="Times New Roman" w:cs="Times New Roman"/>
          <w:sz w:val="24"/>
          <w:szCs w:val="24"/>
        </w:rPr>
        <w:t>bp</w:t>
      </w:r>
      <w:proofErr w:type="spellEnd"/>
      <w:r w:rsidRPr="000A0E40">
        <w:rPr>
          <w:rFonts w:ascii="Times New Roman" w:hAnsi="Times New Roman" w:cs="Times New Roman"/>
          <w:sz w:val="24"/>
          <w:szCs w:val="24"/>
        </w:rPr>
        <w:t xml:space="preserve">); Lane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A0E40">
        <w:rPr>
          <w:rFonts w:ascii="Times New Roman" w:hAnsi="Times New Roman" w:cs="Times New Roman"/>
          <w:sz w:val="24"/>
          <w:szCs w:val="24"/>
        </w:rPr>
        <w:t>: positive control (</w:t>
      </w:r>
      <w:r w:rsidRPr="000A0E40">
        <w:rPr>
          <w:rFonts w:ascii="Times New Roman" w:hAnsi="Times New Roman" w:cs="Times New Roman"/>
          <w:i/>
          <w:sz w:val="24"/>
          <w:szCs w:val="24"/>
        </w:rPr>
        <w:t>mcr-1</w:t>
      </w:r>
      <w:r w:rsidRPr="000A0E40">
        <w:rPr>
          <w:rFonts w:ascii="Times New Roman" w:hAnsi="Times New Roman" w:cs="Times New Roman"/>
          <w:sz w:val="24"/>
          <w:szCs w:val="24"/>
        </w:rPr>
        <w:t xml:space="preserve"> positive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0E40">
        <w:rPr>
          <w:rFonts w:ascii="Times New Roman" w:hAnsi="Times New Roman" w:cs="Times New Roman"/>
          <w:sz w:val="24"/>
          <w:szCs w:val="24"/>
        </w:rPr>
        <w:t>plasmid DNA); Lane</w:t>
      </w:r>
      <w:r>
        <w:rPr>
          <w:rFonts w:ascii="Times New Roman" w:hAnsi="Times New Roman" w:cs="Times New Roman"/>
          <w:sz w:val="24"/>
          <w:szCs w:val="24"/>
        </w:rPr>
        <w:t xml:space="preserve"> 3&amp;4</w:t>
      </w:r>
      <w:r w:rsidRPr="000A0E40">
        <w:rPr>
          <w:rFonts w:ascii="Times New Roman" w:hAnsi="Times New Roman" w:cs="Times New Roman"/>
          <w:sz w:val="24"/>
          <w:szCs w:val="24"/>
        </w:rPr>
        <w:t xml:space="preserve">: </w:t>
      </w:r>
      <w:r w:rsidRPr="000A0E40">
        <w:rPr>
          <w:rFonts w:ascii="Times New Roman" w:hAnsi="Times New Roman" w:cs="Times New Roman"/>
          <w:i/>
          <w:sz w:val="24"/>
          <w:szCs w:val="24"/>
        </w:rPr>
        <w:t>mcr-1</w:t>
      </w:r>
      <w:r w:rsidRPr="000A0E40">
        <w:rPr>
          <w:rFonts w:ascii="Times New Roman" w:hAnsi="Times New Roman" w:cs="Times New Roman"/>
          <w:sz w:val="24"/>
          <w:szCs w:val="24"/>
        </w:rPr>
        <w:t xml:space="preserve"> positive isolates; Lane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A0E40">
        <w:rPr>
          <w:rFonts w:ascii="Times New Roman" w:hAnsi="Times New Roman" w:cs="Times New Roman"/>
          <w:sz w:val="24"/>
          <w:szCs w:val="24"/>
        </w:rPr>
        <w:t>: negative control</w:t>
      </w:r>
    </w:p>
    <w:p w:rsidR="00184B1B" w:rsidRDefault="00184B1B" w:rsidP="00184B1B">
      <w:p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FF53D6">
        <w:rPr>
          <w:rFonts w:ascii="Times New Roman" w:hAnsi="Times New Roman" w:cs="Times New Roman"/>
          <w:noProof/>
          <w:sz w:val="24"/>
          <w:szCs w:val="24"/>
          <w:lang w:val="en-US" w:bidi="ne-NP"/>
        </w:rPr>
        <w:drawing>
          <wp:inline distT="0" distB="0" distL="0" distR="0" wp14:anchorId="46569A17" wp14:editId="03624385">
            <wp:extent cx="4778581" cy="2445984"/>
            <wp:effectExtent l="19050" t="0" r="2969" b="0"/>
            <wp:docPr id="4" name="Picture 4" descr="D:\Student thesis manuscript\Samikchhya Sharma\BMC Microbiology\mxb optim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tudent thesis manuscript\Samikchhya Sharma\BMC Microbiology\mxb optimiz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651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B1B" w:rsidRDefault="00255898" w:rsidP="00184B1B">
      <w:pPr>
        <w:spacing w:line="72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4</w:t>
      </w:r>
      <w:bookmarkStart w:id="0" w:name="_GoBack"/>
      <w:bookmarkEnd w:id="0"/>
      <w:r w:rsidR="00184B1B" w:rsidRPr="00C43F63">
        <w:rPr>
          <w:rFonts w:ascii="Times New Roman" w:hAnsi="Times New Roman" w:cs="Times New Roman"/>
          <w:b/>
          <w:sz w:val="24"/>
          <w:szCs w:val="24"/>
        </w:rPr>
        <w:t xml:space="preserve">: PCR amplification of </w:t>
      </w:r>
      <w:proofErr w:type="spellStart"/>
      <w:r w:rsidR="00184B1B" w:rsidRPr="00733DE8">
        <w:rPr>
          <w:rFonts w:ascii="Times New Roman" w:hAnsi="Times New Roman" w:cs="Times New Roman"/>
          <w:b/>
          <w:i/>
          <w:sz w:val="24"/>
          <w:szCs w:val="24"/>
        </w:rPr>
        <w:t>MexB</w:t>
      </w:r>
      <w:proofErr w:type="spellEnd"/>
      <w:r w:rsidR="00184B1B" w:rsidRPr="00C43F63">
        <w:rPr>
          <w:rFonts w:ascii="Times New Roman" w:hAnsi="Times New Roman" w:cs="Times New Roman"/>
          <w:b/>
          <w:sz w:val="24"/>
          <w:szCs w:val="24"/>
        </w:rPr>
        <w:t xml:space="preserve"> gene in MDR </w:t>
      </w:r>
      <w:r w:rsidR="00184B1B" w:rsidRPr="00C43F63">
        <w:rPr>
          <w:rFonts w:ascii="Times New Roman" w:hAnsi="Times New Roman" w:cs="Times New Roman"/>
          <w:b/>
          <w:i/>
          <w:sz w:val="24"/>
          <w:szCs w:val="24"/>
        </w:rPr>
        <w:t>P.</w:t>
      </w:r>
      <w:r w:rsidR="00184B1B">
        <w:rPr>
          <w:rFonts w:ascii="Times New Roman" w:hAnsi="Times New Roman" w:cs="Times New Roman"/>
          <w:b/>
          <w:i/>
          <w:sz w:val="24"/>
          <w:szCs w:val="24"/>
        </w:rPr>
        <w:t xml:space="preserve"> aeruginosa</w:t>
      </w:r>
    </w:p>
    <w:p w:rsidR="00184B1B" w:rsidRPr="00011AA4" w:rsidRDefault="00184B1B" w:rsidP="00184B1B">
      <w:pPr>
        <w:spacing w:line="72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43F63">
        <w:rPr>
          <w:rFonts w:ascii="Times New Roman" w:hAnsi="Times New Roman" w:cs="Times New Roman"/>
          <w:sz w:val="24"/>
          <w:szCs w:val="24"/>
        </w:rPr>
        <w:lastRenderedPageBreak/>
        <w:t xml:space="preserve">Lane </w:t>
      </w:r>
      <w:r>
        <w:rPr>
          <w:rFonts w:ascii="Times New Roman" w:hAnsi="Times New Roman" w:cs="Times New Roman"/>
          <w:sz w:val="24"/>
          <w:szCs w:val="24"/>
        </w:rPr>
        <w:t>L1</w:t>
      </w:r>
      <w:r w:rsidRPr="00C43F63">
        <w:rPr>
          <w:rFonts w:ascii="Times New Roman" w:hAnsi="Times New Roman" w:cs="Times New Roman"/>
          <w:sz w:val="24"/>
          <w:szCs w:val="24"/>
        </w:rPr>
        <w:t xml:space="preserve">: DNA size marker (100-1000 </w:t>
      </w:r>
      <w:proofErr w:type="spellStart"/>
      <w:r w:rsidRPr="00C43F63">
        <w:rPr>
          <w:rFonts w:ascii="Times New Roman" w:hAnsi="Times New Roman" w:cs="Times New Roman"/>
          <w:sz w:val="24"/>
          <w:szCs w:val="24"/>
        </w:rPr>
        <w:t>bp</w:t>
      </w:r>
      <w:proofErr w:type="spellEnd"/>
      <w:r w:rsidRPr="00C43F63">
        <w:rPr>
          <w:rFonts w:ascii="Times New Roman" w:hAnsi="Times New Roman" w:cs="Times New Roman"/>
          <w:sz w:val="24"/>
          <w:szCs w:val="24"/>
        </w:rPr>
        <w:t xml:space="preserve">); Lane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43F63">
        <w:rPr>
          <w:rFonts w:ascii="Times New Roman" w:hAnsi="Times New Roman" w:cs="Times New Roman"/>
          <w:sz w:val="24"/>
          <w:szCs w:val="24"/>
        </w:rPr>
        <w:t xml:space="preserve">: positive control; Lane </w:t>
      </w:r>
      <w:r>
        <w:rPr>
          <w:rFonts w:ascii="Times New Roman" w:hAnsi="Times New Roman" w:cs="Times New Roman"/>
          <w:sz w:val="24"/>
          <w:szCs w:val="24"/>
        </w:rPr>
        <w:t>3/4/5</w:t>
      </w:r>
      <w:r w:rsidRPr="00C43F6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43F63">
        <w:rPr>
          <w:rFonts w:ascii="Times New Roman" w:hAnsi="Times New Roman" w:cs="Times New Roman"/>
          <w:i/>
          <w:sz w:val="24"/>
          <w:szCs w:val="24"/>
        </w:rPr>
        <w:t>MexB</w:t>
      </w:r>
      <w:proofErr w:type="spellEnd"/>
      <w:r w:rsidRPr="00C43F63">
        <w:rPr>
          <w:rFonts w:ascii="Times New Roman" w:hAnsi="Times New Roman" w:cs="Times New Roman"/>
          <w:sz w:val="24"/>
          <w:szCs w:val="24"/>
        </w:rPr>
        <w:t xml:space="preserve"> positive isolates; Lane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43F63">
        <w:rPr>
          <w:rFonts w:ascii="Times New Roman" w:hAnsi="Times New Roman" w:cs="Times New Roman"/>
          <w:sz w:val="24"/>
          <w:szCs w:val="24"/>
        </w:rPr>
        <w:t>: negative control.</w:t>
      </w:r>
    </w:p>
    <w:p w:rsidR="00ED23F1" w:rsidRDefault="00ED23F1" w:rsidP="00ED23F1">
      <w:pPr>
        <w:spacing w:line="72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 w:bidi="ne-NP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-5950585</wp:posOffset>
                </wp:positionH>
                <wp:positionV relativeFrom="paragraph">
                  <wp:posOffset>127635</wp:posOffset>
                </wp:positionV>
                <wp:extent cx="669925" cy="287020"/>
                <wp:effectExtent l="8255" t="6985" r="7620" b="1079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92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3F1" w:rsidRDefault="00ED23F1" w:rsidP="00ED23F1">
                            <w:r>
                              <w:t xml:space="preserve">100 </w:t>
                            </w:r>
                            <w:proofErr w:type="spellStart"/>
                            <w:r>
                              <w:t>bp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6" style="position:absolute;left:0;text-align:left;margin-left:-468.55pt;margin-top:10.05pt;width:52.75pt;height:22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" strokecolor="white [3212]">
                <v:textbox>
                  <w:txbxContent>
                    <w:p w:rsidR="00ED23F1" w:rsidRDefault="00ED23F1" w:rsidP="00ED23F1">
                      <w:r>
                        <w:t xml:space="preserve">100 </w:t>
                      </w:r>
                      <w:proofErr w:type="spellStart"/>
                      <w:r>
                        <w:t>bp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 w:bidi="ne-NP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-5280660</wp:posOffset>
                </wp:positionH>
                <wp:positionV relativeFrom="paragraph">
                  <wp:posOffset>116840</wp:posOffset>
                </wp:positionV>
                <wp:extent cx="403860" cy="10795"/>
                <wp:effectExtent l="11430" t="5715" r="13335" b="12065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3860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3D7EF" id="Straight Arrow Connector 20" o:spid="_x0000_s1026" type="#_x0000_t32" style="position:absolute;margin-left:-415.8pt;margin-top:9.2pt;width:31.8pt;height:.8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"/>
            </w:pict>
          </mc:Fallback>
        </mc:AlternateContent>
      </w:r>
    </w:p>
    <w:sectPr w:rsidR="00ED2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371"/>
    <w:rsid w:val="00006530"/>
    <w:rsid w:val="001453BC"/>
    <w:rsid w:val="00184B1B"/>
    <w:rsid w:val="001B1485"/>
    <w:rsid w:val="001C05F2"/>
    <w:rsid w:val="00255898"/>
    <w:rsid w:val="00A3038E"/>
    <w:rsid w:val="00B13CBF"/>
    <w:rsid w:val="00CD7556"/>
    <w:rsid w:val="00D95949"/>
    <w:rsid w:val="00DC6042"/>
    <w:rsid w:val="00E55469"/>
    <w:rsid w:val="00ED23F1"/>
    <w:rsid w:val="00F1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2F2DE5-CC3A-4A2D-A64C-CAF79AAA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CBF"/>
    <w:pPr>
      <w:spacing w:after="120" w:line="360" w:lineRule="auto"/>
      <w:jc w:val="both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2022-12-27T14:35:00Z</dcterms:created>
  <dcterms:modified xsi:type="dcterms:W3CDTF">2023-03-26T15:28:00Z</dcterms:modified>
</cp:coreProperties>
</file>