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53A" w:rsidRPr="008A153A" w:rsidRDefault="008A153A" w:rsidP="008A153A">
      <w:pPr>
        <w:jc w:val="center"/>
        <w:rPr>
          <w:rFonts w:ascii="Times New Roman" w:hAnsi="Times New Roman" w:cs="Times New Roman"/>
          <w:sz w:val="28"/>
        </w:rPr>
      </w:pPr>
      <w:r w:rsidRPr="008A153A">
        <w:rPr>
          <w:rFonts w:ascii="Times New Roman" w:hAnsi="Times New Roman" w:cs="Times New Roman"/>
          <w:sz w:val="28"/>
        </w:rPr>
        <w:fldChar w:fldCharType="begin"/>
      </w:r>
      <w:r w:rsidRPr="008A153A">
        <w:rPr>
          <w:rFonts w:ascii="Times New Roman" w:hAnsi="Times New Roman" w:cs="Times New Roman"/>
          <w:sz w:val="28"/>
        </w:rPr>
        <w:instrText xml:space="preserve"> HYPERLINK "javascript:;" </w:instrText>
      </w:r>
      <w:r w:rsidRPr="008A153A">
        <w:rPr>
          <w:rFonts w:ascii="Times New Roman" w:hAnsi="Times New Roman" w:cs="Times New Roman"/>
          <w:sz w:val="28"/>
        </w:rPr>
        <w:fldChar w:fldCharType="separate"/>
      </w:r>
      <w:r>
        <w:rPr>
          <w:rFonts w:ascii="Times New Roman" w:hAnsi="Times New Roman" w:cs="Times New Roman" w:hint="eastAsia"/>
          <w:sz w:val="28"/>
        </w:rPr>
        <w:t>S</w:t>
      </w:r>
      <w:r w:rsidRPr="008A153A">
        <w:rPr>
          <w:rFonts w:ascii="Times New Roman" w:hAnsi="Times New Roman" w:cs="Times New Roman"/>
          <w:sz w:val="28"/>
        </w:rPr>
        <w:t>upplementary materials</w:t>
      </w:r>
      <w:r w:rsidRPr="008A153A">
        <w:rPr>
          <w:rFonts w:ascii="Times New Roman" w:hAnsi="Times New Roman" w:cs="Times New Roman"/>
          <w:sz w:val="28"/>
        </w:rPr>
        <w:fldChar w:fldCharType="end"/>
      </w:r>
    </w:p>
    <w:p w:rsidR="00B80690" w:rsidRDefault="002173EC" w:rsidP="00B80690">
      <w:pPr>
        <w:jc w:val="center"/>
      </w:pPr>
      <w:r>
        <w:rPr>
          <w:noProof/>
        </w:rPr>
        <w:drawing>
          <wp:inline distT="0" distB="0" distL="0" distR="0">
            <wp:extent cx="2536434" cy="2205038"/>
            <wp:effectExtent l="0" t="0" r="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9130" cy="2207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E7" w:rsidRPr="006E14CD" w:rsidRDefault="00E61AE7" w:rsidP="00E61AE7">
      <w:pPr>
        <w:rPr>
          <w:rFonts w:ascii="Times New Roman" w:hAnsi="Times New Roman" w:cs="Times New Roman"/>
          <w:sz w:val="24"/>
        </w:rPr>
      </w:pPr>
      <w:r w:rsidRPr="006E14CD">
        <w:rPr>
          <w:rFonts w:ascii="Times New Roman" w:hAnsi="Times New Roman" w:cs="Times New Roman"/>
          <w:sz w:val="24"/>
        </w:rPr>
        <w:t xml:space="preserve">Figure </w:t>
      </w:r>
      <w:r>
        <w:rPr>
          <w:rFonts w:ascii="Times New Roman" w:hAnsi="Times New Roman" w:cs="Times New Roman" w:hint="eastAsia"/>
          <w:sz w:val="24"/>
        </w:rPr>
        <w:t>S1</w:t>
      </w:r>
      <w:r w:rsidRPr="006E14C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E14CD">
        <w:rPr>
          <w:rFonts w:ascii="Times New Roman" w:hAnsi="Times New Roman" w:cs="Times New Roman"/>
          <w:sz w:val="24"/>
        </w:rPr>
        <w:t>Trehalose</w:t>
      </w:r>
      <w:proofErr w:type="spellEnd"/>
      <w:r w:rsidRPr="006E14C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increased</w:t>
      </w:r>
      <w:r w:rsidRPr="006E14C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b</w:t>
      </w:r>
      <w:r w:rsidRPr="006E14CD">
        <w:rPr>
          <w:rFonts w:ascii="Times New Roman" w:hAnsi="Times New Roman" w:cs="Times New Roman"/>
          <w:sz w:val="24"/>
        </w:rPr>
        <w:t xml:space="preserve">iomass of </w:t>
      </w:r>
      <w:r w:rsidRPr="006E14CD">
        <w:rPr>
          <w:rFonts w:ascii="Times New Roman" w:hAnsi="Times New Roman" w:cs="Times New Roman"/>
          <w:i/>
          <w:sz w:val="24"/>
        </w:rPr>
        <w:t xml:space="preserve">W. </w:t>
      </w:r>
      <w:proofErr w:type="spellStart"/>
      <w:r w:rsidRPr="006E14CD">
        <w:rPr>
          <w:rFonts w:ascii="Times New Roman" w:hAnsi="Times New Roman" w:cs="Times New Roman"/>
          <w:i/>
          <w:sz w:val="24"/>
        </w:rPr>
        <w:t>anomalus</w:t>
      </w:r>
      <w:proofErr w:type="spellEnd"/>
      <w:r w:rsidRPr="006E14CD">
        <w:rPr>
          <w:rFonts w:ascii="Times New Roman" w:hAnsi="Times New Roman" w:cs="Times New Roman"/>
          <w:sz w:val="24"/>
        </w:rPr>
        <w:t xml:space="preserve"> under ethanol stress.</w:t>
      </w:r>
    </w:p>
    <w:p w:rsidR="00E61AE7" w:rsidRPr="00E61AE7" w:rsidRDefault="00E61AE7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2173EC" w:rsidRDefault="002173EC" w:rsidP="00B80690">
      <w:pPr>
        <w:jc w:val="center"/>
      </w:pPr>
    </w:p>
    <w:p w:rsidR="004A06FC" w:rsidRDefault="004A06FC" w:rsidP="00B80690">
      <w:pPr>
        <w:jc w:val="center"/>
      </w:pPr>
      <w:r>
        <w:rPr>
          <w:noProof/>
        </w:rPr>
        <w:drawing>
          <wp:inline distT="0" distB="0" distL="0" distR="0">
            <wp:extent cx="5274310" cy="382270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2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AE7" w:rsidRDefault="00E61AE7" w:rsidP="00E61AE7">
      <w:r w:rsidRPr="006E14CD">
        <w:rPr>
          <w:rFonts w:ascii="Times New Roman" w:hAnsi="Times New Roman" w:cs="Times New Roman"/>
          <w:sz w:val="24"/>
        </w:rPr>
        <w:t xml:space="preserve">Figure </w:t>
      </w:r>
      <w:r>
        <w:rPr>
          <w:rFonts w:ascii="Times New Roman" w:hAnsi="Times New Roman" w:cs="Times New Roman" w:hint="eastAsia"/>
          <w:sz w:val="24"/>
        </w:rPr>
        <w:t>S2 P</w:t>
      </w:r>
      <w:r w:rsidRPr="006E14CD">
        <w:rPr>
          <w:rFonts w:ascii="Times New Roman" w:hAnsi="Times New Roman" w:cs="Times New Roman"/>
          <w:sz w:val="24"/>
        </w:rPr>
        <w:t xml:space="preserve">rincipal </w:t>
      </w:r>
      <w:proofErr w:type="gramStart"/>
      <w:r w:rsidRPr="006E14CD">
        <w:rPr>
          <w:rFonts w:ascii="Times New Roman" w:hAnsi="Times New Roman" w:cs="Times New Roman"/>
          <w:sz w:val="24"/>
        </w:rPr>
        <w:t>component</w:t>
      </w:r>
      <w:proofErr w:type="gramEnd"/>
      <w:r w:rsidRPr="006E14CD">
        <w:rPr>
          <w:rFonts w:ascii="Times New Roman" w:hAnsi="Times New Roman" w:cs="Times New Roman"/>
          <w:sz w:val="24"/>
        </w:rPr>
        <w:t xml:space="preserve"> analysis (PCA) results of the samples used in this study</w:t>
      </w:r>
    </w:p>
    <w:p w:rsidR="00E61AE7" w:rsidRDefault="00E61AE7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</w:p>
    <w:p w:rsidR="001902C4" w:rsidRDefault="001902C4" w:rsidP="00B80690">
      <w:pPr>
        <w:jc w:val="center"/>
        <w:rPr>
          <w:rFonts w:hint="eastAsia"/>
        </w:rPr>
      </w:pPr>
      <w:bookmarkStart w:id="0" w:name="_GoBack"/>
      <w:bookmarkEnd w:id="0"/>
    </w:p>
    <w:p w:rsidR="00435CC0" w:rsidRDefault="00435CC0" w:rsidP="00B80690">
      <w:pPr>
        <w:jc w:val="center"/>
        <w:rPr>
          <w:rFonts w:hint="eastAsia"/>
        </w:rPr>
      </w:pPr>
    </w:p>
    <w:p w:rsidR="00435CC0" w:rsidRPr="00F644A3" w:rsidRDefault="00435CC0" w:rsidP="00435CC0">
      <w:pPr>
        <w:spacing w:line="360" w:lineRule="auto"/>
        <w:rPr>
          <w:rFonts w:ascii="Times New Roman" w:hAnsi="Times New Roman" w:cs="Times New Roman"/>
          <w:sz w:val="24"/>
        </w:rPr>
      </w:pPr>
      <w:r w:rsidRPr="001879B5">
        <w:rPr>
          <w:rFonts w:ascii="Times New Roman" w:hAnsi="Times New Roman" w:cs="Times New Roman"/>
          <w:b/>
          <w:sz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sz w:val="24"/>
        </w:rPr>
        <w:t>S</w:t>
      </w:r>
      <w:r w:rsidRPr="001879B5">
        <w:rPr>
          <w:rFonts w:ascii="Times New Roman" w:hAnsi="Times New Roman" w:cs="Times New Roman"/>
          <w:b/>
          <w:sz w:val="24"/>
        </w:rPr>
        <w:t>1</w:t>
      </w:r>
      <w:r w:rsidRPr="00F644A3">
        <w:rPr>
          <w:rFonts w:ascii="Times New Roman" w:hAnsi="Times New Roman" w:cs="Times New Roman"/>
          <w:sz w:val="24"/>
        </w:rPr>
        <w:t xml:space="preserve"> Quality analysis of </w:t>
      </w:r>
      <w:proofErr w:type="spellStart"/>
      <w:r w:rsidRPr="00F644A3">
        <w:rPr>
          <w:rFonts w:ascii="Times New Roman" w:hAnsi="Times New Roman" w:cs="Times New Roman"/>
          <w:sz w:val="24"/>
        </w:rPr>
        <w:t>transcriptome</w:t>
      </w:r>
      <w:proofErr w:type="spellEnd"/>
      <w:r w:rsidRPr="00F644A3">
        <w:rPr>
          <w:rFonts w:ascii="Times New Roman" w:hAnsi="Times New Roman" w:cs="Times New Roman"/>
          <w:sz w:val="24"/>
        </w:rPr>
        <w:t xml:space="preserve"> sequencing data of different groups</w:t>
      </w:r>
    </w:p>
    <w:tbl>
      <w:tblPr>
        <w:tblStyle w:val="a7"/>
        <w:tblW w:w="0" w:type="auto"/>
        <w:jc w:val="center"/>
        <w:tblInd w:w="-9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8"/>
        <w:gridCol w:w="1319"/>
        <w:gridCol w:w="1266"/>
        <w:gridCol w:w="1319"/>
        <w:gridCol w:w="1266"/>
        <w:gridCol w:w="660"/>
        <w:gridCol w:w="689"/>
        <w:gridCol w:w="689"/>
        <w:gridCol w:w="689"/>
      </w:tblGrid>
      <w:tr w:rsidR="00435CC0" w:rsidRPr="00F644A3" w:rsidTr="00435CC0">
        <w:trPr>
          <w:jc w:val="center"/>
        </w:trPr>
        <w:tc>
          <w:tcPr>
            <w:tcW w:w="1570" w:type="dxa"/>
            <w:tcBorders>
              <w:bottom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Group</w:t>
            </w:r>
          </w:p>
        </w:tc>
        <w:tc>
          <w:tcPr>
            <w:tcW w:w="1313" w:type="dxa"/>
            <w:tcBorders>
              <w:bottom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Raw reads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Raw bases</w:t>
            </w:r>
          </w:p>
        </w:tc>
        <w:tc>
          <w:tcPr>
            <w:tcW w:w="1313" w:type="dxa"/>
            <w:tcBorders>
              <w:bottom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Clean reads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Clean bases</w:t>
            </w:r>
          </w:p>
        </w:tc>
        <w:tc>
          <w:tcPr>
            <w:tcW w:w="658" w:type="dxa"/>
            <w:tcBorders>
              <w:bottom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Error rate (%)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Q20 (%)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Q30 (%)</w:t>
            </w:r>
          </w:p>
        </w:tc>
        <w:tc>
          <w:tcPr>
            <w:tcW w:w="687" w:type="dxa"/>
            <w:tcBorders>
              <w:bottom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GC (%)</w:t>
            </w:r>
          </w:p>
        </w:tc>
      </w:tr>
      <w:tr w:rsidR="00435CC0" w:rsidRPr="00F644A3" w:rsidTr="00435CC0">
        <w:trPr>
          <w:jc w:val="center"/>
        </w:trPr>
        <w:tc>
          <w:tcPr>
            <w:tcW w:w="1570" w:type="dxa"/>
            <w:tcBorders>
              <w:top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313" w:type="dxa"/>
            <w:tcBorders>
              <w:top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44347105.33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6696412905</w:t>
            </w:r>
          </w:p>
        </w:tc>
        <w:tc>
          <w:tcPr>
            <w:tcW w:w="1313" w:type="dxa"/>
            <w:tcBorders>
              <w:top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43022481.33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6386090702</w:t>
            </w:r>
          </w:p>
        </w:tc>
        <w:tc>
          <w:tcPr>
            <w:tcW w:w="658" w:type="dxa"/>
            <w:tcBorders>
              <w:top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0.03</w:t>
            </w:r>
            <w:r w:rsidRPr="00F644A3">
              <w:rPr>
                <w:rFonts w:ascii="Times New Roman" w:hAnsi="Times New Roman" w:cs="Times New Roman"/>
              </w:rPr>
              <w:tab/>
            </w:r>
            <w:r w:rsidRPr="00F644A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97.98</w:t>
            </w:r>
            <w:r w:rsidRPr="00F644A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93.85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37.69</w:t>
            </w:r>
          </w:p>
        </w:tc>
      </w:tr>
      <w:tr w:rsidR="00435CC0" w:rsidRPr="00F644A3" w:rsidTr="00435CC0">
        <w:trPr>
          <w:jc w:val="center"/>
        </w:trPr>
        <w:tc>
          <w:tcPr>
            <w:tcW w:w="1570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Ethanol</w:t>
            </w:r>
          </w:p>
        </w:tc>
        <w:tc>
          <w:tcPr>
            <w:tcW w:w="1313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43247100.67</w:t>
            </w:r>
          </w:p>
        </w:tc>
        <w:tc>
          <w:tcPr>
            <w:tcW w:w="1260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6530312201</w:t>
            </w:r>
          </w:p>
        </w:tc>
        <w:tc>
          <w:tcPr>
            <w:tcW w:w="1313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41698653.33</w:t>
            </w:r>
          </w:p>
        </w:tc>
        <w:tc>
          <w:tcPr>
            <w:tcW w:w="1260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6197728299</w:t>
            </w:r>
          </w:p>
        </w:tc>
        <w:tc>
          <w:tcPr>
            <w:tcW w:w="658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0.03</w:t>
            </w:r>
            <w:r w:rsidRPr="00F644A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87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97.75</w:t>
            </w:r>
          </w:p>
        </w:tc>
        <w:tc>
          <w:tcPr>
            <w:tcW w:w="687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93.37</w:t>
            </w:r>
          </w:p>
        </w:tc>
        <w:tc>
          <w:tcPr>
            <w:tcW w:w="687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37.49</w:t>
            </w:r>
          </w:p>
        </w:tc>
      </w:tr>
      <w:tr w:rsidR="00435CC0" w:rsidRPr="00F644A3" w:rsidTr="00435CC0">
        <w:trPr>
          <w:jc w:val="center"/>
        </w:trPr>
        <w:tc>
          <w:tcPr>
            <w:tcW w:w="1570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644A3">
              <w:rPr>
                <w:rFonts w:ascii="Times New Roman" w:hAnsi="Times New Roman" w:cs="Times New Roman"/>
              </w:rPr>
              <w:t>Ethanol+Tre</w:t>
            </w:r>
            <w:proofErr w:type="spellEnd"/>
          </w:p>
        </w:tc>
        <w:tc>
          <w:tcPr>
            <w:tcW w:w="1313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43713072.67</w:t>
            </w:r>
          </w:p>
        </w:tc>
        <w:tc>
          <w:tcPr>
            <w:tcW w:w="1260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6600673973</w:t>
            </w:r>
          </w:p>
        </w:tc>
        <w:tc>
          <w:tcPr>
            <w:tcW w:w="1313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42324616.67</w:t>
            </w:r>
          </w:p>
        </w:tc>
        <w:tc>
          <w:tcPr>
            <w:tcW w:w="1260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6274861869</w:t>
            </w:r>
          </w:p>
        </w:tc>
        <w:tc>
          <w:tcPr>
            <w:tcW w:w="658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0.03</w:t>
            </w:r>
            <w:r w:rsidRPr="00F644A3">
              <w:rPr>
                <w:rFonts w:ascii="Times New Roman" w:hAnsi="Times New Roman" w:cs="Times New Roman"/>
              </w:rPr>
              <w:tab/>
            </w:r>
            <w:r w:rsidRPr="00F644A3">
              <w:rPr>
                <w:rFonts w:ascii="Times New Roman" w:hAnsi="Times New Roman" w:cs="Times New Roman"/>
              </w:rPr>
              <w:tab/>
            </w:r>
            <w:r w:rsidRPr="00F644A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87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97.84</w:t>
            </w:r>
          </w:p>
        </w:tc>
        <w:tc>
          <w:tcPr>
            <w:tcW w:w="687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93.56</w:t>
            </w:r>
            <w:r w:rsidRPr="00F644A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87" w:type="dxa"/>
          </w:tcPr>
          <w:p w:rsidR="00435CC0" w:rsidRPr="00F644A3" w:rsidRDefault="00435CC0" w:rsidP="000B2941">
            <w:pPr>
              <w:tabs>
                <w:tab w:val="left" w:pos="747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644A3">
              <w:rPr>
                <w:rFonts w:ascii="Times New Roman" w:hAnsi="Times New Roman" w:cs="Times New Roman"/>
              </w:rPr>
              <w:t>37.85</w:t>
            </w:r>
          </w:p>
        </w:tc>
      </w:tr>
    </w:tbl>
    <w:p w:rsidR="00435CC0" w:rsidRPr="00E61AE7" w:rsidRDefault="00435CC0" w:rsidP="00B80690">
      <w:pPr>
        <w:jc w:val="center"/>
      </w:pPr>
    </w:p>
    <w:sectPr w:rsidR="00435CC0" w:rsidRPr="00E61A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6FC" w:rsidRDefault="004A06FC" w:rsidP="004A06FC">
      <w:r>
        <w:separator/>
      </w:r>
    </w:p>
  </w:endnote>
  <w:endnote w:type="continuationSeparator" w:id="0">
    <w:p w:rsidR="004A06FC" w:rsidRDefault="004A06FC" w:rsidP="004A0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Light">
    <w:altName w:val="Times New Roman"/>
    <w:panose1 w:val="00000000000000000000"/>
    <w:charset w:val="00"/>
    <w:family w:val="roman"/>
    <w:notTrueType/>
    <w:pitch w:val="default"/>
  </w:font>
  <w:font w:name="MyriadPro-Light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6FC" w:rsidRDefault="004A06FC" w:rsidP="004A06FC">
      <w:r>
        <w:separator/>
      </w:r>
    </w:p>
  </w:footnote>
  <w:footnote w:type="continuationSeparator" w:id="0">
    <w:p w:rsidR="004A06FC" w:rsidRDefault="004A06FC" w:rsidP="004A06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690"/>
    <w:rsid w:val="001902C4"/>
    <w:rsid w:val="002173EC"/>
    <w:rsid w:val="00435CC0"/>
    <w:rsid w:val="004A06FC"/>
    <w:rsid w:val="006E14CD"/>
    <w:rsid w:val="008A153A"/>
    <w:rsid w:val="00B80690"/>
    <w:rsid w:val="00E61AE7"/>
    <w:rsid w:val="00E9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8069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8069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4A06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A06FC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A06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4A06FC"/>
    <w:rPr>
      <w:sz w:val="18"/>
      <w:szCs w:val="18"/>
    </w:rPr>
  </w:style>
  <w:style w:type="character" w:customStyle="1" w:styleId="fontstyle01">
    <w:name w:val="fontstyle01"/>
    <w:basedOn w:val="a0"/>
    <w:rsid w:val="004A06FC"/>
    <w:rPr>
      <w:rFonts w:ascii="MyriadPro-Light" w:hAnsi="MyriadPro-Ligh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0"/>
    <w:rsid w:val="004A06FC"/>
    <w:rPr>
      <w:rFonts w:ascii="MyriadPro-LightIt" w:hAnsi="MyriadPro-LightIt" w:hint="default"/>
      <w:b w:val="0"/>
      <w:bCs w:val="0"/>
      <w:i/>
      <w:iCs/>
      <w:color w:val="000000"/>
      <w:sz w:val="16"/>
      <w:szCs w:val="16"/>
    </w:rPr>
  </w:style>
  <w:style w:type="character" w:customStyle="1" w:styleId="skip">
    <w:name w:val="skip"/>
    <w:basedOn w:val="a0"/>
    <w:rsid w:val="008A153A"/>
  </w:style>
  <w:style w:type="character" w:styleId="a6">
    <w:name w:val="Hyperlink"/>
    <w:basedOn w:val="a0"/>
    <w:uiPriority w:val="99"/>
    <w:semiHidden/>
    <w:unhideWhenUsed/>
    <w:rsid w:val="008A153A"/>
    <w:rPr>
      <w:color w:val="0000FF"/>
      <w:u w:val="single"/>
    </w:rPr>
  </w:style>
  <w:style w:type="table" w:styleId="a7">
    <w:name w:val="Table Grid"/>
    <w:basedOn w:val="a1"/>
    <w:uiPriority w:val="59"/>
    <w:rsid w:val="00435C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8069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8069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4A06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A06FC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A06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4A06FC"/>
    <w:rPr>
      <w:sz w:val="18"/>
      <w:szCs w:val="18"/>
    </w:rPr>
  </w:style>
  <w:style w:type="character" w:customStyle="1" w:styleId="fontstyle01">
    <w:name w:val="fontstyle01"/>
    <w:basedOn w:val="a0"/>
    <w:rsid w:val="004A06FC"/>
    <w:rPr>
      <w:rFonts w:ascii="MyriadPro-Light" w:hAnsi="MyriadPro-Ligh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0"/>
    <w:rsid w:val="004A06FC"/>
    <w:rPr>
      <w:rFonts w:ascii="MyriadPro-LightIt" w:hAnsi="MyriadPro-LightIt" w:hint="default"/>
      <w:b w:val="0"/>
      <w:bCs w:val="0"/>
      <w:i/>
      <w:iCs/>
      <w:color w:val="000000"/>
      <w:sz w:val="16"/>
      <w:szCs w:val="16"/>
    </w:rPr>
  </w:style>
  <w:style w:type="character" w:customStyle="1" w:styleId="skip">
    <w:name w:val="skip"/>
    <w:basedOn w:val="a0"/>
    <w:rsid w:val="008A153A"/>
  </w:style>
  <w:style w:type="character" w:styleId="a6">
    <w:name w:val="Hyperlink"/>
    <w:basedOn w:val="a0"/>
    <w:uiPriority w:val="99"/>
    <w:semiHidden/>
    <w:unhideWhenUsed/>
    <w:rsid w:val="008A153A"/>
    <w:rPr>
      <w:color w:val="0000FF"/>
      <w:u w:val="single"/>
    </w:rPr>
  </w:style>
  <w:style w:type="table" w:styleId="a7">
    <w:name w:val="Table Grid"/>
    <w:basedOn w:val="a1"/>
    <w:uiPriority w:val="59"/>
    <w:rsid w:val="00435C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102</Words>
  <Characters>583</Characters>
  <Application>Microsoft Office Word</Application>
  <DocSecurity>0</DocSecurity>
  <Lines>4</Lines>
  <Paragraphs>1</Paragraphs>
  <ScaleCrop>false</ScaleCrop>
  <Company>Microsoft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7</cp:revision>
  <dcterms:created xsi:type="dcterms:W3CDTF">2023-01-20T14:08:00Z</dcterms:created>
  <dcterms:modified xsi:type="dcterms:W3CDTF">2023-05-05T07:34:00Z</dcterms:modified>
</cp:coreProperties>
</file>