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65C" w:rsidRPr="004E06BE" w:rsidRDefault="004419D5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419D5">
        <w:rPr>
          <w:rFonts w:ascii="Times New Roman" w:hAnsi="Times New Roman" w:cs="Times New Roman"/>
          <w:sz w:val="24"/>
          <w:szCs w:val="24"/>
          <w:lang w:val="en-GB"/>
        </w:rPr>
        <w:t>Fig. S2.</w:t>
      </w:r>
      <w:r w:rsidRPr="004419D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bookmarkStart w:id="0" w:name="_GoBack"/>
      <w:bookmarkEnd w:id="0"/>
      <w:r w:rsidR="006510D1" w:rsidRPr="006510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0C34966">
            <wp:simplePos x="0" y="0"/>
            <wp:positionH relativeFrom="column">
              <wp:posOffset>-805815</wp:posOffset>
            </wp:positionH>
            <wp:positionV relativeFrom="page">
              <wp:posOffset>1475740</wp:posOffset>
            </wp:positionV>
            <wp:extent cx="10339705" cy="2581275"/>
            <wp:effectExtent l="0" t="0" r="4445" b="9525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3970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10D1" w:rsidRPr="004E06B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The redox activity of </w:t>
      </w:r>
      <w:r w:rsidR="006510D1" w:rsidRPr="004E06BE">
        <w:rPr>
          <w:rFonts w:ascii="Times New Roman" w:hAnsi="Times New Roman" w:cs="Times New Roman"/>
          <w:sz w:val="24"/>
          <w:szCs w:val="24"/>
          <w:lang w:val="en-GB"/>
        </w:rPr>
        <w:t xml:space="preserve">CCDM </w:t>
      </w:r>
      <w:r w:rsidR="00CE23FD" w:rsidRPr="004E06BE">
        <w:rPr>
          <w:rFonts w:ascii="Times New Roman" w:hAnsi="Times New Roman" w:cs="Times New Roman"/>
          <w:sz w:val="24"/>
          <w:szCs w:val="24"/>
          <w:lang w:val="en-GB"/>
        </w:rPr>
        <w:t>219</w:t>
      </w:r>
      <w:r w:rsidR="006510D1" w:rsidRPr="004E06BE">
        <w:rPr>
          <w:rFonts w:ascii="Times New Roman" w:hAnsi="Times New Roman" w:cs="Times New Roman"/>
          <w:sz w:val="24"/>
          <w:szCs w:val="24"/>
          <w:lang w:val="en-GB"/>
        </w:rPr>
        <w:t xml:space="preserve"> and CCDM </w:t>
      </w:r>
      <w:r w:rsidR="00CE23FD" w:rsidRPr="004E06BE">
        <w:rPr>
          <w:rFonts w:ascii="Times New Roman" w:hAnsi="Times New Roman" w:cs="Times New Roman"/>
          <w:sz w:val="24"/>
          <w:szCs w:val="24"/>
          <w:lang w:val="en-GB"/>
        </w:rPr>
        <w:t>368</w:t>
      </w:r>
      <w:r w:rsidR="006510D1" w:rsidRPr="004E06BE">
        <w:rPr>
          <w:rFonts w:ascii="Times New Roman" w:hAnsi="Times New Roman" w:cs="Times New Roman"/>
          <w:sz w:val="24"/>
          <w:szCs w:val="24"/>
          <w:lang w:val="en-GB"/>
        </w:rPr>
        <w:t xml:space="preserve"> dot plots.</w:t>
      </w:r>
    </w:p>
    <w:sectPr w:rsidR="00CC265C" w:rsidRPr="004E06BE" w:rsidSect="006510D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0D1"/>
    <w:rsid w:val="004419D5"/>
    <w:rsid w:val="004E06BE"/>
    <w:rsid w:val="006510D1"/>
    <w:rsid w:val="00CC265C"/>
    <w:rsid w:val="00CE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AF5C6C-0B47-49F3-B62C-29A51851F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4D274-7EE3-4445-AFDA-169170C90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Jakubczyk</dc:creator>
  <cp:keywords/>
  <dc:description/>
  <cp:lastModifiedBy>Dominika Jakubczyk</cp:lastModifiedBy>
  <cp:revision>3</cp:revision>
  <dcterms:created xsi:type="dcterms:W3CDTF">2023-10-19T08:10:00Z</dcterms:created>
  <dcterms:modified xsi:type="dcterms:W3CDTF">2023-11-02T13:01:00Z</dcterms:modified>
</cp:coreProperties>
</file>