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2587" w14:textId="33FFF9D0" w:rsidR="00E90B4A" w:rsidRDefault="00E90B4A" w:rsidP="00E90B4A">
      <w:pPr>
        <w:pStyle w:val="a7"/>
        <w:rPr>
          <w:szCs w:val="21"/>
          <w:lang w:eastAsia="zh-CN"/>
        </w:rPr>
      </w:pPr>
      <w:bookmarkStart w:id="0" w:name="_Hlk136527241"/>
      <w:r>
        <w:rPr>
          <w:szCs w:val="21"/>
          <w:lang w:eastAsia="zh-CN"/>
        </w:rPr>
        <w:t>Supplementary materials</w:t>
      </w:r>
    </w:p>
    <w:p w14:paraId="12DF20F0" w14:textId="0E3F6E82" w:rsidR="00E90B4A" w:rsidRPr="00CC7795" w:rsidRDefault="00E90B4A" w:rsidP="00E90B4A">
      <w:pPr>
        <w:pStyle w:val="a7"/>
      </w:pPr>
      <w:r w:rsidRPr="00CC7795">
        <w:rPr>
          <w:rFonts w:hint="eastAsia"/>
          <w:szCs w:val="21"/>
        </w:rPr>
        <w:t xml:space="preserve">Identification, gene typing and sequencing analysis of functional genes of </w:t>
      </w:r>
      <w:r w:rsidRPr="00CC7795">
        <w:rPr>
          <w:szCs w:val="21"/>
        </w:rPr>
        <w:t>poly</w:t>
      </w:r>
      <w:r w:rsidRPr="00CC7795">
        <w:rPr>
          <w:szCs w:val="21"/>
          <w:lang w:eastAsia="zh-CN"/>
        </w:rPr>
        <w:t>-</w:t>
      </w:r>
      <w:r w:rsidRPr="00CC7795">
        <w:rPr>
          <w:szCs w:val="21"/>
        </w:rPr>
        <w:t>γ-glutamic</w:t>
      </w:r>
      <w:r w:rsidRPr="00CC7795">
        <w:rPr>
          <w:rFonts w:hint="eastAsia"/>
          <w:szCs w:val="21"/>
        </w:rPr>
        <w:t xml:space="preserve"> acid secreting </w:t>
      </w:r>
      <w:r w:rsidRPr="00CC7795">
        <w:rPr>
          <w:rFonts w:hint="eastAsia"/>
          <w:i/>
          <w:iCs/>
          <w:szCs w:val="21"/>
        </w:rPr>
        <w:t>Bacillus subtilis</w:t>
      </w:r>
      <w:r w:rsidRPr="00CC7795">
        <w:rPr>
          <w:rFonts w:hint="eastAsia"/>
          <w:szCs w:val="21"/>
        </w:rPr>
        <w:t xml:space="preserve"> N3378-2at and N3378-3At strains</w:t>
      </w:r>
      <w:bookmarkEnd w:id="0"/>
    </w:p>
    <w:p w14:paraId="14FF4D83" w14:textId="77777777" w:rsidR="00E90B4A" w:rsidRPr="00CC7795" w:rsidRDefault="00E90B4A" w:rsidP="00E90B4A">
      <w:pPr>
        <w:pStyle w:val="AuthorList"/>
      </w:pPr>
      <w:bookmarkStart w:id="1" w:name="_Hlk137403409"/>
      <w:r w:rsidRPr="00CC7795">
        <w:rPr>
          <w:rFonts w:eastAsia="宋体" w:hint="eastAsia"/>
          <w:lang w:eastAsia="zh-CN"/>
        </w:rPr>
        <w:t>Jiayue Zhu</w:t>
      </w:r>
      <w:r w:rsidRPr="00CC7795">
        <w:rPr>
          <w:rFonts w:eastAsia="宋体" w:hint="eastAsia"/>
          <w:vertAlign w:val="superscript"/>
          <w:lang w:eastAsia="zh-CN"/>
        </w:rPr>
        <w:t>1</w:t>
      </w:r>
      <w:r w:rsidRPr="00CC7795">
        <w:rPr>
          <w:rFonts w:eastAsia="宋体" w:hint="eastAsia"/>
          <w:vertAlign w:val="superscript"/>
          <w:lang w:eastAsia="zh-CN"/>
        </w:rPr>
        <w:t>†</w:t>
      </w:r>
      <w:r w:rsidRPr="00CC7795">
        <w:t>,</w:t>
      </w:r>
      <w:r w:rsidRPr="00CC7795">
        <w:rPr>
          <w:rFonts w:eastAsia="宋体" w:hint="eastAsia"/>
          <w:lang w:eastAsia="zh-CN"/>
        </w:rPr>
        <w:t xml:space="preserve"> </w:t>
      </w:r>
      <w:r w:rsidRPr="00CC7795">
        <w:t xml:space="preserve"> </w:t>
      </w:r>
      <w:r w:rsidRPr="00CC7795">
        <w:rPr>
          <w:rFonts w:eastAsia="宋体" w:hint="eastAsia"/>
          <w:lang w:eastAsia="zh-CN"/>
        </w:rPr>
        <w:t>Xue Wang</w:t>
      </w:r>
      <w:r w:rsidRPr="00CC7795">
        <w:rPr>
          <w:rFonts w:eastAsia="宋体" w:hint="eastAsia"/>
          <w:vertAlign w:val="superscript"/>
          <w:lang w:eastAsia="zh-CN"/>
        </w:rPr>
        <w:t>2</w:t>
      </w:r>
      <w:r w:rsidRPr="00CC7795">
        <w:rPr>
          <w:rFonts w:eastAsia="宋体" w:hint="eastAsia"/>
          <w:vertAlign w:val="superscript"/>
          <w:lang w:eastAsia="zh-CN"/>
        </w:rPr>
        <w:t>†</w:t>
      </w:r>
      <w:r w:rsidRPr="00CC7795">
        <w:t>,</w:t>
      </w:r>
      <w:r w:rsidRPr="00CC7795">
        <w:rPr>
          <w:rFonts w:eastAsia="宋体" w:hint="eastAsia"/>
          <w:lang w:eastAsia="zh-CN"/>
        </w:rPr>
        <w:t xml:space="preserve"> </w:t>
      </w:r>
      <w:proofErr w:type="spellStart"/>
      <w:r w:rsidRPr="00CC7795">
        <w:rPr>
          <w:rFonts w:eastAsia="宋体" w:hint="eastAsia"/>
          <w:lang w:eastAsia="zh-CN"/>
        </w:rPr>
        <w:t>Jianan</w:t>
      </w:r>
      <w:proofErr w:type="spellEnd"/>
      <w:r w:rsidRPr="00CC7795">
        <w:rPr>
          <w:rFonts w:eastAsia="宋体" w:hint="eastAsia"/>
          <w:lang w:eastAsia="zh-CN"/>
        </w:rPr>
        <w:t xml:space="preserve"> Zhao</w:t>
      </w:r>
      <w:r w:rsidRPr="00CC7795">
        <w:rPr>
          <w:vertAlign w:val="superscript"/>
        </w:rPr>
        <w:t>2</w:t>
      </w:r>
      <w:r w:rsidRPr="00CC7795">
        <w:t>,</w:t>
      </w:r>
      <w:r w:rsidRPr="00CC7795">
        <w:rPr>
          <w:rFonts w:eastAsia="宋体" w:hint="eastAsia"/>
          <w:lang w:eastAsia="zh-CN"/>
        </w:rPr>
        <w:t xml:space="preserve"> Fang Ji</w:t>
      </w:r>
      <w:r w:rsidRPr="00CC7795">
        <w:rPr>
          <w:vertAlign w:val="superscript"/>
        </w:rPr>
        <w:t>2</w:t>
      </w:r>
      <w:r w:rsidRPr="00CC7795">
        <w:t>,</w:t>
      </w:r>
      <w:r w:rsidRPr="00CC7795">
        <w:rPr>
          <w:rFonts w:eastAsia="宋体" w:hint="eastAsia"/>
          <w:lang w:eastAsia="zh-CN"/>
        </w:rPr>
        <w:t xml:space="preserve"> Jun Zeng</w:t>
      </w:r>
      <w:r w:rsidRPr="00CC7795">
        <w:rPr>
          <w:rFonts w:eastAsia="宋体" w:hint="eastAsia"/>
          <w:vertAlign w:val="superscript"/>
          <w:lang w:eastAsia="zh-CN"/>
        </w:rPr>
        <w:t>2</w:t>
      </w:r>
      <w:r w:rsidRPr="00CC7795">
        <w:rPr>
          <w:rFonts w:eastAsia="宋体" w:hint="eastAsia"/>
          <w:lang w:eastAsia="zh-CN"/>
        </w:rPr>
        <w:t xml:space="preserve">, </w:t>
      </w:r>
      <w:proofErr w:type="spellStart"/>
      <w:r w:rsidRPr="00CC7795">
        <w:rPr>
          <w:rFonts w:eastAsia="宋体" w:hint="eastAsia"/>
          <w:lang w:eastAsia="zh-CN"/>
        </w:rPr>
        <w:t>Yanwen</w:t>
      </w:r>
      <w:proofErr w:type="spellEnd"/>
      <w:r w:rsidRPr="00CC7795">
        <w:rPr>
          <w:rFonts w:eastAsia="宋体" w:hint="eastAsia"/>
          <w:lang w:eastAsia="zh-CN"/>
        </w:rPr>
        <w:t xml:space="preserve"> Wei</w:t>
      </w:r>
      <w:r w:rsidRPr="00CC7795">
        <w:rPr>
          <w:rFonts w:eastAsia="宋体" w:hint="eastAsia"/>
          <w:vertAlign w:val="superscript"/>
          <w:lang w:eastAsia="zh-CN"/>
        </w:rPr>
        <w:t>2</w:t>
      </w:r>
      <w:r w:rsidRPr="00CC7795">
        <w:rPr>
          <w:rFonts w:eastAsia="宋体" w:hint="eastAsia"/>
          <w:lang w:eastAsia="zh-CN"/>
        </w:rPr>
        <w:t xml:space="preserve">, </w:t>
      </w:r>
      <w:proofErr w:type="spellStart"/>
      <w:r w:rsidRPr="00CC7795">
        <w:rPr>
          <w:rFonts w:eastAsia="宋体" w:hint="eastAsia"/>
          <w:lang w:eastAsia="zh-CN"/>
        </w:rPr>
        <w:t>LiLi</w:t>
      </w:r>
      <w:proofErr w:type="spellEnd"/>
      <w:r w:rsidRPr="00CC7795">
        <w:rPr>
          <w:rFonts w:eastAsia="宋体" w:hint="eastAsia"/>
          <w:lang w:eastAsia="zh-CN"/>
        </w:rPr>
        <w:t xml:space="preserve"> Xu</w:t>
      </w:r>
      <w:r w:rsidRPr="00CC7795">
        <w:rPr>
          <w:rFonts w:eastAsia="宋体" w:hint="eastAsia"/>
          <w:vertAlign w:val="superscript"/>
          <w:lang w:eastAsia="zh-CN"/>
        </w:rPr>
        <w:t>3</w:t>
      </w:r>
      <w:r w:rsidRPr="00CC7795">
        <w:rPr>
          <w:vertAlign w:val="superscript"/>
        </w:rPr>
        <w:t>*</w:t>
      </w:r>
      <w:r w:rsidRPr="00CC7795">
        <w:rPr>
          <w:rFonts w:eastAsia="宋体" w:hint="eastAsia"/>
          <w:lang w:eastAsia="zh-CN"/>
        </w:rPr>
        <w:t xml:space="preserve">,  </w:t>
      </w:r>
      <w:proofErr w:type="spellStart"/>
      <w:r w:rsidRPr="00CC7795">
        <w:rPr>
          <w:rFonts w:eastAsia="宋体" w:hint="eastAsia"/>
          <w:lang w:eastAsia="zh-CN"/>
        </w:rPr>
        <w:t>Chengmin</w:t>
      </w:r>
      <w:proofErr w:type="spellEnd"/>
      <w:r w:rsidRPr="00CC7795">
        <w:rPr>
          <w:rFonts w:eastAsia="宋体" w:hint="eastAsia"/>
          <w:lang w:eastAsia="zh-CN"/>
        </w:rPr>
        <w:t xml:space="preserve"> Wang</w:t>
      </w:r>
      <w:r w:rsidRPr="00CC7795">
        <w:rPr>
          <w:vertAlign w:val="superscript"/>
        </w:rPr>
        <w:t>2*</w:t>
      </w:r>
      <w:r w:rsidRPr="00CC7795">
        <w:rPr>
          <w:rFonts w:eastAsia="宋体" w:hint="eastAsia"/>
          <w:lang w:eastAsia="zh-CN"/>
        </w:rPr>
        <w:t xml:space="preserve">  ,</w:t>
      </w:r>
      <w:proofErr w:type="spellStart"/>
      <w:r w:rsidRPr="00CC7795">
        <w:rPr>
          <w:rFonts w:eastAsia="宋体" w:hint="eastAsia"/>
          <w:lang w:eastAsia="zh-CN"/>
        </w:rPr>
        <w:t>Xingyuan</w:t>
      </w:r>
      <w:proofErr w:type="spellEnd"/>
      <w:r w:rsidRPr="00CC7795">
        <w:rPr>
          <w:rFonts w:eastAsia="宋体" w:hint="eastAsia"/>
          <w:lang w:eastAsia="zh-CN"/>
        </w:rPr>
        <w:t xml:space="preserve"> Ma</w:t>
      </w:r>
      <w:r w:rsidRPr="00CC7795">
        <w:rPr>
          <w:rFonts w:eastAsia="宋体" w:hint="eastAsia"/>
          <w:vertAlign w:val="superscript"/>
          <w:lang w:eastAsia="zh-CN"/>
        </w:rPr>
        <w:t>1</w:t>
      </w:r>
      <w:r w:rsidRPr="00CC7795">
        <w:rPr>
          <w:vertAlign w:val="superscript"/>
        </w:rPr>
        <w:t>*</w:t>
      </w:r>
    </w:p>
    <w:bookmarkEnd w:id="1"/>
    <w:p w14:paraId="214D6884" w14:textId="77777777" w:rsidR="00E90B4A" w:rsidRPr="00CC7795" w:rsidRDefault="00E90B4A" w:rsidP="00E90B4A">
      <w:pPr>
        <w:spacing w:before="240" w:after="0"/>
        <w:rPr>
          <w:rFonts w:cs="Times New Roman"/>
          <w:b/>
          <w:szCs w:val="24"/>
        </w:rPr>
      </w:pPr>
      <w:r w:rsidRPr="00CC7795">
        <w:rPr>
          <w:rFonts w:cs="Times New Roman"/>
          <w:szCs w:val="24"/>
          <w:vertAlign w:val="superscript"/>
        </w:rPr>
        <w:t>1</w:t>
      </w:r>
      <w:r w:rsidRPr="00CC7795">
        <w:rPr>
          <w:rFonts w:cs="Times New Roman" w:hint="eastAsia"/>
          <w:szCs w:val="24"/>
        </w:rPr>
        <w:t>State Key Laboratory of Bioreactor Engineering, East China University of Science and Technology, Shanghai, China</w:t>
      </w:r>
    </w:p>
    <w:p w14:paraId="31AF6632" w14:textId="77777777" w:rsidR="00E90B4A" w:rsidRPr="00CC7795" w:rsidRDefault="00E90B4A" w:rsidP="00E90B4A">
      <w:pPr>
        <w:spacing w:after="0"/>
        <w:rPr>
          <w:rFonts w:cs="Times New Roman"/>
          <w:szCs w:val="24"/>
        </w:rPr>
      </w:pPr>
      <w:r w:rsidRPr="00CC7795">
        <w:rPr>
          <w:rFonts w:cs="Times New Roman"/>
          <w:szCs w:val="24"/>
          <w:vertAlign w:val="superscript"/>
        </w:rPr>
        <w:t>2</w:t>
      </w:r>
      <w:r w:rsidRPr="00CC7795">
        <w:rPr>
          <w:rFonts w:cs="Times New Roman" w:hint="eastAsia"/>
          <w:szCs w:val="24"/>
        </w:rPr>
        <w:t xml:space="preserve">Guangdong </w:t>
      </w:r>
      <w:r w:rsidRPr="00CC7795">
        <w:rPr>
          <w:rFonts w:asciiTheme="minorEastAsia" w:eastAsiaTheme="minorEastAsia" w:hAnsiTheme="minorEastAsia" w:cs="Times New Roman" w:hint="eastAsia"/>
          <w:szCs w:val="24"/>
          <w:lang w:eastAsia="zh-CN"/>
        </w:rPr>
        <w:t>key</w:t>
      </w:r>
      <w:r w:rsidRPr="00CC7795">
        <w:rPr>
          <w:rFonts w:cs="Times New Roman" w:hint="eastAsia"/>
          <w:szCs w:val="24"/>
        </w:rPr>
        <w:t xml:space="preserve"> Laboratory of Wild Animal Conservation and Utilization, Institute of Zoology, Guangdong Academy of Science, Guangzhou, China.</w:t>
      </w:r>
    </w:p>
    <w:p w14:paraId="30F068A0" w14:textId="77777777" w:rsidR="00E90B4A" w:rsidRPr="00CC7795" w:rsidRDefault="00E90B4A" w:rsidP="00E90B4A">
      <w:pPr>
        <w:spacing w:after="0"/>
        <w:rPr>
          <w:rFonts w:cs="Times New Roman"/>
          <w:szCs w:val="24"/>
          <w:lang w:eastAsia="zh-CN"/>
        </w:rPr>
      </w:pPr>
      <w:r w:rsidRPr="00CC7795">
        <w:rPr>
          <w:rFonts w:cs="Times New Roman" w:hint="eastAsia"/>
          <w:szCs w:val="24"/>
          <w:vertAlign w:val="superscript"/>
          <w:lang w:eastAsia="zh-CN"/>
        </w:rPr>
        <w:t>3</w:t>
      </w:r>
      <w:bookmarkStart w:id="2" w:name="_Hlk137403537"/>
      <w:r w:rsidRPr="00CC7795">
        <w:rPr>
          <w:rFonts w:cs="Times New Roman" w:hint="eastAsia"/>
          <w:szCs w:val="24"/>
        </w:rPr>
        <w:t>Union</w:t>
      </w:r>
      <w:r w:rsidRPr="00CC7795">
        <w:rPr>
          <w:rFonts w:cs="Times New Roman"/>
          <w:szCs w:val="24"/>
          <w:lang w:eastAsia="zh-CN"/>
        </w:rPr>
        <w:t xml:space="preserve"> Biology (Shanghai) Co., Ltd, Shanghai, China</w:t>
      </w:r>
      <w:bookmarkEnd w:id="2"/>
      <w:r w:rsidRPr="00CC7795">
        <w:rPr>
          <w:rFonts w:cs="Times New Roman" w:hint="eastAsia"/>
          <w:szCs w:val="24"/>
          <w:lang w:eastAsia="zh-CN"/>
        </w:rPr>
        <w:t>.</w:t>
      </w:r>
    </w:p>
    <w:p w14:paraId="14A7572E" w14:textId="77777777" w:rsidR="00A6758E" w:rsidRDefault="00A6758E"/>
    <w:p w14:paraId="547F8110" w14:textId="77777777" w:rsidR="00E90B4A" w:rsidRPr="00CC7795" w:rsidRDefault="00E90B4A" w:rsidP="00E90B4A">
      <w:pPr>
        <w:spacing w:before="0" w:after="0"/>
        <w:rPr>
          <w:rFonts w:eastAsiaTheme="minorEastAsia" w:cs="Times New Roman"/>
          <w:b/>
          <w:bCs/>
          <w:szCs w:val="24"/>
          <w:lang w:eastAsia="zh-CN"/>
        </w:rPr>
      </w:pPr>
      <w:bookmarkStart w:id="3" w:name="_Hlk137408704"/>
      <w:r w:rsidRPr="00CC7795">
        <w:rPr>
          <w:rFonts w:eastAsiaTheme="minorEastAsia" w:cs="Times New Roman"/>
          <w:b/>
          <w:bCs/>
          <w:szCs w:val="24"/>
          <w:lang w:eastAsia="zh-CN"/>
        </w:rPr>
        <w:t xml:space="preserve">Supplementary figures legends </w:t>
      </w:r>
    </w:p>
    <w:p w14:paraId="3A872D23" w14:textId="77777777" w:rsidR="00E90B4A" w:rsidRPr="00CC7795" w:rsidRDefault="00E90B4A" w:rsidP="00E90B4A">
      <w:pPr>
        <w:spacing w:before="0" w:after="0"/>
        <w:rPr>
          <w:rFonts w:cs="Times New Roman"/>
          <w:b/>
          <w:bCs/>
          <w:szCs w:val="24"/>
        </w:rPr>
      </w:pPr>
    </w:p>
    <w:p w14:paraId="6EDB67E3" w14:textId="77777777" w:rsidR="00E90B4A" w:rsidRPr="00CC7795" w:rsidRDefault="00E90B4A" w:rsidP="00E90B4A">
      <w:pPr>
        <w:spacing w:before="0" w:after="0"/>
        <w:rPr>
          <w:rFonts w:cs="Times New Roman"/>
          <w:b/>
          <w:bCs/>
          <w:szCs w:val="24"/>
        </w:rPr>
      </w:pPr>
      <w:bookmarkStart w:id="4" w:name="_Hlk137745236"/>
      <w:r w:rsidRPr="00CC7795">
        <w:rPr>
          <w:rFonts w:cs="Times New Roman"/>
          <w:b/>
          <w:bCs/>
          <w:szCs w:val="24"/>
        </w:rPr>
        <w:t>FIGURE</w:t>
      </w:r>
      <w:r w:rsidRPr="00CC7795">
        <w:rPr>
          <w:rFonts w:cs="Times New Roman"/>
          <w:szCs w:val="24"/>
        </w:rPr>
        <w:t xml:space="preserve"> </w:t>
      </w:r>
      <w:r w:rsidRPr="00CC7795">
        <w:rPr>
          <w:rFonts w:eastAsia="宋体" w:cs="Times New Roman"/>
          <w:b/>
          <w:bCs/>
          <w:szCs w:val="24"/>
          <w:lang w:eastAsia="zh-CN"/>
        </w:rPr>
        <w:t>1</w:t>
      </w:r>
      <w:r w:rsidRPr="00CC7795">
        <w:rPr>
          <w:rFonts w:eastAsia="宋体" w:cs="Times New Roman" w:hint="eastAsia"/>
          <w:b/>
          <w:bCs/>
          <w:szCs w:val="24"/>
          <w:lang w:eastAsia="zh-CN"/>
        </w:rPr>
        <w:t xml:space="preserve"> </w:t>
      </w:r>
      <w:r w:rsidRPr="00CC7795">
        <w:rPr>
          <w:rFonts w:cs="Times New Roman"/>
          <w:b/>
          <w:bCs/>
          <w:szCs w:val="24"/>
        </w:rPr>
        <w:t xml:space="preserve">| </w:t>
      </w:r>
      <w:r w:rsidRPr="00CC7795">
        <w:rPr>
          <w:rFonts w:cs="Times New Roman"/>
          <w:szCs w:val="24"/>
        </w:rPr>
        <w:t xml:space="preserve">Phylogenetic trees of the amino acid sequences for the </w:t>
      </w:r>
      <w:proofErr w:type="spellStart"/>
      <w:r w:rsidRPr="00CC7795">
        <w:rPr>
          <w:rFonts w:cs="Times New Roman"/>
          <w:szCs w:val="24"/>
        </w:rPr>
        <w:t>PgsA</w:t>
      </w:r>
      <w:proofErr w:type="spellEnd"/>
      <w:r w:rsidRPr="00CC7795">
        <w:rPr>
          <w:rFonts w:cs="Times New Roman"/>
          <w:szCs w:val="24"/>
        </w:rPr>
        <w:t xml:space="preserve"> </w:t>
      </w:r>
      <w:r w:rsidRPr="00CC7795">
        <w:rPr>
          <w:rFonts w:cs="Times New Roman" w:hint="eastAsia"/>
          <w:szCs w:val="24"/>
        </w:rPr>
        <w:t>and</w:t>
      </w:r>
      <w:r w:rsidRPr="00CC7795">
        <w:rPr>
          <w:rFonts w:cs="Times New Roman"/>
          <w:szCs w:val="24"/>
        </w:rPr>
        <w:t xml:space="preserve"> </w:t>
      </w:r>
      <w:proofErr w:type="spellStart"/>
      <w:r w:rsidRPr="00CC7795">
        <w:rPr>
          <w:rFonts w:cs="Times New Roman"/>
          <w:szCs w:val="24"/>
        </w:rPr>
        <w:t>PgsB</w:t>
      </w:r>
      <w:proofErr w:type="spellEnd"/>
      <w:r w:rsidRPr="00CC7795">
        <w:rPr>
          <w:rFonts w:cs="Times New Roman"/>
          <w:szCs w:val="24"/>
        </w:rPr>
        <w:t xml:space="preserve"> of the </w:t>
      </w:r>
      <w:r w:rsidRPr="00CC7795">
        <w:rPr>
          <w:rFonts w:cs="Times New Roman"/>
          <w:i/>
          <w:iCs/>
          <w:szCs w:val="24"/>
        </w:rPr>
        <w:t>B. subtilis</w:t>
      </w:r>
      <w:r w:rsidRPr="00CC7795">
        <w:rPr>
          <w:rFonts w:cs="Times New Roman"/>
          <w:szCs w:val="24"/>
        </w:rPr>
        <w:t xml:space="preserve">, </w:t>
      </w:r>
      <w:r w:rsidRPr="00CC7795">
        <w:rPr>
          <w:rFonts w:cs="Times New Roman"/>
          <w:i/>
          <w:iCs/>
          <w:szCs w:val="24"/>
        </w:rPr>
        <w:t xml:space="preserve">B. </w:t>
      </w:r>
      <w:proofErr w:type="spellStart"/>
      <w:r w:rsidRPr="00CC7795">
        <w:rPr>
          <w:rFonts w:cs="Times New Roman"/>
          <w:i/>
          <w:iCs/>
          <w:szCs w:val="24"/>
        </w:rPr>
        <w:t>velezensis</w:t>
      </w:r>
      <w:proofErr w:type="spellEnd"/>
      <w:r w:rsidRPr="00CC7795">
        <w:rPr>
          <w:rFonts w:cs="Times New Roman"/>
          <w:szCs w:val="24"/>
        </w:rPr>
        <w:t xml:space="preserve"> and </w:t>
      </w:r>
      <w:r w:rsidRPr="00CC7795">
        <w:rPr>
          <w:rFonts w:cs="Times New Roman"/>
          <w:i/>
          <w:iCs/>
          <w:szCs w:val="24"/>
        </w:rPr>
        <w:t xml:space="preserve">B. </w:t>
      </w:r>
      <w:proofErr w:type="spellStart"/>
      <w:r w:rsidRPr="00CC7795">
        <w:rPr>
          <w:rFonts w:cs="Times New Roman"/>
          <w:i/>
          <w:iCs/>
          <w:szCs w:val="24"/>
        </w:rPr>
        <w:t>amyloliquefaciens</w:t>
      </w:r>
      <w:proofErr w:type="spellEnd"/>
      <w:r w:rsidRPr="00CC7795">
        <w:rPr>
          <w:rFonts w:cs="Times New Roman"/>
          <w:szCs w:val="24"/>
        </w:rPr>
        <w:t xml:space="preserve"> strains.</w:t>
      </w:r>
    </w:p>
    <w:p w14:paraId="722D56F0" w14:textId="77777777" w:rsidR="00E90B4A" w:rsidRPr="00CC7795" w:rsidRDefault="00E90B4A" w:rsidP="00E90B4A">
      <w:pPr>
        <w:spacing w:before="0" w:after="0"/>
        <w:jc w:val="both"/>
        <w:rPr>
          <w:rFonts w:cs="Times New Roman"/>
          <w:szCs w:val="24"/>
        </w:rPr>
      </w:pPr>
      <w:r w:rsidRPr="00CC7795">
        <w:rPr>
          <w:noProof/>
        </w:rPr>
        <w:drawing>
          <wp:inline distT="0" distB="0" distL="0" distR="0" wp14:anchorId="7BBB5A1A" wp14:editId="3E07A847">
            <wp:extent cx="6208395" cy="2676407"/>
            <wp:effectExtent l="0" t="0" r="0" b="0"/>
            <wp:docPr id="14798445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44518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26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D2F8B" w14:textId="77777777" w:rsidR="00E90B4A" w:rsidRPr="00CC7795" w:rsidRDefault="00E90B4A" w:rsidP="00E90B4A">
      <w:pPr>
        <w:spacing w:before="0" w:after="0"/>
        <w:jc w:val="both"/>
        <w:rPr>
          <w:rFonts w:cs="Times New Roman"/>
          <w:szCs w:val="24"/>
        </w:rPr>
      </w:pPr>
    </w:p>
    <w:p w14:paraId="07C5D92B" w14:textId="77777777" w:rsidR="00E90B4A" w:rsidRPr="00CC7795" w:rsidRDefault="00E90B4A" w:rsidP="00E90B4A">
      <w:pPr>
        <w:spacing w:after="120"/>
        <w:jc w:val="both"/>
        <w:rPr>
          <w:rFonts w:cs="Times New Roman"/>
          <w:szCs w:val="24"/>
        </w:rPr>
      </w:pPr>
      <w:r w:rsidRPr="00CC7795">
        <w:rPr>
          <w:rFonts w:cs="Times New Roman"/>
          <w:b/>
          <w:bCs/>
          <w:szCs w:val="24"/>
        </w:rPr>
        <w:t>FIGURE</w:t>
      </w:r>
      <w:r w:rsidRPr="00CC7795">
        <w:rPr>
          <w:rFonts w:cs="Times New Roman"/>
          <w:szCs w:val="24"/>
        </w:rPr>
        <w:t xml:space="preserve"> </w:t>
      </w:r>
      <w:r w:rsidRPr="00CC7795">
        <w:rPr>
          <w:rFonts w:eastAsia="宋体" w:cs="Times New Roman"/>
          <w:b/>
          <w:bCs/>
          <w:szCs w:val="24"/>
          <w:lang w:eastAsia="zh-CN"/>
        </w:rPr>
        <w:t>2</w:t>
      </w:r>
      <w:r w:rsidRPr="00CC7795">
        <w:rPr>
          <w:rFonts w:cs="Times New Roman"/>
          <w:b/>
          <w:bCs/>
          <w:szCs w:val="24"/>
        </w:rPr>
        <w:t xml:space="preserve"> | </w:t>
      </w:r>
      <w:r w:rsidRPr="00CC7795">
        <w:rPr>
          <w:rFonts w:cs="Times New Roman" w:hint="eastAsia"/>
          <w:szCs w:val="24"/>
        </w:rPr>
        <w:t xml:space="preserve">Phylogenetic trees of the amino acid sequences for the </w:t>
      </w:r>
      <w:proofErr w:type="spellStart"/>
      <w:r w:rsidRPr="00CC7795">
        <w:rPr>
          <w:rFonts w:cs="Times New Roman" w:hint="eastAsia"/>
          <w:szCs w:val="24"/>
        </w:rPr>
        <w:t>PgdS</w:t>
      </w:r>
      <w:proofErr w:type="spellEnd"/>
      <w:r w:rsidRPr="00CC7795">
        <w:rPr>
          <w:rFonts w:cs="Times New Roman" w:hint="eastAsia"/>
          <w:szCs w:val="24"/>
        </w:rPr>
        <w:t xml:space="preserve"> of the </w:t>
      </w:r>
      <w:r w:rsidRPr="00CC7795">
        <w:rPr>
          <w:rFonts w:cs="Times New Roman" w:hint="eastAsia"/>
          <w:i/>
          <w:iCs/>
          <w:szCs w:val="24"/>
        </w:rPr>
        <w:t>B. subtilis</w:t>
      </w:r>
      <w:r w:rsidRPr="00CC7795">
        <w:rPr>
          <w:rFonts w:cs="Times New Roman" w:hint="eastAsia"/>
          <w:szCs w:val="24"/>
        </w:rPr>
        <w:t xml:space="preserve"> strains</w:t>
      </w:r>
      <w:r w:rsidRPr="00CC7795">
        <w:rPr>
          <w:rFonts w:cs="Times New Roman"/>
          <w:szCs w:val="24"/>
        </w:rPr>
        <w:t xml:space="preserve"> and the B. </w:t>
      </w:r>
      <w:proofErr w:type="spellStart"/>
      <w:r w:rsidRPr="00CC7795">
        <w:rPr>
          <w:rFonts w:cs="Times New Roman"/>
          <w:szCs w:val="24"/>
        </w:rPr>
        <w:t>velezensis</w:t>
      </w:r>
      <w:proofErr w:type="spellEnd"/>
      <w:r w:rsidRPr="00CC7795">
        <w:rPr>
          <w:rFonts w:cs="Times New Roman"/>
          <w:szCs w:val="24"/>
        </w:rPr>
        <w:t xml:space="preserve"> and B. </w:t>
      </w:r>
      <w:proofErr w:type="spellStart"/>
      <w:r w:rsidRPr="00CC7795">
        <w:rPr>
          <w:rFonts w:cs="Times New Roman"/>
          <w:szCs w:val="24"/>
        </w:rPr>
        <w:t>amyloliquefaciens</w:t>
      </w:r>
      <w:proofErr w:type="spellEnd"/>
      <w:r w:rsidRPr="00CC7795">
        <w:rPr>
          <w:rFonts w:cs="Times New Roman"/>
          <w:szCs w:val="24"/>
        </w:rPr>
        <w:t xml:space="preserve"> strains.</w:t>
      </w:r>
    </w:p>
    <w:p w14:paraId="4C28E8CA" w14:textId="77777777" w:rsidR="00E90B4A" w:rsidRPr="00CC7795" w:rsidRDefault="00E90B4A" w:rsidP="00E90B4A">
      <w:pPr>
        <w:spacing w:after="120"/>
        <w:ind w:firstLineChars="50" w:firstLine="120"/>
        <w:jc w:val="both"/>
        <w:rPr>
          <w:rFonts w:cs="Times New Roman"/>
          <w:szCs w:val="24"/>
        </w:rPr>
      </w:pPr>
      <w:r w:rsidRPr="00CC7795">
        <w:rPr>
          <w:rFonts w:cs="Times New Roman" w:hint="eastAsia"/>
          <w:szCs w:val="24"/>
        </w:rPr>
        <w:lastRenderedPageBreak/>
        <w:t>.</w:t>
      </w:r>
    </w:p>
    <w:p w14:paraId="587760A1" w14:textId="77777777" w:rsidR="00E90B4A" w:rsidRPr="00CC7795" w:rsidRDefault="00E90B4A" w:rsidP="00E90B4A">
      <w:pPr>
        <w:spacing w:after="120"/>
        <w:jc w:val="both"/>
        <w:rPr>
          <w:rFonts w:cs="Times New Roman"/>
          <w:szCs w:val="24"/>
        </w:rPr>
      </w:pPr>
      <w:r w:rsidRPr="00CC7795">
        <w:rPr>
          <w:noProof/>
        </w:rPr>
        <w:drawing>
          <wp:inline distT="0" distB="0" distL="0" distR="0" wp14:anchorId="0D76E837" wp14:editId="00E0A370">
            <wp:extent cx="6208395" cy="5757292"/>
            <wp:effectExtent l="0" t="0" r="0" b="0"/>
            <wp:docPr id="810954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54928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75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D2C2" w14:textId="77777777" w:rsidR="00E90B4A" w:rsidRPr="00CC7795" w:rsidRDefault="00E90B4A" w:rsidP="00E90B4A">
      <w:pPr>
        <w:spacing w:after="120"/>
        <w:jc w:val="both"/>
        <w:rPr>
          <w:rFonts w:cs="Times New Roman"/>
          <w:szCs w:val="24"/>
        </w:rPr>
      </w:pPr>
    </w:p>
    <w:p w14:paraId="2B1C4740" w14:textId="77777777" w:rsidR="00E90B4A" w:rsidRPr="00CC7795" w:rsidRDefault="00E90B4A" w:rsidP="00E90B4A">
      <w:pPr>
        <w:spacing w:after="120"/>
        <w:jc w:val="both"/>
        <w:rPr>
          <w:rFonts w:cs="Times New Roman"/>
          <w:szCs w:val="24"/>
        </w:rPr>
      </w:pPr>
    </w:p>
    <w:p w14:paraId="76E635F1" w14:textId="77777777" w:rsidR="00E90B4A" w:rsidRPr="00CC7795" w:rsidRDefault="00E90B4A" w:rsidP="00E90B4A">
      <w:pPr>
        <w:spacing w:after="120"/>
        <w:jc w:val="both"/>
        <w:rPr>
          <w:rFonts w:cs="Times New Roman"/>
          <w:b/>
          <w:bCs/>
          <w:szCs w:val="24"/>
        </w:rPr>
      </w:pPr>
      <w:r w:rsidRPr="00CC7795">
        <w:rPr>
          <w:rFonts w:cs="Times New Roman"/>
          <w:b/>
          <w:bCs/>
          <w:szCs w:val="24"/>
        </w:rPr>
        <w:t xml:space="preserve">FIGURE </w:t>
      </w:r>
      <w:r w:rsidRPr="00CC7795">
        <w:rPr>
          <w:rFonts w:eastAsia="宋体" w:cs="Times New Roman"/>
          <w:b/>
          <w:bCs/>
          <w:szCs w:val="24"/>
          <w:lang w:eastAsia="zh-CN"/>
        </w:rPr>
        <w:t>3</w:t>
      </w:r>
      <w:r w:rsidRPr="00CC7795">
        <w:rPr>
          <w:rFonts w:cs="Times New Roman"/>
          <w:b/>
          <w:bCs/>
          <w:szCs w:val="24"/>
        </w:rPr>
        <w:t xml:space="preserve"> | </w:t>
      </w:r>
      <w:r w:rsidRPr="00CC7795">
        <w:rPr>
          <w:rFonts w:cs="Times New Roman"/>
          <w:szCs w:val="24"/>
        </w:rPr>
        <w:t xml:space="preserve">Phylogenetic trees of the amino acid sequences for the </w:t>
      </w:r>
      <w:proofErr w:type="spellStart"/>
      <w:r w:rsidRPr="00CC7795">
        <w:rPr>
          <w:rFonts w:cs="Times New Roman"/>
          <w:szCs w:val="24"/>
        </w:rPr>
        <w:t>PghB</w:t>
      </w:r>
      <w:proofErr w:type="spellEnd"/>
      <w:r w:rsidRPr="00CC7795">
        <w:rPr>
          <w:rFonts w:cs="Times New Roman"/>
          <w:szCs w:val="24"/>
        </w:rPr>
        <w:t xml:space="preserve"> enzyme of the </w:t>
      </w:r>
      <w:r w:rsidRPr="00CC7795">
        <w:rPr>
          <w:rFonts w:cs="Times New Roman"/>
          <w:i/>
          <w:iCs/>
          <w:szCs w:val="24"/>
        </w:rPr>
        <w:t>B. subtilis</w:t>
      </w:r>
      <w:r w:rsidRPr="00CC7795">
        <w:rPr>
          <w:rFonts w:cs="Times New Roman"/>
          <w:szCs w:val="24"/>
        </w:rPr>
        <w:t xml:space="preserve"> strains and the </w:t>
      </w:r>
      <w:r w:rsidRPr="00CC7795">
        <w:rPr>
          <w:rFonts w:cs="Times New Roman"/>
          <w:i/>
          <w:iCs/>
          <w:szCs w:val="24"/>
        </w:rPr>
        <w:t xml:space="preserve">B. </w:t>
      </w:r>
      <w:proofErr w:type="spellStart"/>
      <w:r w:rsidRPr="00CC7795">
        <w:rPr>
          <w:rFonts w:cs="Times New Roman"/>
          <w:i/>
          <w:iCs/>
          <w:szCs w:val="24"/>
        </w:rPr>
        <w:t>velezensis</w:t>
      </w:r>
      <w:proofErr w:type="spellEnd"/>
      <w:r w:rsidRPr="00CC7795">
        <w:rPr>
          <w:rFonts w:cs="Times New Roman"/>
          <w:szCs w:val="24"/>
        </w:rPr>
        <w:t xml:space="preserve"> and </w:t>
      </w:r>
      <w:r w:rsidRPr="00CC7795">
        <w:rPr>
          <w:rFonts w:cs="Times New Roman"/>
          <w:i/>
          <w:iCs/>
          <w:szCs w:val="24"/>
        </w:rPr>
        <w:t xml:space="preserve">B. </w:t>
      </w:r>
      <w:proofErr w:type="spellStart"/>
      <w:r w:rsidRPr="00CC7795">
        <w:rPr>
          <w:rFonts w:cs="Times New Roman"/>
          <w:i/>
          <w:iCs/>
          <w:szCs w:val="24"/>
        </w:rPr>
        <w:t>amyloliquefaciens</w:t>
      </w:r>
      <w:proofErr w:type="spellEnd"/>
      <w:r w:rsidRPr="00CC7795">
        <w:rPr>
          <w:rFonts w:cs="Times New Roman"/>
          <w:szCs w:val="24"/>
        </w:rPr>
        <w:t xml:space="preserve"> strains</w:t>
      </w:r>
    </w:p>
    <w:p w14:paraId="78B05AA1" w14:textId="77777777" w:rsidR="00E90B4A" w:rsidRPr="00CC7795" w:rsidRDefault="00E90B4A" w:rsidP="00E90B4A">
      <w:pPr>
        <w:spacing w:after="120"/>
        <w:jc w:val="both"/>
        <w:rPr>
          <w:rFonts w:cs="Times New Roman"/>
          <w:szCs w:val="24"/>
        </w:rPr>
      </w:pPr>
      <w:r w:rsidRPr="00CC7795">
        <w:rPr>
          <w:noProof/>
        </w:rPr>
        <w:lastRenderedPageBreak/>
        <w:drawing>
          <wp:inline distT="0" distB="0" distL="0" distR="0" wp14:anchorId="7F948126" wp14:editId="117C5324">
            <wp:extent cx="6208395" cy="4030107"/>
            <wp:effectExtent l="0" t="0" r="0" b="0"/>
            <wp:docPr id="20482596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59629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03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CAE6" w14:textId="77777777" w:rsidR="00E90B4A" w:rsidRPr="00CC7795" w:rsidRDefault="00E90B4A" w:rsidP="00E90B4A">
      <w:pPr>
        <w:spacing w:after="120"/>
        <w:jc w:val="both"/>
        <w:rPr>
          <w:rFonts w:eastAsia="宋体" w:cs="Times New Roman"/>
          <w:szCs w:val="24"/>
          <w:lang w:eastAsia="zh-CN"/>
        </w:rPr>
      </w:pPr>
      <w:bookmarkStart w:id="5" w:name="_Hlk137404606"/>
      <w:r w:rsidRPr="00CC7795">
        <w:rPr>
          <w:rFonts w:cs="Times New Roman" w:hint="eastAsia"/>
          <w:b/>
          <w:bCs/>
          <w:szCs w:val="24"/>
        </w:rPr>
        <w:t xml:space="preserve">FIGURE </w:t>
      </w:r>
      <w:r w:rsidRPr="00CC7795">
        <w:rPr>
          <w:rFonts w:eastAsia="宋体" w:cs="Times New Roman"/>
          <w:b/>
          <w:bCs/>
          <w:szCs w:val="24"/>
          <w:lang w:eastAsia="zh-CN"/>
        </w:rPr>
        <w:t>4</w:t>
      </w:r>
      <w:r w:rsidRPr="00CC7795">
        <w:rPr>
          <w:rFonts w:cs="Times New Roman" w:hint="eastAsia"/>
          <w:b/>
          <w:bCs/>
          <w:szCs w:val="24"/>
        </w:rPr>
        <w:t xml:space="preserve"> | Phylogenetic trees of the amino acid sequences for the </w:t>
      </w:r>
      <w:proofErr w:type="spellStart"/>
      <w:r w:rsidRPr="00CC7795">
        <w:rPr>
          <w:rFonts w:cs="Times New Roman" w:hint="eastAsia"/>
          <w:b/>
          <w:bCs/>
          <w:szCs w:val="24"/>
        </w:rPr>
        <w:t>Pgh</w:t>
      </w:r>
      <w:r w:rsidRPr="00CC7795">
        <w:rPr>
          <w:rFonts w:cs="Times New Roman"/>
          <w:b/>
          <w:bCs/>
          <w:szCs w:val="24"/>
        </w:rPr>
        <w:t>C</w:t>
      </w:r>
      <w:proofErr w:type="spellEnd"/>
      <w:r w:rsidRPr="00CC7795">
        <w:rPr>
          <w:rFonts w:cs="Times New Roman" w:hint="eastAsia"/>
          <w:b/>
          <w:bCs/>
          <w:szCs w:val="24"/>
        </w:rPr>
        <w:t xml:space="preserve"> </w:t>
      </w:r>
      <w:r w:rsidRPr="00CC7795">
        <w:rPr>
          <w:rFonts w:cs="Times New Roman"/>
          <w:b/>
          <w:bCs/>
          <w:szCs w:val="24"/>
        </w:rPr>
        <w:t xml:space="preserve">and </w:t>
      </w:r>
      <w:proofErr w:type="spellStart"/>
      <w:r w:rsidRPr="00CC7795">
        <w:rPr>
          <w:rFonts w:cs="Times New Roman"/>
          <w:szCs w:val="24"/>
        </w:rPr>
        <w:t>RacE</w:t>
      </w:r>
      <w:proofErr w:type="spellEnd"/>
      <w:r w:rsidRPr="00CC7795">
        <w:rPr>
          <w:rFonts w:cs="Times New Roman" w:hint="eastAsia"/>
          <w:b/>
          <w:bCs/>
          <w:szCs w:val="24"/>
        </w:rPr>
        <w:t xml:space="preserve"> of the </w:t>
      </w:r>
      <w:r w:rsidRPr="00CC7795">
        <w:rPr>
          <w:rFonts w:cs="Times New Roman" w:hint="eastAsia"/>
          <w:b/>
          <w:bCs/>
          <w:i/>
          <w:iCs/>
          <w:szCs w:val="24"/>
        </w:rPr>
        <w:t xml:space="preserve">B. </w:t>
      </w:r>
      <w:proofErr w:type="spellStart"/>
      <w:r w:rsidRPr="00CC7795">
        <w:rPr>
          <w:rFonts w:cs="Times New Roman" w:hint="eastAsia"/>
          <w:b/>
          <w:bCs/>
          <w:i/>
          <w:iCs/>
          <w:szCs w:val="24"/>
        </w:rPr>
        <w:t>velezensis</w:t>
      </w:r>
      <w:proofErr w:type="spellEnd"/>
      <w:r w:rsidRPr="00CC7795">
        <w:rPr>
          <w:rFonts w:cs="Times New Roman" w:hint="eastAsia"/>
          <w:b/>
          <w:bCs/>
          <w:szCs w:val="24"/>
        </w:rPr>
        <w:t xml:space="preserve"> and </w:t>
      </w:r>
      <w:r w:rsidRPr="00CC7795">
        <w:rPr>
          <w:rFonts w:cs="Times New Roman" w:hint="eastAsia"/>
          <w:b/>
          <w:bCs/>
          <w:i/>
          <w:iCs/>
          <w:szCs w:val="24"/>
        </w:rPr>
        <w:t xml:space="preserve">B. </w:t>
      </w:r>
      <w:proofErr w:type="spellStart"/>
      <w:r w:rsidRPr="00CC7795">
        <w:rPr>
          <w:rFonts w:cs="Times New Roman" w:hint="eastAsia"/>
          <w:b/>
          <w:bCs/>
          <w:i/>
          <w:iCs/>
          <w:szCs w:val="24"/>
        </w:rPr>
        <w:t>amyloliquefaciens</w:t>
      </w:r>
      <w:proofErr w:type="spellEnd"/>
      <w:r w:rsidRPr="00CC7795">
        <w:rPr>
          <w:rFonts w:cs="Times New Roman" w:hint="eastAsia"/>
          <w:b/>
          <w:bCs/>
          <w:szCs w:val="24"/>
        </w:rPr>
        <w:t xml:space="preserve"> strains.</w:t>
      </w:r>
      <w:bookmarkEnd w:id="5"/>
    </w:p>
    <w:bookmarkEnd w:id="3"/>
    <w:p w14:paraId="1421AF80" w14:textId="77777777" w:rsidR="00E90B4A" w:rsidRPr="00CC7795" w:rsidRDefault="00E90B4A" w:rsidP="00E90B4A">
      <w:pPr>
        <w:rPr>
          <w:rFonts w:eastAsia="宋体" w:cs="Times New Roman"/>
          <w:szCs w:val="24"/>
          <w:lang w:eastAsia="zh-CN"/>
        </w:rPr>
      </w:pPr>
    </w:p>
    <w:p w14:paraId="6B568216" w14:textId="77777777" w:rsidR="00E90B4A" w:rsidRPr="00CC7795" w:rsidRDefault="00E90B4A" w:rsidP="00E90B4A">
      <w:pPr>
        <w:rPr>
          <w:rFonts w:eastAsia="宋体" w:cs="Times New Roman"/>
          <w:szCs w:val="24"/>
          <w:lang w:eastAsia="zh-CN"/>
        </w:rPr>
      </w:pPr>
      <w:r w:rsidRPr="00CC7795">
        <w:rPr>
          <w:noProof/>
        </w:rPr>
        <w:drawing>
          <wp:inline distT="0" distB="0" distL="0" distR="0" wp14:anchorId="44A436DA" wp14:editId="5E192410">
            <wp:extent cx="6208395" cy="3052927"/>
            <wp:effectExtent l="0" t="0" r="0" b="0"/>
            <wp:docPr id="6274044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04405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05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70C975DC" w14:textId="77777777" w:rsidR="00E90B4A" w:rsidRPr="00CC7795" w:rsidRDefault="00E90B4A" w:rsidP="00E90B4A">
      <w:pPr>
        <w:rPr>
          <w:rFonts w:eastAsia="宋体" w:cs="Times New Roman"/>
          <w:szCs w:val="24"/>
          <w:lang w:eastAsia="zh-CN"/>
        </w:rPr>
      </w:pPr>
    </w:p>
    <w:p w14:paraId="0BA3B6EA" w14:textId="77777777" w:rsidR="00E90B4A" w:rsidRDefault="00E90B4A"/>
    <w:p w14:paraId="5E14B9BC" w14:textId="77777777" w:rsidR="00E90B4A" w:rsidRDefault="00E90B4A"/>
    <w:sectPr w:rsidR="00E9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BB4AE" w14:textId="77777777" w:rsidR="00A12531" w:rsidRDefault="00A12531" w:rsidP="00E90B4A">
      <w:pPr>
        <w:spacing w:before="0" w:after="0"/>
      </w:pPr>
      <w:r>
        <w:separator/>
      </w:r>
    </w:p>
  </w:endnote>
  <w:endnote w:type="continuationSeparator" w:id="0">
    <w:p w14:paraId="691924FA" w14:textId="77777777" w:rsidR="00A12531" w:rsidRDefault="00A12531" w:rsidP="00E90B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B8DA" w14:textId="77777777" w:rsidR="00A12531" w:rsidRDefault="00A12531" w:rsidP="00E90B4A">
      <w:pPr>
        <w:spacing w:before="0" w:after="0"/>
      </w:pPr>
      <w:r>
        <w:separator/>
      </w:r>
    </w:p>
  </w:footnote>
  <w:footnote w:type="continuationSeparator" w:id="0">
    <w:p w14:paraId="5D14505E" w14:textId="77777777" w:rsidR="00A12531" w:rsidRDefault="00A12531" w:rsidP="00E90B4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917"/>
    <w:rsid w:val="000A0842"/>
    <w:rsid w:val="002D47AF"/>
    <w:rsid w:val="00401C11"/>
    <w:rsid w:val="004F510B"/>
    <w:rsid w:val="006F19E2"/>
    <w:rsid w:val="00756BCE"/>
    <w:rsid w:val="007C0B05"/>
    <w:rsid w:val="008C6E26"/>
    <w:rsid w:val="00972319"/>
    <w:rsid w:val="00A12531"/>
    <w:rsid w:val="00A6758E"/>
    <w:rsid w:val="00A95D94"/>
    <w:rsid w:val="00B64965"/>
    <w:rsid w:val="00C70917"/>
    <w:rsid w:val="00E90B4A"/>
    <w:rsid w:val="00EA6398"/>
    <w:rsid w:val="00EB5D7B"/>
    <w:rsid w:val="00FA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1F8B8"/>
  <w15:chartTrackingRefBased/>
  <w15:docId w15:val="{86A65E41-2488-4708-8BF5-35FA8EB3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B4A"/>
    <w:pPr>
      <w:spacing w:before="120" w:after="240"/>
    </w:pPr>
    <w:rPr>
      <w:rFonts w:ascii="Times New Roman" w:eastAsiaTheme="minorHAnsi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0B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B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B4A"/>
    <w:rPr>
      <w:sz w:val="18"/>
      <w:szCs w:val="18"/>
    </w:rPr>
  </w:style>
  <w:style w:type="paragraph" w:styleId="a7">
    <w:name w:val="Title"/>
    <w:basedOn w:val="a"/>
    <w:next w:val="a"/>
    <w:link w:val="a8"/>
    <w:qFormat/>
    <w:rsid w:val="00E90B4A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8">
    <w:name w:val="标题 字符"/>
    <w:basedOn w:val="a0"/>
    <w:link w:val="a7"/>
    <w:qFormat/>
    <w:rsid w:val="00E90B4A"/>
    <w:rPr>
      <w:rFonts w:ascii="Times New Roman" w:eastAsiaTheme="minorHAnsi" w:hAnsi="Times New Roman" w:cs="Times New Roman"/>
      <w:b/>
      <w:kern w:val="0"/>
      <w:sz w:val="32"/>
      <w:szCs w:val="32"/>
      <w:lang w:eastAsia="en-US"/>
    </w:rPr>
  </w:style>
  <w:style w:type="paragraph" w:customStyle="1" w:styleId="AuthorList">
    <w:name w:val="Author List"/>
    <w:basedOn w:val="a9"/>
    <w:next w:val="a"/>
    <w:uiPriority w:val="1"/>
    <w:qFormat/>
    <w:rsid w:val="00E90B4A"/>
    <w:pPr>
      <w:spacing w:after="240" w:line="240" w:lineRule="auto"/>
      <w:jc w:val="left"/>
      <w:outlineLvl w:val="9"/>
    </w:pPr>
    <w:rPr>
      <w:rFonts w:ascii="Times New Roman" w:eastAsiaTheme="minorHAnsi" w:hAnsi="Times New Roman" w:cs="Times New Roman"/>
      <w:bCs w:val="0"/>
      <w:kern w:val="0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90B4A"/>
    <w:pPr>
      <w:spacing w:before="240" w:after="60" w:line="312" w:lineRule="auto"/>
      <w:jc w:val="center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E90B4A"/>
    <w:rPr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wangchm2021@outlook.com</dc:creator>
  <cp:keywords/>
  <dc:description/>
  <cp:lastModifiedBy>王 雪</cp:lastModifiedBy>
  <cp:revision>3</cp:revision>
  <dcterms:created xsi:type="dcterms:W3CDTF">2023-06-15T11:22:00Z</dcterms:created>
  <dcterms:modified xsi:type="dcterms:W3CDTF">2023-09-02T11:13:00Z</dcterms:modified>
</cp:coreProperties>
</file>