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E54AB" w14:textId="1CB0913F" w:rsidR="00654E8F" w:rsidRPr="001549D3" w:rsidRDefault="00480D83" w:rsidP="0001436A">
      <w:pPr>
        <w:pStyle w:val="SupplementaryMaterial"/>
        <w:rPr>
          <w:b w:val="0"/>
        </w:rPr>
      </w:pPr>
      <w:r w:rsidRPr="00480D83">
        <w:t>Supplementary</w:t>
      </w:r>
      <w:r w:rsidR="00FF44E1" w:rsidRPr="00FF44E1">
        <w:t xml:space="preserve"> </w:t>
      </w:r>
      <w:r w:rsidR="00535CD6">
        <w:t>m</w:t>
      </w:r>
      <w:r w:rsidR="00535CD6">
        <w:rPr>
          <w:rFonts w:hint="eastAsia"/>
          <w:lang w:eastAsia="zh-CN"/>
        </w:rPr>
        <w:t>aterials</w:t>
      </w:r>
    </w:p>
    <w:p w14:paraId="52DD5E9C" w14:textId="2D19DE90" w:rsidR="006940F5" w:rsidRDefault="004178B0" w:rsidP="00E26AE7">
      <w:pPr>
        <w:spacing w:before="240" w:after="0"/>
        <w:rPr>
          <w:rFonts w:cs="Times New Roman"/>
          <w:b/>
          <w:sz w:val="32"/>
          <w:szCs w:val="32"/>
        </w:rPr>
      </w:pPr>
      <w:r w:rsidRPr="004178B0">
        <w:rPr>
          <w:rFonts w:cs="Times New Roman"/>
          <w:b/>
          <w:sz w:val="32"/>
          <w:szCs w:val="32"/>
        </w:rPr>
        <w:t xml:space="preserve">Dynamic changes in and correlations between microbial communities and physicochemical properties during the composting of cattle manure with </w:t>
      </w:r>
      <w:r w:rsidRPr="004178B0">
        <w:rPr>
          <w:rFonts w:cs="Times New Roman"/>
          <w:b/>
          <w:i/>
          <w:iCs/>
          <w:sz w:val="32"/>
          <w:szCs w:val="32"/>
        </w:rPr>
        <w:t xml:space="preserve">Penicillium </w:t>
      </w:r>
      <w:proofErr w:type="spellStart"/>
      <w:r w:rsidRPr="004178B0">
        <w:rPr>
          <w:rFonts w:cs="Times New Roman"/>
          <w:b/>
          <w:i/>
          <w:iCs/>
          <w:sz w:val="32"/>
          <w:szCs w:val="32"/>
        </w:rPr>
        <w:t>oxalicum</w:t>
      </w:r>
      <w:proofErr w:type="spellEnd"/>
    </w:p>
    <w:p w14:paraId="09E59389" w14:textId="4369C86C" w:rsidR="00E26AE7" w:rsidRDefault="00E26AE7" w:rsidP="00E26AE7">
      <w:pPr>
        <w:spacing w:before="240" w:after="0"/>
        <w:rPr>
          <w:rFonts w:cs="Times New Roman"/>
          <w:b/>
          <w:szCs w:val="24"/>
        </w:rPr>
      </w:pPr>
      <w:proofErr w:type="spellStart"/>
      <w:r w:rsidRPr="00E26AE7">
        <w:rPr>
          <w:rFonts w:cs="Times New Roman"/>
          <w:b/>
          <w:szCs w:val="24"/>
        </w:rPr>
        <w:t>Mengmeng</w:t>
      </w:r>
      <w:proofErr w:type="spellEnd"/>
      <w:r w:rsidRPr="00E26AE7">
        <w:rPr>
          <w:rFonts w:cs="Times New Roman"/>
          <w:b/>
          <w:szCs w:val="24"/>
        </w:rPr>
        <w:t xml:space="preserve"> Yang </w:t>
      </w:r>
      <w:r w:rsidRPr="00E26AE7">
        <w:rPr>
          <w:rFonts w:cs="Times New Roman"/>
          <w:b/>
          <w:szCs w:val="24"/>
          <w:vertAlign w:val="superscript"/>
        </w:rPr>
        <w:t>†</w:t>
      </w:r>
      <w:r w:rsidRPr="00E26AE7">
        <w:rPr>
          <w:rFonts w:cs="Times New Roman"/>
          <w:b/>
          <w:szCs w:val="24"/>
        </w:rPr>
        <w:t>, Yanan Guo</w:t>
      </w:r>
      <w:r w:rsidRPr="00E26AE7">
        <w:rPr>
          <w:rFonts w:cs="Times New Roman"/>
          <w:b/>
          <w:szCs w:val="24"/>
          <w:vertAlign w:val="superscript"/>
        </w:rPr>
        <w:t>†, *</w:t>
      </w:r>
      <w:r w:rsidR="00FF44E1" w:rsidRPr="00E26AE7">
        <w:rPr>
          <w:rFonts w:cs="Times New Roman"/>
          <w:b/>
          <w:szCs w:val="24"/>
        </w:rPr>
        <w:t>,</w:t>
      </w:r>
      <w:r w:rsidR="00FF44E1">
        <w:rPr>
          <w:rFonts w:cs="Times New Roman"/>
          <w:b/>
          <w:szCs w:val="24"/>
        </w:rPr>
        <w:t xml:space="preserve"> Fei Yang, </w:t>
      </w:r>
      <w:proofErr w:type="spellStart"/>
      <w:r w:rsidRPr="00E26AE7">
        <w:rPr>
          <w:rFonts w:cs="Times New Roman"/>
          <w:b/>
          <w:szCs w:val="24"/>
        </w:rPr>
        <w:t>Jiandong</w:t>
      </w:r>
      <w:proofErr w:type="spellEnd"/>
      <w:r w:rsidRPr="00E26AE7">
        <w:rPr>
          <w:rFonts w:cs="Times New Roman"/>
          <w:b/>
          <w:szCs w:val="24"/>
        </w:rPr>
        <w:t xml:space="preserve"> Wang, </w:t>
      </w:r>
      <w:proofErr w:type="spellStart"/>
      <w:r w:rsidRPr="00E26AE7">
        <w:rPr>
          <w:rFonts w:cs="Times New Roman"/>
          <w:b/>
          <w:szCs w:val="24"/>
        </w:rPr>
        <w:t>Yunhang</w:t>
      </w:r>
      <w:proofErr w:type="spellEnd"/>
      <w:r w:rsidRPr="00E26AE7">
        <w:rPr>
          <w:rFonts w:cs="Times New Roman"/>
          <w:b/>
          <w:szCs w:val="24"/>
        </w:rPr>
        <w:t xml:space="preserve"> Gao, </w:t>
      </w:r>
      <w:proofErr w:type="spellStart"/>
      <w:r w:rsidRPr="00E26AE7">
        <w:rPr>
          <w:rFonts w:cs="Times New Roman"/>
          <w:b/>
          <w:szCs w:val="24"/>
        </w:rPr>
        <w:t>Mingcheng</w:t>
      </w:r>
      <w:proofErr w:type="spellEnd"/>
      <w:r w:rsidRPr="00E26AE7">
        <w:rPr>
          <w:rFonts w:cs="Times New Roman"/>
          <w:b/>
          <w:szCs w:val="24"/>
        </w:rPr>
        <w:t xml:space="preserve"> Wang, Xiaojun Liang, </w:t>
      </w:r>
      <w:proofErr w:type="spellStart"/>
      <w:r w:rsidRPr="00E26AE7">
        <w:rPr>
          <w:rFonts w:cs="Times New Roman"/>
          <w:b/>
          <w:szCs w:val="24"/>
        </w:rPr>
        <w:t>Shenghu</w:t>
      </w:r>
      <w:proofErr w:type="spellEnd"/>
      <w:r w:rsidRPr="00E26AE7">
        <w:rPr>
          <w:rFonts w:cs="Times New Roman"/>
          <w:b/>
          <w:szCs w:val="24"/>
        </w:rPr>
        <w:t xml:space="preserve"> He</w:t>
      </w:r>
      <w:r w:rsidRPr="00E26AE7">
        <w:rPr>
          <w:rFonts w:cs="Times New Roman"/>
          <w:b/>
          <w:szCs w:val="24"/>
          <w:vertAlign w:val="superscript"/>
        </w:rPr>
        <w:t>*</w:t>
      </w:r>
    </w:p>
    <w:p w14:paraId="20ED52A5" w14:textId="0249DE6D" w:rsidR="00E26AE7" w:rsidRPr="00E26AE7" w:rsidRDefault="002868E2" w:rsidP="00E26AE7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E26AE7">
        <w:rPr>
          <w:rFonts w:cs="Times New Roman"/>
          <w:b/>
        </w:rPr>
        <w:t xml:space="preserve">   </w:t>
      </w:r>
      <w:r w:rsidR="00E26AE7" w:rsidRPr="00E26AE7">
        <w:rPr>
          <w:rFonts w:cs="Times New Roman"/>
        </w:rPr>
        <w:t>1. Yanan Guo</w:t>
      </w:r>
      <w:r w:rsidR="00E26AE7">
        <w:rPr>
          <w:rFonts w:cs="Times New Roman" w:hint="eastAsia"/>
          <w:lang w:eastAsia="zh-CN"/>
        </w:rPr>
        <w:t>:</w:t>
      </w:r>
      <w:r w:rsidR="00E26AE7">
        <w:rPr>
          <w:rFonts w:cs="Times New Roman"/>
          <w:lang w:eastAsia="zh-CN"/>
        </w:rPr>
        <w:t xml:space="preserve"> </w:t>
      </w:r>
      <w:r w:rsidR="00E26AE7" w:rsidRPr="00E26AE7">
        <w:rPr>
          <w:rFonts w:cs="Times New Roman"/>
        </w:rPr>
        <w:t>gyn330@126.com</w:t>
      </w:r>
    </w:p>
    <w:p w14:paraId="217F3AE0" w14:textId="588DE4F3" w:rsidR="002868E2" w:rsidRPr="00994A3D" w:rsidRDefault="00E26AE7" w:rsidP="00E26AE7">
      <w:pPr>
        <w:spacing w:before="240" w:after="0"/>
        <w:ind w:firstLineChars="900" w:firstLine="2160"/>
        <w:rPr>
          <w:rFonts w:cs="Times New Roman"/>
        </w:rPr>
      </w:pPr>
      <w:r w:rsidRPr="00E26AE7">
        <w:rPr>
          <w:rFonts w:cs="Times New Roman"/>
        </w:rPr>
        <w:t xml:space="preserve">2. </w:t>
      </w:r>
      <w:proofErr w:type="spellStart"/>
      <w:r w:rsidRPr="00E26AE7">
        <w:rPr>
          <w:rFonts w:cs="Times New Roman"/>
        </w:rPr>
        <w:t>Shenghu</w:t>
      </w:r>
      <w:proofErr w:type="spellEnd"/>
      <w:r w:rsidRPr="00E26AE7">
        <w:rPr>
          <w:rFonts w:cs="Times New Roman"/>
        </w:rPr>
        <w:t xml:space="preserve"> He</w:t>
      </w:r>
      <w:r>
        <w:rPr>
          <w:rFonts w:cs="Times New Roman" w:hint="eastAsia"/>
          <w:lang w:eastAsia="zh-CN"/>
        </w:rPr>
        <w:t>:</w:t>
      </w:r>
      <w:r>
        <w:rPr>
          <w:rFonts w:cs="Times New Roman"/>
          <w:lang w:eastAsia="zh-CN"/>
        </w:rPr>
        <w:t xml:space="preserve"> </w:t>
      </w:r>
      <w:r w:rsidR="00FF44E1" w:rsidRPr="00FF44E1">
        <w:rPr>
          <w:rFonts w:cs="Times New Roman"/>
        </w:rPr>
        <w:t>108522@nxu.edu.cn</w:t>
      </w:r>
    </w:p>
    <w:p w14:paraId="4AF3491A" w14:textId="7D3C4230" w:rsidR="00AA7839" w:rsidRPr="00AA7839" w:rsidRDefault="00480D83" w:rsidP="00A1553E">
      <w:pPr>
        <w:pStyle w:val="1"/>
      </w:pPr>
      <w:r w:rsidRPr="00480D83">
        <w:t>Supplementary</w:t>
      </w:r>
      <w:r w:rsidR="00FF44E1">
        <w:t xml:space="preserve"> </w:t>
      </w:r>
      <w:r w:rsidR="00535CD6" w:rsidRPr="00535CD6">
        <w:rPr>
          <w:rFonts w:hint="eastAsia"/>
        </w:rPr>
        <w:t>table</w:t>
      </w:r>
      <w:r w:rsidR="00FF44E1">
        <w:t>s</w:t>
      </w:r>
    </w:p>
    <w:p w14:paraId="76724249" w14:textId="0E6CA436" w:rsidR="00E26AE7" w:rsidRPr="00AA7839" w:rsidRDefault="00E26AE7" w:rsidP="00AA7839">
      <w:pPr>
        <w:jc w:val="center"/>
        <w:rPr>
          <w:rFonts w:cs="Times New Roman"/>
          <w:bCs/>
          <w:szCs w:val="24"/>
        </w:rPr>
      </w:pPr>
      <w:r w:rsidRPr="00AA7839">
        <w:rPr>
          <w:rFonts w:cs="Times New Roman"/>
          <w:b/>
          <w:szCs w:val="24"/>
        </w:rPr>
        <w:t xml:space="preserve">Table </w:t>
      </w:r>
      <w:r w:rsidR="00FF44E1">
        <w:rPr>
          <w:rFonts w:cs="Times New Roman"/>
          <w:b/>
          <w:szCs w:val="24"/>
        </w:rPr>
        <w:t>S</w:t>
      </w:r>
      <w:r w:rsidRPr="00AA7839">
        <w:rPr>
          <w:rFonts w:cs="Times New Roman"/>
          <w:b/>
          <w:szCs w:val="24"/>
        </w:rPr>
        <w:t xml:space="preserve">1. </w:t>
      </w:r>
      <w:r w:rsidRPr="00AA7839">
        <w:rPr>
          <w:rFonts w:cs="Times New Roman"/>
          <w:bCs/>
          <w:szCs w:val="24"/>
        </w:rPr>
        <w:t>Physiochemical parameters in different phases during composting process</w:t>
      </w:r>
    </w:p>
    <w:tbl>
      <w:tblPr>
        <w:tblStyle w:val="aff5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559"/>
        <w:gridCol w:w="1418"/>
        <w:gridCol w:w="1417"/>
        <w:gridCol w:w="1418"/>
        <w:gridCol w:w="1417"/>
        <w:gridCol w:w="1418"/>
        <w:gridCol w:w="1417"/>
      </w:tblGrid>
      <w:tr w:rsidR="00E26AE7" w:rsidRPr="0028162B" w14:paraId="2A2FEFE1" w14:textId="77777777" w:rsidTr="00AA7839">
        <w:trPr>
          <w:trHeight w:val="369"/>
        </w:trPr>
        <w:tc>
          <w:tcPr>
            <w:tcW w:w="1843" w:type="dxa"/>
            <w:vMerge w:val="restart"/>
            <w:tcBorders>
              <w:top w:val="single" w:sz="8" w:space="0" w:color="auto"/>
            </w:tcBorders>
          </w:tcPr>
          <w:p w14:paraId="1865F3B7" w14:textId="56F03E41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Physiochemical parameters</w:t>
            </w:r>
          </w:p>
        </w:tc>
        <w:tc>
          <w:tcPr>
            <w:tcW w:w="13041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437D70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Sample name</w:t>
            </w:r>
          </w:p>
        </w:tc>
      </w:tr>
      <w:tr w:rsidR="00AA7839" w:rsidRPr="0028162B" w14:paraId="1E5AECFF" w14:textId="77777777" w:rsidTr="00AA7839">
        <w:trPr>
          <w:trHeight w:val="349"/>
        </w:trPr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0C125B71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4AA337" w14:textId="1624F94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Po0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64526B" w14:textId="237BC3BB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Po5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34BA99C1" w14:textId="5E10937B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Po10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5A95481" w14:textId="3CF6B884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Po15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7C1BDF6E" w14:textId="601169D5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Po20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545787DB" w14:textId="1715EDF8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Po25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3D03B101" w14:textId="3F56F18D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Po30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AA420A" w14:textId="057D7961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Po35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B448D6" w14:textId="39A638D5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Po40</w:t>
            </w:r>
          </w:p>
        </w:tc>
      </w:tr>
      <w:tr w:rsidR="00AA7839" w:rsidRPr="0028162B" w14:paraId="6CBCF3CD" w14:textId="77777777" w:rsidTr="00AA7839">
        <w:trPr>
          <w:trHeight w:val="471"/>
        </w:trPr>
        <w:tc>
          <w:tcPr>
            <w:tcW w:w="1843" w:type="dxa"/>
            <w:tcBorders>
              <w:top w:val="single" w:sz="8" w:space="0" w:color="auto"/>
            </w:tcBorders>
          </w:tcPr>
          <w:p w14:paraId="2142AF68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Moisture content (%)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164FE82C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eastAsia="等线" w:cs="Times New Roman"/>
                <w:color w:val="000000"/>
                <w:sz w:val="18"/>
                <w:szCs w:val="18"/>
              </w:rPr>
              <w:t>52.96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±0.51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28AAD17" w14:textId="77777777" w:rsidR="00E26AE7" w:rsidRPr="00D15C8E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48.9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0.98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6D1EFB4F" w14:textId="77777777" w:rsidR="00E26AE7" w:rsidRPr="00B82DD0" w:rsidRDefault="00E26AE7" w:rsidP="00AA7839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46.6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1.13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589BE921" w14:textId="77777777" w:rsidR="00E26AE7" w:rsidRPr="00D15C8E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44.2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0.88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704B7253" w14:textId="77777777" w:rsidR="00E26AE7" w:rsidRPr="00D15C8E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43.0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0.85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196DC41B" w14:textId="77777777" w:rsidR="00E26AE7" w:rsidRPr="00D15C8E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40.64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1.57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2308ED4B" w14:textId="77777777" w:rsidR="00E26AE7" w:rsidRPr="00D15C8E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38.97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1.77 </w:t>
            </w:r>
            <w:proofErr w:type="spellStart"/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ef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2884138A" w14:textId="77777777" w:rsidR="00E26AE7" w:rsidRPr="00D15C8E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36.9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2.09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6DEE5EEF" w14:textId="77777777" w:rsidR="00E26AE7" w:rsidRPr="00D15C8E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5C8E">
              <w:rPr>
                <w:rFonts w:eastAsia="等线" w:cs="Times New Roman"/>
                <w:color w:val="000000"/>
                <w:sz w:val="18"/>
                <w:szCs w:val="18"/>
              </w:rPr>
              <w:t>32.4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0.42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g</w:t>
            </w:r>
          </w:p>
        </w:tc>
      </w:tr>
      <w:tr w:rsidR="00AA7839" w:rsidRPr="0028162B" w14:paraId="0046C05B" w14:textId="77777777" w:rsidTr="00AA7839">
        <w:tc>
          <w:tcPr>
            <w:tcW w:w="1843" w:type="dxa"/>
          </w:tcPr>
          <w:p w14:paraId="27E1FEC7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p</w:t>
            </w:r>
            <w:r>
              <w:rPr>
                <w:rFonts w:cs="Times New Roman"/>
                <w:sz w:val="18"/>
                <w:szCs w:val="18"/>
              </w:rPr>
              <w:t>H</w:t>
            </w:r>
          </w:p>
        </w:tc>
        <w:tc>
          <w:tcPr>
            <w:tcW w:w="1418" w:type="dxa"/>
          </w:tcPr>
          <w:p w14:paraId="23F7E326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cs="Times New Roman"/>
                <w:sz w:val="18"/>
                <w:szCs w:val="18"/>
              </w:rPr>
              <w:t>9.62</w:t>
            </w:r>
            <w:r w:rsidRPr="00922E34">
              <w:rPr>
                <w:rFonts w:eastAsia="等线" w:cs="Times New Roman"/>
                <w:sz w:val="18"/>
                <w:szCs w:val="18"/>
              </w:rPr>
              <w:t>±</w:t>
            </w:r>
            <w:r w:rsidRPr="00922E34">
              <w:rPr>
                <w:rFonts w:cs="Times New Roman"/>
                <w:sz w:val="18"/>
                <w:szCs w:val="18"/>
              </w:rPr>
              <w:t xml:space="preserve">0.03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77D1EDE3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9.3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0.07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9" w:type="dxa"/>
          </w:tcPr>
          <w:p w14:paraId="4BA00970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9.00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0.07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8" w:type="dxa"/>
          </w:tcPr>
          <w:p w14:paraId="5596DDC9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9.04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0.08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7" w:type="dxa"/>
          </w:tcPr>
          <w:p w14:paraId="17C74888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9.04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0.08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8" w:type="dxa"/>
          </w:tcPr>
          <w:p w14:paraId="53363B15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8.92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0.13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7" w:type="dxa"/>
          </w:tcPr>
          <w:p w14:paraId="62857EE0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9.06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0.18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8" w:type="dxa"/>
          </w:tcPr>
          <w:p w14:paraId="366146F2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9.03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0.11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7" w:type="dxa"/>
          </w:tcPr>
          <w:p w14:paraId="4CEB7726" w14:textId="77777777" w:rsidR="00E26AE7" w:rsidRPr="00CC710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C7108">
              <w:rPr>
                <w:rFonts w:cs="Times New Roman"/>
                <w:sz w:val="18"/>
                <w:szCs w:val="18"/>
              </w:rPr>
              <w:t>8.98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0.07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AA7839" w:rsidRPr="0028162B" w14:paraId="11A94A4E" w14:textId="77777777" w:rsidTr="00AA7839">
        <w:tc>
          <w:tcPr>
            <w:tcW w:w="1843" w:type="dxa"/>
          </w:tcPr>
          <w:p w14:paraId="354E047A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H</w:t>
            </w:r>
            <w:r w:rsidRPr="0028162B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28162B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>
              <w:rPr>
                <w:rFonts w:cs="Times New Roman"/>
                <w:sz w:val="18"/>
                <w:szCs w:val="18"/>
              </w:rPr>
              <w:t>-N (m</w:t>
            </w:r>
            <w:r>
              <w:rPr>
                <w:rFonts w:cs="Times New Roman" w:hint="eastAsia"/>
                <w:sz w:val="18"/>
                <w:szCs w:val="18"/>
              </w:rPr>
              <w:t>g</w:t>
            </w:r>
            <w:r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 w:hint="eastAsia"/>
                <w:sz w:val="18"/>
                <w:szCs w:val="18"/>
              </w:rPr>
              <w:t>kg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bottom"/>
          </w:tcPr>
          <w:p w14:paraId="0D0E969D" w14:textId="77777777" w:rsidR="00E26AE7" w:rsidRPr="00922E34" w:rsidRDefault="00E26AE7" w:rsidP="00AA7839">
            <w:pPr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eastAsia="等线" w:cs="Times New Roman"/>
                <w:sz w:val="18"/>
                <w:szCs w:val="18"/>
              </w:rPr>
              <w:t xml:space="preserve">1477.75±55.82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vAlign w:val="bottom"/>
          </w:tcPr>
          <w:p w14:paraId="03B4C22E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1360.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90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136.03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vAlign w:val="bottom"/>
          </w:tcPr>
          <w:p w14:paraId="488A1A94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1104.8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145.22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vAlign w:val="bottom"/>
          </w:tcPr>
          <w:p w14:paraId="752A7E9F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917.23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122.34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7" w:type="dxa"/>
            <w:vAlign w:val="bottom"/>
          </w:tcPr>
          <w:p w14:paraId="7A489850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668.0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103.81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8" w:type="dxa"/>
            <w:vAlign w:val="bottom"/>
          </w:tcPr>
          <w:p w14:paraId="4E082D52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499.7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60.87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d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7" w:type="dxa"/>
            <w:vAlign w:val="bottom"/>
          </w:tcPr>
          <w:p w14:paraId="2ABF9129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416.85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79.21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8" w:type="dxa"/>
            <w:vAlign w:val="bottom"/>
          </w:tcPr>
          <w:p w14:paraId="12309ABA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269.45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88.95 </w:t>
            </w:r>
            <w:proofErr w:type="spellStart"/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ef</w:t>
            </w:r>
            <w:proofErr w:type="spellEnd"/>
          </w:p>
        </w:tc>
        <w:tc>
          <w:tcPr>
            <w:tcW w:w="1417" w:type="dxa"/>
            <w:vAlign w:val="bottom"/>
          </w:tcPr>
          <w:p w14:paraId="6DAC9A53" w14:textId="77777777" w:rsidR="00E26AE7" w:rsidRPr="005A48E3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A48E3">
              <w:rPr>
                <w:rFonts w:eastAsia="等线" w:cs="Times New Roman"/>
                <w:color w:val="000000"/>
                <w:sz w:val="18"/>
                <w:szCs w:val="18"/>
              </w:rPr>
              <w:t>207.04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49.42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f</w:t>
            </w:r>
          </w:p>
        </w:tc>
      </w:tr>
      <w:tr w:rsidR="00AA7839" w:rsidRPr="0028162B" w14:paraId="0AF696AD" w14:textId="77777777" w:rsidTr="00AA7839">
        <w:tc>
          <w:tcPr>
            <w:tcW w:w="1843" w:type="dxa"/>
          </w:tcPr>
          <w:p w14:paraId="26945865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N</w:t>
            </w:r>
            <w:r>
              <w:rPr>
                <w:rFonts w:cs="Times New Roman"/>
                <w:sz w:val="18"/>
                <w:szCs w:val="18"/>
              </w:rPr>
              <w:t>O</w:t>
            </w:r>
            <w:r w:rsidRPr="0028162B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28162B">
              <w:rPr>
                <w:rFonts w:cs="Times New Roman"/>
                <w:sz w:val="18"/>
                <w:szCs w:val="18"/>
                <w:vertAlign w:val="superscript"/>
              </w:rPr>
              <w:t>–</w:t>
            </w:r>
            <w:r>
              <w:rPr>
                <w:rFonts w:cs="Times New Roman"/>
                <w:sz w:val="18"/>
                <w:szCs w:val="18"/>
              </w:rPr>
              <w:t>-N (</w:t>
            </w:r>
            <w:r>
              <w:rPr>
                <w:rFonts w:cs="Times New Roman" w:hint="eastAsia"/>
                <w:sz w:val="18"/>
                <w:szCs w:val="18"/>
              </w:rPr>
              <w:t>mg</w:t>
            </w:r>
            <w:r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 w:hint="eastAsia"/>
                <w:sz w:val="18"/>
                <w:szCs w:val="18"/>
              </w:rPr>
              <w:t>kg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240FEE2A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cs="Times New Roman"/>
                <w:sz w:val="18"/>
                <w:szCs w:val="18"/>
              </w:rPr>
              <w:t>874.41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±16.52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12308213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735.1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63.76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9" w:type="dxa"/>
          </w:tcPr>
          <w:p w14:paraId="69FACAF2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619.79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67.79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18" w:type="dxa"/>
          </w:tcPr>
          <w:p w14:paraId="5548A105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529.8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36.24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7" w:type="dxa"/>
          </w:tcPr>
          <w:p w14:paraId="5E56275D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503.50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59.85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418" w:type="dxa"/>
          </w:tcPr>
          <w:p w14:paraId="2A30FFDD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399.8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57.78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7" w:type="dxa"/>
          </w:tcPr>
          <w:p w14:paraId="34D49C66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371.39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20.82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8" w:type="dxa"/>
          </w:tcPr>
          <w:p w14:paraId="5B80CA19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323.8</w:t>
            </w:r>
            <w:r>
              <w:rPr>
                <w:rFonts w:cs="Times New Roman"/>
                <w:sz w:val="18"/>
                <w:szCs w:val="18"/>
              </w:rPr>
              <w:t>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27.31 </w:t>
            </w:r>
            <w:proofErr w:type="spellStart"/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ef</w:t>
            </w:r>
            <w:proofErr w:type="spellEnd"/>
          </w:p>
        </w:tc>
        <w:tc>
          <w:tcPr>
            <w:tcW w:w="1417" w:type="dxa"/>
          </w:tcPr>
          <w:p w14:paraId="76D60123" w14:textId="77777777" w:rsidR="00E26AE7" w:rsidRPr="00D1300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13005">
              <w:rPr>
                <w:rFonts w:cs="Times New Roman"/>
                <w:sz w:val="18"/>
                <w:szCs w:val="18"/>
              </w:rPr>
              <w:t>282.22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28.84 </w:t>
            </w:r>
            <w:r>
              <w:rPr>
                <w:rFonts w:eastAsia="等线" w:cs="Times New Roman" w:hint="eastAsia"/>
                <w:sz w:val="18"/>
                <w:szCs w:val="18"/>
                <w:vertAlign w:val="superscript"/>
              </w:rPr>
              <w:t>f</w:t>
            </w:r>
          </w:p>
        </w:tc>
      </w:tr>
      <w:tr w:rsidR="00AA7839" w:rsidRPr="0028162B" w14:paraId="546ED0D2" w14:textId="77777777" w:rsidTr="00AA7839">
        <w:tc>
          <w:tcPr>
            <w:tcW w:w="1843" w:type="dxa"/>
          </w:tcPr>
          <w:p w14:paraId="30FF212C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Total potassium</w:t>
            </w:r>
            <w:r>
              <w:rPr>
                <w:rFonts w:cs="Times New Roman"/>
                <w:sz w:val="18"/>
                <w:szCs w:val="18"/>
              </w:rPr>
              <w:t xml:space="preserve"> (</w:t>
            </w:r>
            <w:r>
              <w:rPr>
                <w:rFonts w:cs="Times New Roman" w:hint="eastAsia"/>
                <w:sz w:val="18"/>
                <w:szCs w:val="18"/>
              </w:rPr>
              <w:t>g</w:t>
            </w:r>
            <w:r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 w:hint="eastAsia"/>
                <w:sz w:val="18"/>
                <w:szCs w:val="18"/>
              </w:rPr>
              <w:t>kg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46A862E9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cs="Times New Roman"/>
                <w:sz w:val="18"/>
                <w:szCs w:val="18"/>
              </w:rPr>
              <w:t>20.37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±0.10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44E75AE3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20.17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0.53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7A9692EC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21.41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0.71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7D8F6D7A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22.3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0.74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0267EA5E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21.78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1.06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6796D42A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23.0</w:t>
            </w:r>
            <w:r>
              <w:rPr>
                <w:rFonts w:cs="Times New Roman"/>
                <w:sz w:val="18"/>
                <w:szCs w:val="18"/>
              </w:rPr>
              <w:t>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1.36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20563C0F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23.5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1.87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274ACC0A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24.01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0.96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7B826522" w14:textId="77777777" w:rsidR="00E26AE7" w:rsidRPr="005E5EB6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E5EB6">
              <w:rPr>
                <w:rFonts w:cs="Times New Roman"/>
                <w:sz w:val="18"/>
                <w:szCs w:val="18"/>
              </w:rPr>
              <w:t>22.68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0.49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AA7839" w:rsidRPr="0028162B" w14:paraId="25D2DBB9" w14:textId="77777777" w:rsidTr="00AA7839">
        <w:tc>
          <w:tcPr>
            <w:tcW w:w="1843" w:type="dxa"/>
          </w:tcPr>
          <w:p w14:paraId="3A4DF1B7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Total phosphorus</w:t>
            </w:r>
            <w:r>
              <w:rPr>
                <w:rFonts w:cs="Times New Roman"/>
                <w:sz w:val="18"/>
                <w:szCs w:val="18"/>
              </w:rPr>
              <w:t xml:space="preserve"> (</w:t>
            </w:r>
            <w:r>
              <w:rPr>
                <w:rFonts w:cs="Times New Roman" w:hint="eastAsia"/>
                <w:sz w:val="18"/>
                <w:szCs w:val="18"/>
              </w:rPr>
              <w:t>g</w:t>
            </w:r>
            <w:r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 w:hint="eastAsia"/>
                <w:sz w:val="18"/>
                <w:szCs w:val="18"/>
              </w:rPr>
              <w:t>kg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5B3EC2C2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cs="Times New Roman"/>
                <w:sz w:val="18"/>
                <w:szCs w:val="18"/>
              </w:rPr>
              <w:t>3.37</w:t>
            </w:r>
            <w:r w:rsidRPr="00922E34">
              <w:rPr>
                <w:rFonts w:eastAsia="等线" w:cs="Times New Roman"/>
                <w:sz w:val="18"/>
                <w:szCs w:val="18"/>
              </w:rPr>
              <w:t>±0.10</w:t>
            </w:r>
            <w:r w:rsidRPr="00922E34">
              <w:rPr>
                <w:rFonts w:cs="Times New Roman"/>
                <w:sz w:val="18"/>
                <w:szCs w:val="18"/>
              </w:rPr>
              <w:t xml:space="preserve">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11C27F0C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2.45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0.24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6D90986B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3.01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0.23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F56F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5F342F64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3.27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0.40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F56F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700AE62B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2.99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0.50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F56F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6D2CED77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3.40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0.42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F56F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F9ED328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3.43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0.51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F56F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3B179925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3.78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0.61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F56F4B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135B04C6" w14:textId="77777777" w:rsidR="00E26AE7" w:rsidRPr="00F56F4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56F4B">
              <w:rPr>
                <w:rFonts w:cs="Times New Roman"/>
                <w:sz w:val="18"/>
                <w:szCs w:val="18"/>
              </w:rPr>
              <w:t>3.12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>0.11</w:t>
            </w:r>
            <w:r w:rsidRPr="00F56F4B">
              <w:rPr>
                <w:rFonts w:cs="Times New Roman"/>
                <w:sz w:val="18"/>
                <w:szCs w:val="18"/>
              </w:rPr>
              <w:t xml:space="preserve">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AA7839" w:rsidRPr="0028162B" w14:paraId="7E5C6F60" w14:textId="77777777" w:rsidTr="00AA7839">
        <w:tc>
          <w:tcPr>
            <w:tcW w:w="1843" w:type="dxa"/>
          </w:tcPr>
          <w:p w14:paraId="2544201A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lastRenderedPageBreak/>
              <w:t>Crude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 w:hint="eastAsia"/>
                <w:sz w:val="18"/>
                <w:szCs w:val="18"/>
              </w:rPr>
              <w:t>fiber</w:t>
            </w:r>
            <w:r>
              <w:rPr>
                <w:rFonts w:cs="Times New Roman" w:hint="eastAsia"/>
                <w:sz w:val="18"/>
                <w:szCs w:val="18"/>
              </w:rPr>
              <w:t>（</w:t>
            </w:r>
            <w:r>
              <w:rPr>
                <w:rFonts w:cs="Times New Roman" w:hint="eastAsia"/>
                <w:sz w:val="18"/>
                <w:szCs w:val="18"/>
              </w:rPr>
              <w:t>%</w:t>
            </w:r>
            <w:r>
              <w:rPr>
                <w:rFonts w:cs="Times New Roman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</w:tcPr>
          <w:p w14:paraId="41903B65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cs="Times New Roman"/>
                <w:sz w:val="18"/>
                <w:szCs w:val="18"/>
              </w:rPr>
              <w:t>24.55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±0.63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922E34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55436323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23.77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1.32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153F2091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23.52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1.27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31D10EE7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22.69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1.09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3C357E8C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20.40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1.24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>
              <w:rPr>
                <w:rFonts w:eastAsia="等线" w:cs="Times New Roman"/>
                <w:sz w:val="18"/>
                <w:szCs w:val="18"/>
              </w:rPr>
              <w:t xml:space="preserve"> 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6B449766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14.86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1.28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cd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41711C64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12.18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1.85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d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2B5AF761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11.91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2.50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d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5BD10FEA" w14:textId="77777777" w:rsidR="00E26AE7" w:rsidRPr="00EA338D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EA338D">
              <w:rPr>
                <w:rFonts w:cs="Times New Roman"/>
                <w:sz w:val="18"/>
                <w:szCs w:val="18"/>
              </w:rPr>
              <w:t>12.93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1.18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d</w:t>
            </w:r>
            <w:r w:rsidRPr="00EA338D">
              <w:rPr>
                <w:rFonts w:cs="Times New Roman"/>
                <w:sz w:val="18"/>
                <w:szCs w:val="18"/>
              </w:rPr>
              <w:t xml:space="preserve"> </w:t>
            </w:r>
          </w:p>
        </w:tc>
      </w:tr>
      <w:tr w:rsidR="00AA7839" w:rsidRPr="0028162B" w14:paraId="6B16067E" w14:textId="77777777" w:rsidTr="00AA7839">
        <w:tc>
          <w:tcPr>
            <w:tcW w:w="1843" w:type="dxa"/>
          </w:tcPr>
          <w:p w14:paraId="3B29C13E" w14:textId="7B428D58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T</w:t>
            </w:r>
            <w:r w:rsidR="008A1C71">
              <w:rPr>
                <w:rFonts w:cs="Times New Roman" w:hint="eastAsia"/>
                <w:sz w:val="18"/>
                <w:szCs w:val="18"/>
                <w:lang w:eastAsia="zh-CN"/>
              </w:rPr>
              <w:t>O</w:t>
            </w:r>
            <w:r>
              <w:rPr>
                <w:rFonts w:cs="Times New Roman"/>
                <w:sz w:val="18"/>
                <w:szCs w:val="18"/>
              </w:rPr>
              <w:t>C (</w:t>
            </w:r>
            <w:r>
              <w:rPr>
                <w:rFonts w:cs="Times New Roman" w:hint="eastAsia"/>
                <w:sz w:val="18"/>
                <w:szCs w:val="18"/>
              </w:rPr>
              <w:t>g</w:t>
            </w:r>
            <w:r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 w:hint="eastAsia"/>
                <w:sz w:val="18"/>
                <w:szCs w:val="18"/>
              </w:rPr>
              <w:t>kg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4BE73BAB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cs="Times New Roman"/>
                <w:sz w:val="18"/>
                <w:szCs w:val="18"/>
              </w:rPr>
              <w:t>187.98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±12.06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922E34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00E8E84A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147.66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12.73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02241835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159.04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33.31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3DC15B02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165.89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10.56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3DCD3214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134.13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27.72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04070C66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146.65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25.05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1D736472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152.79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48.27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6EE13683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131.09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20.93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50F53C45" w14:textId="77777777" w:rsidR="00E26AE7" w:rsidRPr="00C47BD8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47BD8">
              <w:rPr>
                <w:rFonts w:cs="Times New Roman"/>
                <w:sz w:val="18"/>
                <w:szCs w:val="18"/>
              </w:rPr>
              <w:t>133.94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16.11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C47BD8">
              <w:rPr>
                <w:rFonts w:cs="Times New Roman"/>
                <w:sz w:val="18"/>
                <w:szCs w:val="18"/>
              </w:rPr>
              <w:t xml:space="preserve"> </w:t>
            </w:r>
          </w:p>
        </w:tc>
      </w:tr>
      <w:tr w:rsidR="00AA7839" w:rsidRPr="0028162B" w14:paraId="5554A9BB" w14:textId="77777777" w:rsidTr="00AA7839">
        <w:tc>
          <w:tcPr>
            <w:tcW w:w="1843" w:type="dxa"/>
          </w:tcPr>
          <w:p w14:paraId="47041166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T</w:t>
            </w:r>
            <w:r>
              <w:rPr>
                <w:rFonts w:cs="Times New Roman"/>
                <w:sz w:val="18"/>
                <w:szCs w:val="18"/>
              </w:rPr>
              <w:t>N (</w:t>
            </w:r>
            <w:r>
              <w:rPr>
                <w:rFonts w:cs="Times New Roman" w:hint="eastAsia"/>
                <w:sz w:val="18"/>
                <w:szCs w:val="18"/>
              </w:rPr>
              <w:t>g</w:t>
            </w:r>
            <w:r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 w:hint="eastAsia"/>
                <w:sz w:val="18"/>
                <w:szCs w:val="18"/>
              </w:rPr>
              <w:t>kg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bottom"/>
          </w:tcPr>
          <w:p w14:paraId="021C5930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eastAsia="等线" w:cs="Times New Roman"/>
                <w:color w:val="000000"/>
                <w:sz w:val="18"/>
                <w:szCs w:val="18"/>
              </w:rPr>
              <w:t>13.07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±0.53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vAlign w:val="bottom"/>
          </w:tcPr>
          <w:p w14:paraId="149645D4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9.25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>1.57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9" w:type="dxa"/>
            <w:vAlign w:val="bottom"/>
          </w:tcPr>
          <w:p w14:paraId="6401A31E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11.05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2.21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2DDBA338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10.37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2.17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5E1175B5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11.65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0.85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5EDD7CD7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11.16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2.48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720B2702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12.58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2.85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Align w:val="bottom"/>
          </w:tcPr>
          <w:p w14:paraId="30E46EF0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12.68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1.94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4680C6BA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11.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16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 xml:space="preserve">.81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b</w:t>
            </w:r>
          </w:p>
        </w:tc>
      </w:tr>
      <w:tr w:rsidR="00AA7839" w:rsidRPr="0028162B" w14:paraId="44AD59AC" w14:textId="77777777" w:rsidTr="00AA7839">
        <w:tc>
          <w:tcPr>
            <w:tcW w:w="1843" w:type="dxa"/>
            <w:tcBorders>
              <w:bottom w:val="single" w:sz="8" w:space="0" w:color="auto"/>
            </w:tcBorders>
          </w:tcPr>
          <w:p w14:paraId="2C0054CF" w14:textId="77777777" w:rsidR="00E26AE7" w:rsidRPr="0028162B" w:rsidRDefault="00E26AE7" w:rsidP="00AA7839">
            <w:pPr>
              <w:rPr>
                <w:rFonts w:cs="Times New Roman"/>
                <w:sz w:val="18"/>
                <w:szCs w:val="18"/>
              </w:rPr>
            </w:pPr>
            <w:r w:rsidRPr="0028162B">
              <w:rPr>
                <w:rFonts w:cs="Times New Roman"/>
                <w:sz w:val="18"/>
                <w:szCs w:val="18"/>
              </w:rPr>
              <w:t>C/N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14:paraId="23C255EE" w14:textId="77777777" w:rsidR="00E26AE7" w:rsidRPr="00922E34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22E34">
              <w:rPr>
                <w:rFonts w:eastAsia="等线" w:cs="Times New Roman"/>
                <w:color w:val="000000"/>
                <w:sz w:val="18"/>
                <w:szCs w:val="18"/>
              </w:rPr>
              <w:t>14.38</w:t>
            </w:r>
            <w:r w:rsidRPr="00922E34">
              <w:rPr>
                <w:rFonts w:eastAsia="等线" w:cs="Times New Roman"/>
                <w:sz w:val="18"/>
                <w:szCs w:val="18"/>
              </w:rPr>
              <w:t xml:space="preserve">±0.46 </w:t>
            </w:r>
            <w:r w:rsidRPr="00922E34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922E34"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922E34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14:paraId="71673EEF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16.10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>1.26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 xml:space="preserve"> 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14:paraId="20E64EDD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15.02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5.74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14:paraId="3E6C2776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16.63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 xml:space="preserve">4.66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14:paraId="5632B607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11.65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 xml:space="preserve">3.21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14:paraId="727E146A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14.02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5.99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14:paraId="69E21998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11.98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1.07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14:paraId="21FCDC6C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10.51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2.31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14:paraId="7CA0ECE7" w14:textId="77777777" w:rsidR="00E26AE7" w:rsidRPr="00FE0BDF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>12.08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1.99 </w:t>
            </w:r>
            <w:r w:rsidRPr="00B82DD0">
              <w:rPr>
                <w:rFonts w:eastAsia="等线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  <w:r w:rsidRPr="00FE0BDF">
              <w:rPr>
                <w:rFonts w:eastAsia="等线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FF696BD" w14:textId="063BED43" w:rsidR="00E26AE7" w:rsidRPr="00AA7839" w:rsidRDefault="00E26AE7" w:rsidP="00AA7839">
      <w:pPr>
        <w:rPr>
          <w:rFonts w:eastAsia="宋体" w:cs="Times New Roman"/>
          <w:sz w:val="18"/>
          <w:szCs w:val="18"/>
        </w:rPr>
      </w:pPr>
      <w:r w:rsidRPr="00344201">
        <w:rPr>
          <w:rFonts w:eastAsia="宋体" w:cs="Times New Roman"/>
          <w:sz w:val="18"/>
          <w:szCs w:val="18"/>
        </w:rPr>
        <w:t xml:space="preserve">Notes: </w:t>
      </w:r>
      <w:r w:rsidRPr="00B56797">
        <w:rPr>
          <w:rFonts w:eastAsia="宋体" w:cs="Times New Roman"/>
          <w:sz w:val="18"/>
          <w:szCs w:val="18"/>
        </w:rPr>
        <w:t>All values are listed with mean ± SD, means follow by the same letter do not differ significantly at</w:t>
      </w:r>
      <w:r w:rsidRPr="00FF44E1">
        <w:rPr>
          <w:rFonts w:eastAsia="宋体" w:cs="Times New Roman"/>
          <w:i/>
          <w:iCs/>
          <w:sz w:val="18"/>
          <w:szCs w:val="18"/>
        </w:rPr>
        <w:t xml:space="preserve"> p</w:t>
      </w:r>
      <w:r w:rsidRPr="00B56797">
        <w:rPr>
          <w:rFonts w:eastAsia="宋体" w:cs="Times New Roman"/>
          <w:sz w:val="18"/>
          <w:szCs w:val="18"/>
        </w:rPr>
        <w:t xml:space="preserve"> &lt; 0.05 level according to the </w:t>
      </w:r>
      <w:r w:rsidR="000C5DD5" w:rsidRPr="000C5DD5">
        <w:rPr>
          <w:rFonts w:eastAsia="宋体" w:cs="Times New Roman"/>
          <w:sz w:val="18"/>
          <w:szCs w:val="18"/>
        </w:rPr>
        <w:t>Bonferroni</w:t>
      </w:r>
      <w:r w:rsidRPr="00B56797">
        <w:rPr>
          <w:rFonts w:eastAsia="宋体" w:cs="Times New Roman"/>
          <w:sz w:val="18"/>
          <w:szCs w:val="18"/>
        </w:rPr>
        <w:t xml:space="preserve"> test (n = 3). </w:t>
      </w:r>
    </w:p>
    <w:p w14:paraId="3201BEE1" w14:textId="77777777" w:rsidR="00E26AE7" w:rsidRDefault="00E26AE7" w:rsidP="00E26AE7">
      <w:pPr>
        <w:jc w:val="center"/>
        <w:rPr>
          <w:rFonts w:cs="Times New Roman"/>
          <w:b/>
          <w:bCs/>
        </w:rPr>
      </w:pPr>
    </w:p>
    <w:p w14:paraId="08049F13" w14:textId="310A9374" w:rsidR="00E26AE7" w:rsidRPr="00AA7839" w:rsidRDefault="00AA7839" w:rsidP="00AA7839">
      <w:pPr>
        <w:jc w:val="center"/>
        <w:rPr>
          <w:rFonts w:cs="Times New Roman"/>
          <w:szCs w:val="24"/>
        </w:rPr>
      </w:pPr>
      <w:r w:rsidRPr="00AA7839">
        <w:rPr>
          <w:rFonts w:cs="Times New Roman"/>
          <w:b/>
          <w:szCs w:val="24"/>
        </w:rPr>
        <w:t xml:space="preserve">Table </w:t>
      </w:r>
      <w:r w:rsidR="00FF44E1">
        <w:rPr>
          <w:rFonts w:cs="Times New Roman"/>
          <w:b/>
          <w:szCs w:val="24"/>
        </w:rPr>
        <w:t>S</w:t>
      </w:r>
      <w:r w:rsidRPr="00AA7839">
        <w:rPr>
          <w:rFonts w:cs="Times New Roman"/>
          <w:b/>
          <w:szCs w:val="24"/>
        </w:rPr>
        <w:t>2</w:t>
      </w:r>
      <w:r w:rsidR="00E26AE7" w:rsidRPr="00AA7839">
        <w:rPr>
          <w:rFonts w:cs="Times New Roman"/>
          <w:b/>
          <w:bCs/>
          <w:szCs w:val="24"/>
        </w:rPr>
        <w:t xml:space="preserve">. </w:t>
      </w:r>
      <w:r w:rsidR="00E26AE7" w:rsidRPr="00AA7839">
        <w:rPr>
          <w:rFonts w:cs="Times New Roman"/>
          <w:szCs w:val="24"/>
        </w:rPr>
        <w:t>The contents of trace elements and chloride ions before and after composting</w:t>
      </w:r>
    </w:p>
    <w:tbl>
      <w:tblPr>
        <w:tblStyle w:val="aff5"/>
        <w:tblW w:w="13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2"/>
        <w:gridCol w:w="1304"/>
        <w:gridCol w:w="1415"/>
        <w:gridCol w:w="1389"/>
        <w:gridCol w:w="1431"/>
        <w:gridCol w:w="1406"/>
        <w:gridCol w:w="1398"/>
        <w:gridCol w:w="1397"/>
        <w:gridCol w:w="1402"/>
      </w:tblGrid>
      <w:tr w:rsidR="00E26AE7" w:rsidRPr="0028162B" w14:paraId="3D7B25C5" w14:textId="77777777" w:rsidTr="00CA53F0">
        <w:trPr>
          <w:jc w:val="center"/>
        </w:trPr>
        <w:tc>
          <w:tcPr>
            <w:tcW w:w="2062" w:type="dxa"/>
            <w:vMerge w:val="restart"/>
            <w:tcBorders>
              <w:top w:val="single" w:sz="8" w:space="0" w:color="auto"/>
            </w:tcBorders>
            <w:vAlign w:val="center"/>
          </w:tcPr>
          <w:p w14:paraId="34574D82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cs="Times New Roman"/>
                <w:sz w:val="18"/>
                <w:szCs w:val="18"/>
              </w:rPr>
              <w:t>Sample name</w:t>
            </w:r>
          </w:p>
        </w:tc>
        <w:tc>
          <w:tcPr>
            <w:tcW w:w="11142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453125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cs="Times New Roman"/>
                <w:sz w:val="18"/>
                <w:szCs w:val="18"/>
              </w:rPr>
              <w:t>Element name</w:t>
            </w:r>
          </w:p>
        </w:tc>
      </w:tr>
      <w:tr w:rsidR="00E26AE7" w:rsidRPr="0028162B" w14:paraId="29774C17" w14:textId="77777777" w:rsidTr="00CA53F0">
        <w:trPr>
          <w:jc w:val="center"/>
        </w:trPr>
        <w:tc>
          <w:tcPr>
            <w:tcW w:w="2062" w:type="dxa"/>
            <w:vMerge/>
            <w:tcBorders>
              <w:bottom w:val="single" w:sz="8" w:space="0" w:color="auto"/>
            </w:tcBorders>
            <w:vAlign w:val="center"/>
          </w:tcPr>
          <w:p w14:paraId="3864BB6D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771BAB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Arsenic (mg/kg)</w:t>
            </w:r>
          </w:p>
        </w:tc>
        <w:tc>
          <w:tcPr>
            <w:tcW w:w="141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6D2524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Mercury (mg/kg)</w:t>
            </w:r>
          </w:p>
        </w:tc>
        <w:tc>
          <w:tcPr>
            <w:tcW w:w="13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36D4DB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Cadmium (mg/kg)</w:t>
            </w:r>
          </w:p>
        </w:tc>
        <w:tc>
          <w:tcPr>
            <w:tcW w:w="14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90BC48" w14:textId="77777777" w:rsidR="00E26AE7" w:rsidRDefault="00E26AE7" w:rsidP="00AA7839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Lead</w:t>
            </w:r>
          </w:p>
          <w:p w14:paraId="7A94177B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 xml:space="preserve"> (mg/kg)</w:t>
            </w:r>
          </w:p>
        </w:tc>
        <w:tc>
          <w:tcPr>
            <w:tcW w:w="14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55B74E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Chromium (mg/kg)</w:t>
            </w:r>
          </w:p>
        </w:tc>
        <w:tc>
          <w:tcPr>
            <w:tcW w:w="13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65FB48" w14:textId="77777777" w:rsidR="00E26AE7" w:rsidRDefault="00E26AE7" w:rsidP="00AA7839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 xml:space="preserve">Copper </w:t>
            </w:r>
          </w:p>
          <w:p w14:paraId="3865F217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(mg/kg)</w:t>
            </w:r>
          </w:p>
        </w:tc>
        <w:tc>
          <w:tcPr>
            <w:tcW w:w="1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053CA4" w14:textId="77777777" w:rsidR="00E26AE7" w:rsidRDefault="00E26AE7" w:rsidP="00AA7839">
            <w:pPr>
              <w:jc w:val="center"/>
              <w:rPr>
                <w:rFonts w:eastAsia="等线" w:cs="Times New Roman"/>
                <w:color w:val="000000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Zinc</w:t>
            </w:r>
          </w:p>
          <w:p w14:paraId="75F422B6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 xml:space="preserve"> (mg/kg)</w:t>
            </w:r>
          </w:p>
        </w:tc>
        <w:tc>
          <w:tcPr>
            <w:tcW w:w="1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E496BB" w14:textId="77777777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Chloride ion (</w:t>
            </w:r>
            <w:proofErr w:type="spellStart"/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cmoL</w:t>
            </w:r>
            <w:proofErr w:type="spellEnd"/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/kg)</w:t>
            </w:r>
          </w:p>
        </w:tc>
      </w:tr>
      <w:tr w:rsidR="00E26AE7" w:rsidRPr="0028162B" w14:paraId="093BE882" w14:textId="77777777" w:rsidTr="00CA53F0">
        <w:trPr>
          <w:jc w:val="center"/>
        </w:trPr>
        <w:tc>
          <w:tcPr>
            <w:tcW w:w="2062" w:type="dxa"/>
            <w:tcBorders>
              <w:top w:val="single" w:sz="8" w:space="0" w:color="auto"/>
            </w:tcBorders>
            <w:vAlign w:val="bottom"/>
          </w:tcPr>
          <w:p w14:paraId="60AEE51F" w14:textId="3E3EEC26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Po0</w:t>
            </w:r>
          </w:p>
        </w:tc>
        <w:tc>
          <w:tcPr>
            <w:tcW w:w="1304" w:type="dxa"/>
            <w:tcBorders>
              <w:top w:val="single" w:sz="8" w:space="0" w:color="auto"/>
            </w:tcBorders>
          </w:tcPr>
          <w:p w14:paraId="3098BD24" w14:textId="77777777" w:rsidR="00E26AE7" w:rsidRPr="00AE3C52" w:rsidRDefault="00E26AE7" w:rsidP="00AA7839">
            <w:pPr>
              <w:jc w:val="center"/>
              <w:rPr>
                <w:rFonts w:cs="Times New Roman"/>
                <w:sz w:val="18"/>
                <w:szCs w:val="18"/>
                <w:vertAlign w:val="superscript"/>
              </w:rPr>
            </w:pPr>
            <w:r>
              <w:rPr>
                <w:rFonts w:cs="Times New Roman" w:hint="eastAsia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.23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0.30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5" w:type="dxa"/>
            <w:tcBorders>
              <w:top w:val="single" w:sz="8" w:space="0" w:color="auto"/>
            </w:tcBorders>
          </w:tcPr>
          <w:p w14:paraId="6E9CD09D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0.06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89" w:type="dxa"/>
            <w:tcBorders>
              <w:top w:val="single" w:sz="8" w:space="0" w:color="auto"/>
            </w:tcBorders>
          </w:tcPr>
          <w:p w14:paraId="10FBFC44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.11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31" w:type="dxa"/>
            <w:tcBorders>
              <w:top w:val="single" w:sz="8" w:space="0" w:color="auto"/>
            </w:tcBorders>
          </w:tcPr>
          <w:p w14:paraId="2E097F77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.20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0.06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  <w:r>
              <w:rPr>
                <w:rFonts w:eastAsia="等线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8" w:space="0" w:color="auto"/>
            </w:tcBorders>
          </w:tcPr>
          <w:p w14:paraId="3D6BCC00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12.07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1.73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8" w:type="dxa"/>
            <w:tcBorders>
              <w:top w:val="single" w:sz="8" w:space="0" w:color="auto"/>
            </w:tcBorders>
          </w:tcPr>
          <w:p w14:paraId="6B7DF8AF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10.92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0.41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7" w:type="dxa"/>
            <w:tcBorders>
              <w:top w:val="single" w:sz="8" w:space="0" w:color="auto"/>
            </w:tcBorders>
          </w:tcPr>
          <w:p w14:paraId="5ABA45DD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7</w:t>
            </w:r>
            <w:r>
              <w:rPr>
                <w:rFonts w:cs="Times New Roman"/>
                <w:sz w:val="18"/>
                <w:szCs w:val="18"/>
              </w:rPr>
              <w:t>1.19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1.24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2" w:type="dxa"/>
            <w:tcBorders>
              <w:top w:val="single" w:sz="8" w:space="0" w:color="auto"/>
            </w:tcBorders>
          </w:tcPr>
          <w:p w14:paraId="37170587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6.06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0.99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E26AE7" w:rsidRPr="0028162B" w14:paraId="69A5057C" w14:textId="77777777" w:rsidTr="00CA53F0">
        <w:trPr>
          <w:jc w:val="center"/>
        </w:trPr>
        <w:tc>
          <w:tcPr>
            <w:tcW w:w="2062" w:type="dxa"/>
            <w:tcBorders>
              <w:bottom w:val="single" w:sz="8" w:space="0" w:color="auto"/>
            </w:tcBorders>
            <w:vAlign w:val="bottom"/>
          </w:tcPr>
          <w:p w14:paraId="5A537C3F" w14:textId="0EF63391" w:rsidR="00E26AE7" w:rsidRPr="00356BC5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6BC5">
              <w:rPr>
                <w:rFonts w:eastAsia="等线" w:cs="Times New Roman"/>
                <w:color w:val="000000"/>
                <w:sz w:val="18"/>
                <w:szCs w:val="18"/>
              </w:rPr>
              <w:t>Po</w:t>
            </w:r>
            <w:r>
              <w:rPr>
                <w:rFonts w:eastAsia="等线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14:paraId="4FD25F7E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.15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0.13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5" w:type="dxa"/>
            <w:tcBorders>
              <w:bottom w:val="single" w:sz="8" w:space="0" w:color="auto"/>
            </w:tcBorders>
          </w:tcPr>
          <w:p w14:paraId="54A6401C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.03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0.02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89" w:type="dxa"/>
            <w:tcBorders>
              <w:bottom w:val="single" w:sz="8" w:space="0" w:color="auto"/>
            </w:tcBorders>
          </w:tcPr>
          <w:p w14:paraId="08F65C20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0.03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31" w:type="dxa"/>
            <w:tcBorders>
              <w:bottom w:val="single" w:sz="8" w:space="0" w:color="auto"/>
            </w:tcBorders>
          </w:tcPr>
          <w:p w14:paraId="6E38E4F4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6</w:t>
            </w:r>
            <w:r>
              <w:rPr>
                <w:rFonts w:cs="Times New Roman"/>
                <w:sz w:val="18"/>
                <w:szCs w:val="18"/>
              </w:rPr>
              <w:t>.06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0.41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6" w:type="dxa"/>
            <w:tcBorders>
              <w:bottom w:val="single" w:sz="8" w:space="0" w:color="auto"/>
            </w:tcBorders>
          </w:tcPr>
          <w:p w14:paraId="17B460BA" w14:textId="77777777" w:rsidR="00E26AE7" w:rsidRPr="00AE3C52" w:rsidRDefault="00E26AE7" w:rsidP="00AA7839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1.08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3.06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8" w:type="dxa"/>
            <w:tcBorders>
              <w:bottom w:val="single" w:sz="8" w:space="0" w:color="auto"/>
            </w:tcBorders>
          </w:tcPr>
          <w:p w14:paraId="7DEF6B40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1.08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0.45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7" w:type="dxa"/>
            <w:tcBorders>
              <w:bottom w:val="single" w:sz="8" w:space="0" w:color="auto"/>
            </w:tcBorders>
          </w:tcPr>
          <w:p w14:paraId="64F2727B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7</w:t>
            </w:r>
            <w:r>
              <w:rPr>
                <w:rFonts w:cs="Times New Roman"/>
                <w:sz w:val="18"/>
                <w:szCs w:val="18"/>
              </w:rPr>
              <w:t>0. 69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cs="Times New Roman"/>
                <w:sz w:val="18"/>
                <w:szCs w:val="18"/>
              </w:rPr>
              <w:t xml:space="preserve">0.21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2" w:type="dxa"/>
            <w:tcBorders>
              <w:bottom w:val="single" w:sz="8" w:space="0" w:color="auto"/>
            </w:tcBorders>
          </w:tcPr>
          <w:p w14:paraId="441EB8D1" w14:textId="77777777" w:rsidR="00E26AE7" w:rsidRPr="0028162B" w:rsidRDefault="00E26AE7" w:rsidP="00AA783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1.96</w:t>
            </w:r>
            <w:r w:rsidRPr="00CC7108">
              <w:rPr>
                <w:rFonts w:eastAsia="等线" w:cs="Times New Roman"/>
                <w:sz w:val="18"/>
                <w:szCs w:val="18"/>
              </w:rPr>
              <w:t>±</w:t>
            </w:r>
            <w:r>
              <w:rPr>
                <w:rFonts w:eastAsia="等线" w:cs="Times New Roman"/>
                <w:sz w:val="18"/>
                <w:szCs w:val="18"/>
              </w:rPr>
              <w:t xml:space="preserve">5.89 </w:t>
            </w:r>
            <w:r>
              <w:rPr>
                <w:rFonts w:eastAsia="等线" w:cs="Times New Roman"/>
                <w:sz w:val="18"/>
                <w:szCs w:val="18"/>
                <w:vertAlign w:val="superscript"/>
              </w:rPr>
              <w:t>a</w:t>
            </w:r>
          </w:p>
        </w:tc>
      </w:tr>
    </w:tbl>
    <w:p w14:paraId="7AD064E6" w14:textId="4409DF95" w:rsidR="00E26AE7" w:rsidRPr="00344201" w:rsidRDefault="00E26AE7" w:rsidP="00AA7839">
      <w:pPr>
        <w:rPr>
          <w:rFonts w:eastAsia="宋体" w:cs="Times New Roman"/>
          <w:sz w:val="18"/>
          <w:szCs w:val="18"/>
        </w:rPr>
      </w:pPr>
      <w:r w:rsidRPr="00344201">
        <w:rPr>
          <w:rFonts w:eastAsia="宋体" w:cs="Times New Roman"/>
          <w:sz w:val="18"/>
          <w:szCs w:val="18"/>
        </w:rPr>
        <w:t xml:space="preserve">Notes: </w:t>
      </w:r>
      <w:r w:rsidRPr="00B56797">
        <w:rPr>
          <w:rFonts w:eastAsia="宋体" w:cs="Times New Roman"/>
          <w:sz w:val="18"/>
          <w:szCs w:val="18"/>
        </w:rPr>
        <w:t xml:space="preserve">All values are listed with mean ± SD, means follow by the same letter do not differ significantly at </w:t>
      </w:r>
      <w:r w:rsidRPr="00FF44E1">
        <w:rPr>
          <w:rFonts w:eastAsia="宋体" w:cs="Times New Roman"/>
          <w:i/>
          <w:iCs/>
          <w:sz w:val="18"/>
          <w:szCs w:val="18"/>
        </w:rPr>
        <w:t>p</w:t>
      </w:r>
      <w:r w:rsidRPr="00B56797">
        <w:rPr>
          <w:rFonts w:eastAsia="宋体" w:cs="Times New Roman"/>
          <w:sz w:val="18"/>
          <w:szCs w:val="18"/>
        </w:rPr>
        <w:t xml:space="preserve"> &lt; 0.05 level according to the </w:t>
      </w:r>
      <w:r w:rsidR="005D1651" w:rsidRPr="005D1651">
        <w:rPr>
          <w:rFonts w:eastAsia="宋体" w:cs="Times New Roman"/>
          <w:sz w:val="18"/>
          <w:szCs w:val="18"/>
        </w:rPr>
        <w:t>Bonferroni</w:t>
      </w:r>
      <w:r w:rsidRPr="00B56797">
        <w:rPr>
          <w:rFonts w:eastAsia="宋体" w:cs="Times New Roman"/>
          <w:sz w:val="18"/>
          <w:szCs w:val="18"/>
        </w:rPr>
        <w:t xml:space="preserve"> test (n = 3). </w:t>
      </w:r>
    </w:p>
    <w:p w14:paraId="58F1AED1" w14:textId="77777777" w:rsidR="00DE23E8" w:rsidRDefault="00DE23E8" w:rsidP="00654E8F">
      <w:pPr>
        <w:spacing w:before="240"/>
      </w:pPr>
    </w:p>
    <w:p w14:paraId="40277F87" w14:textId="77777777" w:rsidR="00DE1B31" w:rsidRDefault="00DE1B31" w:rsidP="00654E8F">
      <w:pPr>
        <w:spacing w:before="240"/>
      </w:pPr>
    </w:p>
    <w:p w14:paraId="24E2CDF4" w14:textId="77777777" w:rsidR="00DE1B31" w:rsidRDefault="00DE1B31" w:rsidP="00654E8F">
      <w:pPr>
        <w:spacing w:before="240"/>
      </w:pPr>
    </w:p>
    <w:p w14:paraId="27ABABDD" w14:textId="77777777" w:rsidR="00DE1B31" w:rsidRDefault="00DE1B31" w:rsidP="00654E8F">
      <w:pPr>
        <w:spacing w:before="240"/>
      </w:pPr>
    </w:p>
    <w:p w14:paraId="51D1F374" w14:textId="77777777" w:rsidR="00DE1B31" w:rsidRPr="00DE1B31" w:rsidRDefault="00DE1B31" w:rsidP="00DE1B31">
      <w:pPr>
        <w:spacing w:line="360" w:lineRule="auto"/>
        <w:jc w:val="center"/>
        <w:rPr>
          <w:rFonts w:cs="Times New Roman"/>
          <w:b/>
          <w:szCs w:val="24"/>
        </w:rPr>
      </w:pPr>
      <w:bookmarkStart w:id="0" w:name="_Hlk149336223"/>
      <w:r w:rsidRPr="00DE1B31">
        <w:rPr>
          <w:rFonts w:cs="Times New Roman"/>
          <w:b/>
          <w:szCs w:val="24"/>
        </w:rPr>
        <w:lastRenderedPageBreak/>
        <w:t xml:space="preserve">Table S3.  </w:t>
      </w:r>
      <w:bookmarkEnd w:id="0"/>
      <w:r w:rsidRPr="00DE1B31">
        <w:rPr>
          <w:rFonts w:cs="Times New Roman"/>
          <w:bCs/>
          <w:szCs w:val="24"/>
        </w:rPr>
        <w:t>Content of pathogenic bacteria in prokaryotic microorganisms at different time points in composting samples</w:t>
      </w:r>
      <w:r w:rsidRPr="00DE1B31">
        <w:rPr>
          <w:rFonts w:cs="Times New Roman" w:hint="eastAsia"/>
          <w:bCs/>
          <w:szCs w:val="24"/>
        </w:rPr>
        <w:t>（</w:t>
      </w:r>
      <w:r w:rsidRPr="00DE1B31">
        <w:rPr>
          <w:rFonts w:cs="Times New Roman"/>
          <w:bCs/>
          <w:szCs w:val="24"/>
        </w:rPr>
        <w:t>‰</w:t>
      </w:r>
      <w:r w:rsidRPr="00DE1B31">
        <w:rPr>
          <w:rFonts w:cs="Times New Roman" w:hint="eastAsia"/>
          <w:bCs/>
          <w:szCs w:val="24"/>
        </w:rPr>
        <w:t>）</w:t>
      </w:r>
    </w:p>
    <w:tbl>
      <w:tblPr>
        <w:tblW w:w="13188" w:type="dxa"/>
        <w:tblLayout w:type="fixed"/>
        <w:tblLook w:val="04A0" w:firstRow="1" w:lastRow="0" w:firstColumn="1" w:lastColumn="0" w:noHBand="0" w:noVBand="1"/>
      </w:tblPr>
      <w:tblGrid>
        <w:gridCol w:w="1833"/>
        <w:gridCol w:w="1276"/>
        <w:gridCol w:w="1276"/>
        <w:gridCol w:w="1275"/>
        <w:gridCol w:w="1276"/>
        <w:gridCol w:w="1276"/>
        <w:gridCol w:w="1276"/>
        <w:gridCol w:w="1291"/>
        <w:gridCol w:w="1275"/>
        <w:gridCol w:w="1134"/>
      </w:tblGrid>
      <w:tr w:rsidR="00DE1B31" w:rsidRPr="00DE1B31" w14:paraId="25EA6C9D" w14:textId="77777777" w:rsidTr="00C74C00">
        <w:trPr>
          <w:trHeight w:val="285"/>
        </w:trPr>
        <w:tc>
          <w:tcPr>
            <w:tcW w:w="18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5859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Genus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34453" w14:textId="14FD723C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12D33" w14:textId="5A143379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Po5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491FB98B" w14:textId="54079454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Po10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11DF64A" w14:textId="41D23F85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Po15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557E6B32" w14:textId="39DBA576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Po20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DE32FBC" w14:textId="3A677908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Po25</w:t>
            </w:r>
          </w:p>
        </w:tc>
        <w:tc>
          <w:tcPr>
            <w:tcW w:w="1291" w:type="dxa"/>
            <w:tcBorders>
              <w:top w:val="single" w:sz="8" w:space="0" w:color="auto"/>
              <w:bottom w:val="single" w:sz="8" w:space="0" w:color="auto"/>
            </w:tcBorders>
          </w:tcPr>
          <w:p w14:paraId="3FAB1F95" w14:textId="2E9B079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Po30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75A57" w14:textId="0C7F03FA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Po35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192D3" w14:textId="7FC8324F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Po40</w:t>
            </w:r>
          </w:p>
        </w:tc>
      </w:tr>
      <w:tr w:rsidR="00DE1B31" w:rsidRPr="00DE1B31" w14:paraId="37E108F2" w14:textId="77777777" w:rsidTr="00C74C00">
        <w:trPr>
          <w:trHeight w:val="285"/>
        </w:trPr>
        <w:tc>
          <w:tcPr>
            <w:tcW w:w="183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9336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Staphylococcus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46FD3FB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0.05±0.03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C82BCD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0.07±0.03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 xml:space="preserve"> a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3E93E1D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0.13±0.11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 xml:space="preserve"> a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A4AFB0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0.13±0.18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98DD95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0.04±0.04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11D6F017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  <w:tcBorders>
              <w:top w:val="single" w:sz="8" w:space="0" w:color="auto"/>
            </w:tcBorders>
          </w:tcPr>
          <w:p w14:paraId="7DC558E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0.05±0.10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078C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527B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5CC46F3F" w14:textId="77777777" w:rsidTr="00C74C00">
        <w:trPr>
          <w:trHeight w:val="285"/>
        </w:trPr>
        <w:tc>
          <w:tcPr>
            <w:tcW w:w="1833" w:type="dxa"/>
            <w:shd w:val="clear" w:color="auto" w:fill="auto"/>
            <w:noWrap/>
            <w:vAlign w:val="center"/>
            <w:hideMark/>
          </w:tcPr>
          <w:p w14:paraId="4F20FC9C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Streptococcus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7DE9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0.36±0.33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7217B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0.35±0.07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</w:tcPr>
          <w:p w14:paraId="6605E7A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0.27±0.06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0B94054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0.19±0.17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489A221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0.24±0.28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5C1AD54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0.32±0.28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</w:tcPr>
          <w:p w14:paraId="0C73CC9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0.27±0.19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7DB77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0.15±0.21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F449E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0.71±0.42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616F9B31" w14:textId="77777777" w:rsidTr="00C74C00">
        <w:trPr>
          <w:trHeight w:val="285"/>
        </w:trPr>
        <w:tc>
          <w:tcPr>
            <w:tcW w:w="1833" w:type="dxa"/>
            <w:shd w:val="clear" w:color="auto" w:fill="auto"/>
            <w:noWrap/>
            <w:vAlign w:val="center"/>
          </w:tcPr>
          <w:p w14:paraId="76ECAA89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Escherichia-Shigella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57442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1.02±0.35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DD714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0.92±0.58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</w:tcPr>
          <w:p w14:paraId="705012D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2.13±0.55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4AF00F6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2.85±0.31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768BFD4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2.10±0.55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7381116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2.58±2.22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</w:tcPr>
          <w:p w14:paraId="39851FF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1.92±1.43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2728B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2.11±1.03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517E8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2.40±1.70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666DCDB3" w14:textId="77777777" w:rsidTr="00C74C00">
        <w:trPr>
          <w:trHeight w:val="285"/>
        </w:trPr>
        <w:tc>
          <w:tcPr>
            <w:tcW w:w="1833" w:type="dxa"/>
            <w:shd w:val="clear" w:color="auto" w:fill="auto"/>
            <w:noWrap/>
            <w:vAlign w:val="center"/>
          </w:tcPr>
          <w:p w14:paraId="11A18FB4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Proteus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12AB4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40C5A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</w:tcPr>
          <w:p w14:paraId="28EBD7B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0.01±0.02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7ABF297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12A7D8D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4C3557C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</w:tcPr>
          <w:p w14:paraId="3575AB03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0.04±0.06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2E68A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70E0D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15DED9F4" w14:textId="77777777" w:rsidTr="00C74C00">
        <w:trPr>
          <w:trHeight w:val="285"/>
        </w:trPr>
        <w:tc>
          <w:tcPr>
            <w:tcW w:w="1833" w:type="dxa"/>
            <w:shd w:val="clear" w:color="auto" w:fill="auto"/>
            <w:noWrap/>
            <w:vAlign w:val="center"/>
          </w:tcPr>
          <w:p w14:paraId="1D793E12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Clostridium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4EFD8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0.35±0.25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61C8D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0.27±0.06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14:paraId="56639A6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0.41±0.24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vAlign w:val="center"/>
          </w:tcPr>
          <w:p w14:paraId="4628472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0.35±0.09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    </w:t>
            </w:r>
          </w:p>
        </w:tc>
        <w:tc>
          <w:tcPr>
            <w:tcW w:w="1276" w:type="dxa"/>
            <w:vAlign w:val="center"/>
          </w:tcPr>
          <w:p w14:paraId="123D765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0.04±0.04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vAlign w:val="center"/>
          </w:tcPr>
          <w:p w14:paraId="5AF08CD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0.12 ±0.04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   </w:t>
            </w:r>
          </w:p>
        </w:tc>
        <w:tc>
          <w:tcPr>
            <w:tcW w:w="1291" w:type="dxa"/>
            <w:vAlign w:val="center"/>
          </w:tcPr>
          <w:p w14:paraId="5956F8C7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0.17±0.07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92D5B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0.10 ±0.10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1E9FA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0.06±0.06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75A5AFD8" w14:textId="77777777" w:rsidTr="00C74C00">
        <w:trPr>
          <w:trHeight w:val="328"/>
        </w:trPr>
        <w:tc>
          <w:tcPr>
            <w:tcW w:w="1833" w:type="dxa"/>
            <w:shd w:val="clear" w:color="auto" w:fill="auto"/>
            <w:noWrap/>
            <w:vAlign w:val="center"/>
          </w:tcPr>
          <w:p w14:paraId="215C1FCA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Bacillus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3C3A0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6.69±1.81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8C3BB3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4.66±0.73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</w:tcPr>
          <w:p w14:paraId="31DB0B3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67.66±18.66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3B4AC20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12.29±6.32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3E02807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24.13±12.65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0106A9E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44.21±5.23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 xml:space="preserve"> a</w:t>
            </w:r>
          </w:p>
        </w:tc>
        <w:tc>
          <w:tcPr>
            <w:tcW w:w="1291" w:type="dxa"/>
          </w:tcPr>
          <w:p w14:paraId="77B19D0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60.84±10.02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E1C44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62.96±29.20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348A2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35.34±4.47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5CB4354F" w14:textId="77777777" w:rsidTr="00C74C00">
        <w:trPr>
          <w:trHeight w:val="285"/>
        </w:trPr>
        <w:tc>
          <w:tcPr>
            <w:tcW w:w="1833" w:type="dxa"/>
            <w:shd w:val="clear" w:color="auto" w:fill="auto"/>
            <w:noWrap/>
            <w:vAlign w:val="center"/>
          </w:tcPr>
          <w:p w14:paraId="7057E6F4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Corynebacterium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4417A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0.02±0.02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4C22A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0.13±0.15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ab</w:t>
            </w:r>
          </w:p>
        </w:tc>
        <w:tc>
          <w:tcPr>
            <w:tcW w:w="1275" w:type="dxa"/>
          </w:tcPr>
          <w:p w14:paraId="25D966E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0.02±0.03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204DCC1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0.38±0.42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</w:tcPr>
          <w:p w14:paraId="639C5BB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0077338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</w:tcPr>
          <w:p w14:paraId="780096C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A5879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4EB64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4DC73E4F" w14:textId="77777777" w:rsidTr="00C74C00">
        <w:trPr>
          <w:trHeight w:val="285"/>
        </w:trPr>
        <w:tc>
          <w:tcPr>
            <w:tcW w:w="1833" w:type="dxa"/>
            <w:shd w:val="clear" w:color="auto" w:fill="auto"/>
            <w:noWrap/>
            <w:vAlign w:val="center"/>
          </w:tcPr>
          <w:p w14:paraId="086DFE6E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Klebsiella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C6768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BF396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0.02±0.03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</w:tcPr>
          <w:p w14:paraId="290AA63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0.03±0.05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189899B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314D479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7CBF297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</w:tcPr>
          <w:p w14:paraId="4CA799D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0.04±0.06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C6C46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6A36D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2BA1D424" w14:textId="77777777" w:rsidTr="00C74C00">
        <w:trPr>
          <w:trHeight w:val="285"/>
        </w:trPr>
        <w:tc>
          <w:tcPr>
            <w:tcW w:w="1833" w:type="dxa"/>
            <w:shd w:val="clear" w:color="auto" w:fill="auto"/>
            <w:noWrap/>
            <w:vAlign w:val="center"/>
          </w:tcPr>
          <w:p w14:paraId="6FAE32DD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Actinomyces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E2442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5CFCA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</w:tcPr>
          <w:p w14:paraId="6955A23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153D8C2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75374C8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0.02±0.03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</w:tcPr>
          <w:p w14:paraId="65808B8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</w:tcPr>
          <w:p w14:paraId="0F75667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E9252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42D993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DE1B31" w14:paraId="5A8EDF82" w14:textId="77777777" w:rsidTr="00C74C00">
        <w:trPr>
          <w:trHeight w:val="285"/>
        </w:trPr>
        <w:tc>
          <w:tcPr>
            <w:tcW w:w="183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5426BE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Acinetobacter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95F33A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0.01±0.02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44E0FA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0.04±0.06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ab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61BB15B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0.21±0.26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13BFE97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0.13±0.22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ab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55A2D82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34AF5D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91" w:type="dxa"/>
            <w:tcBorders>
              <w:bottom w:val="single" w:sz="8" w:space="0" w:color="auto"/>
            </w:tcBorders>
          </w:tcPr>
          <w:p w14:paraId="4DC6BA6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BEA1E8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FA2908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</w:tbl>
    <w:p w14:paraId="362169F9" w14:textId="49D33277" w:rsidR="00DE1B31" w:rsidRPr="00DE1B31" w:rsidRDefault="00DE1B31" w:rsidP="00DE1B31">
      <w:pPr>
        <w:rPr>
          <w:rFonts w:eastAsia="Times New Roman" w:cs="Times New Roman"/>
          <w:bCs/>
          <w:color w:val="000000"/>
          <w:sz w:val="18"/>
          <w:lang w:eastAsia="de-DE" w:bidi="en-US"/>
        </w:rPr>
      </w:pPr>
      <w:r w:rsidRPr="00DE1B31">
        <w:rPr>
          <w:rFonts w:eastAsia="Times New Roman" w:cs="Times New Roman"/>
          <w:bCs/>
          <w:color w:val="000000"/>
          <w:sz w:val="18"/>
          <w:lang w:eastAsia="de-DE" w:bidi="en-US"/>
        </w:rPr>
        <w:t xml:space="preserve">Notes: All values are listed with mean ± SD, means follow by the same letter do not differ significantly at </w:t>
      </w:r>
      <w:r w:rsidRPr="00DE1B31">
        <w:rPr>
          <w:rFonts w:cs="Times New Roman"/>
          <w:bCs/>
          <w:i/>
          <w:iCs/>
          <w:color w:val="000000"/>
          <w:sz w:val="18"/>
          <w:lang w:eastAsia="zh-CN" w:bidi="en-US"/>
        </w:rPr>
        <w:t>p</w:t>
      </w:r>
      <w:r w:rsidRPr="00DE1B31">
        <w:rPr>
          <w:rFonts w:eastAsia="Times New Roman" w:cs="Times New Roman"/>
          <w:bCs/>
          <w:color w:val="000000"/>
          <w:sz w:val="18"/>
          <w:lang w:eastAsia="de-DE" w:bidi="en-US"/>
        </w:rPr>
        <w:t xml:space="preserve"> &lt; 0.05 level according to the </w:t>
      </w:r>
      <w:r w:rsidR="005D1651" w:rsidRPr="005D1651">
        <w:rPr>
          <w:rFonts w:eastAsia="Times New Roman" w:cs="Times New Roman"/>
          <w:bCs/>
          <w:color w:val="000000"/>
          <w:sz w:val="18"/>
          <w:lang w:eastAsia="de-DE" w:bidi="en-US"/>
        </w:rPr>
        <w:t>Bonferroni</w:t>
      </w:r>
      <w:r w:rsidRPr="00DE1B31">
        <w:rPr>
          <w:rFonts w:eastAsia="Times New Roman" w:cs="Times New Roman"/>
          <w:bCs/>
          <w:color w:val="000000"/>
          <w:sz w:val="18"/>
          <w:lang w:eastAsia="de-DE" w:bidi="en-US"/>
        </w:rPr>
        <w:t xml:space="preserve"> test (n = 3). </w:t>
      </w:r>
    </w:p>
    <w:p w14:paraId="3AEB56F0" w14:textId="77777777" w:rsidR="00DE1B31" w:rsidRDefault="00DE1B31" w:rsidP="00DE1B31">
      <w:pPr>
        <w:spacing w:line="360" w:lineRule="auto"/>
        <w:jc w:val="center"/>
        <w:rPr>
          <w:rFonts w:ascii="Palatino Linotype" w:eastAsia="Times New Roman" w:hAnsi="Palatino Linotype" w:cs="Cordia New"/>
          <w:b/>
          <w:color w:val="000000"/>
          <w:sz w:val="18"/>
          <w:lang w:eastAsia="de-DE" w:bidi="en-US"/>
        </w:rPr>
      </w:pPr>
    </w:p>
    <w:p w14:paraId="71731B16" w14:textId="77777777" w:rsidR="00DE1B31" w:rsidRDefault="00DE1B31" w:rsidP="00DE1B31">
      <w:pPr>
        <w:spacing w:line="360" w:lineRule="auto"/>
        <w:jc w:val="center"/>
        <w:rPr>
          <w:rFonts w:ascii="Palatino Linotype" w:eastAsia="Times New Roman" w:hAnsi="Palatino Linotype" w:cs="Cordia New"/>
          <w:b/>
          <w:color w:val="000000"/>
          <w:sz w:val="18"/>
          <w:lang w:eastAsia="de-DE" w:bidi="en-US"/>
        </w:rPr>
      </w:pPr>
    </w:p>
    <w:p w14:paraId="67E31C64" w14:textId="77777777" w:rsidR="00DE1B31" w:rsidRDefault="00DE1B31" w:rsidP="00DE1B31">
      <w:pPr>
        <w:spacing w:line="360" w:lineRule="auto"/>
        <w:jc w:val="center"/>
        <w:rPr>
          <w:rFonts w:ascii="Palatino Linotype" w:eastAsia="Times New Roman" w:hAnsi="Palatino Linotype" w:cs="Cordia New"/>
          <w:b/>
          <w:color w:val="000000"/>
          <w:sz w:val="18"/>
          <w:lang w:eastAsia="de-DE" w:bidi="en-US"/>
        </w:rPr>
      </w:pPr>
    </w:p>
    <w:p w14:paraId="0EC51CD8" w14:textId="2CDD4C19" w:rsidR="00DE1B31" w:rsidRPr="00DE1B31" w:rsidRDefault="00DE1B31" w:rsidP="00DE1B31">
      <w:pPr>
        <w:spacing w:line="360" w:lineRule="auto"/>
        <w:jc w:val="center"/>
        <w:rPr>
          <w:rFonts w:cs="Times New Roman"/>
          <w:bCs/>
          <w:szCs w:val="24"/>
        </w:rPr>
      </w:pPr>
      <w:r w:rsidRPr="00DE1B31">
        <w:rPr>
          <w:rFonts w:cs="Times New Roman"/>
          <w:b/>
          <w:szCs w:val="24"/>
        </w:rPr>
        <w:lastRenderedPageBreak/>
        <w:t xml:space="preserve">Table S4.  </w:t>
      </w:r>
      <w:r w:rsidRPr="00DE1B31">
        <w:rPr>
          <w:rFonts w:cs="Times New Roman"/>
          <w:bCs/>
          <w:szCs w:val="24"/>
        </w:rPr>
        <w:t xml:space="preserve">Content of pathogenic </w:t>
      </w:r>
      <w:r w:rsidR="00260BD8" w:rsidRPr="00260BD8">
        <w:rPr>
          <w:rFonts w:cs="Times New Roman"/>
          <w:bCs/>
          <w:szCs w:val="24"/>
        </w:rPr>
        <w:t>eukaryote</w:t>
      </w:r>
      <w:r w:rsidRPr="00DE1B31">
        <w:rPr>
          <w:rFonts w:cs="Times New Roman"/>
          <w:bCs/>
          <w:szCs w:val="24"/>
        </w:rPr>
        <w:t xml:space="preserve"> at different time points in composting samples</w:t>
      </w:r>
      <w:r w:rsidRPr="00DE1B31">
        <w:rPr>
          <w:rFonts w:cs="Times New Roman" w:hint="eastAsia"/>
          <w:bCs/>
          <w:szCs w:val="24"/>
        </w:rPr>
        <w:t>（</w:t>
      </w:r>
      <w:r w:rsidRPr="00DE1B31">
        <w:rPr>
          <w:rFonts w:cs="Times New Roman"/>
          <w:bCs/>
          <w:szCs w:val="24"/>
        </w:rPr>
        <w:t>‰</w:t>
      </w:r>
      <w:r w:rsidRPr="00DE1B31">
        <w:rPr>
          <w:rFonts w:cs="Times New Roman" w:hint="eastAsia"/>
          <w:bCs/>
          <w:szCs w:val="24"/>
        </w:rPr>
        <w:t>）</w:t>
      </w:r>
    </w:p>
    <w:tbl>
      <w:tblPr>
        <w:tblW w:w="1430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1549"/>
        <w:gridCol w:w="1417"/>
        <w:gridCol w:w="1276"/>
        <w:gridCol w:w="1428"/>
        <w:gridCol w:w="1265"/>
        <w:gridCol w:w="1560"/>
        <w:gridCol w:w="1417"/>
        <w:gridCol w:w="1286"/>
        <w:gridCol w:w="1407"/>
      </w:tblGrid>
      <w:tr w:rsidR="00DE1B31" w:rsidRPr="00BF7981" w14:paraId="341379AB" w14:textId="77777777" w:rsidTr="00DE1B31">
        <w:trPr>
          <w:trHeight w:val="285"/>
        </w:trPr>
        <w:tc>
          <w:tcPr>
            <w:tcW w:w="17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AF04F4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Genus</w:t>
            </w:r>
          </w:p>
        </w:tc>
        <w:tc>
          <w:tcPr>
            <w:tcW w:w="15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01D40B7" w14:textId="20025853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Po0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D48669F" w14:textId="150337BB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D95E02B" w14:textId="377DB0AA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Po10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</w:tcBorders>
          </w:tcPr>
          <w:p w14:paraId="49C59595" w14:textId="6BEF3848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Po15</w:t>
            </w: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</w:tcBorders>
          </w:tcPr>
          <w:p w14:paraId="3C08454E" w14:textId="534F09C8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Po20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24578273" w14:textId="1A371F9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Po25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4C3449B2" w14:textId="4FC3A6D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Po30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CFC1C4A" w14:textId="1FE46EC8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Po35</w:t>
            </w:r>
          </w:p>
        </w:tc>
        <w:tc>
          <w:tcPr>
            <w:tcW w:w="14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D60891" w14:textId="197ABEFB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Po40</w:t>
            </w:r>
          </w:p>
        </w:tc>
      </w:tr>
      <w:tr w:rsidR="00DE1B31" w:rsidRPr="00BF7981" w14:paraId="23A5CC73" w14:textId="77777777" w:rsidTr="00DE1B31">
        <w:trPr>
          <w:trHeight w:val="285"/>
        </w:trPr>
        <w:tc>
          <w:tcPr>
            <w:tcW w:w="170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A2F6A89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bookmarkStart w:id="1" w:name="OLE_LINK1"/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Cryptosporidium</w:t>
            </w:r>
            <w:bookmarkEnd w:id="1"/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 xml:space="preserve"> </w:t>
            </w:r>
          </w:p>
        </w:tc>
        <w:tc>
          <w:tcPr>
            <w:tcW w:w="154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8170CA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369.93±206.52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ab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74DE27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226.48±145.97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1F61A7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23.75±22.57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428" w:type="dxa"/>
            <w:tcBorders>
              <w:top w:val="single" w:sz="8" w:space="0" w:color="auto"/>
            </w:tcBorders>
          </w:tcPr>
          <w:p w14:paraId="49613CC3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480.90±167.76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 </w:t>
            </w:r>
          </w:p>
        </w:tc>
        <w:tc>
          <w:tcPr>
            <w:tcW w:w="1265" w:type="dxa"/>
            <w:tcBorders>
              <w:top w:val="single" w:sz="8" w:space="0" w:color="auto"/>
            </w:tcBorders>
          </w:tcPr>
          <w:p w14:paraId="3264EB4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25.93±24.80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64A27527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167.83±130.44 </w:t>
            </w:r>
            <w:proofErr w:type="spellStart"/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bc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4775571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81.06±109.30 </w:t>
            </w:r>
            <w:proofErr w:type="spellStart"/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bc</w:t>
            </w:r>
            <w:proofErr w:type="spellEnd"/>
          </w:p>
        </w:tc>
        <w:tc>
          <w:tcPr>
            <w:tcW w:w="128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B9C270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19.45±5.43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40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09372B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27.55±6.88 </w:t>
            </w:r>
            <w:proofErr w:type="spellStart"/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bc</w:t>
            </w:r>
            <w:proofErr w:type="spellEnd"/>
          </w:p>
        </w:tc>
      </w:tr>
      <w:tr w:rsidR="00DE1B31" w:rsidRPr="00BF7981" w14:paraId="61C50B7B" w14:textId="77777777" w:rsidTr="00DE1B31">
        <w:trPr>
          <w:trHeight w:val="285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2AA1210F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Eimeria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027E08A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0.10±0.10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1EBE1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0.01±0.02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0E6F66E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28" w:type="dxa"/>
          </w:tcPr>
          <w:p w14:paraId="62CA8D2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0.1±0.17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65" w:type="dxa"/>
          </w:tcPr>
          <w:p w14:paraId="0F95A24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560" w:type="dxa"/>
          </w:tcPr>
          <w:p w14:paraId="7A7E5AF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0.04±0.07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17" w:type="dxa"/>
          </w:tcPr>
          <w:p w14:paraId="5C74E79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0.12±0.21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0BE62DE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0.03±0.04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07" w:type="dxa"/>
            <w:shd w:val="clear" w:color="auto" w:fill="auto"/>
            <w:noWrap/>
            <w:vAlign w:val="center"/>
            <w:hideMark/>
          </w:tcPr>
          <w:p w14:paraId="187BD5C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0.02±0.03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BF7981" w14:paraId="295779A8" w14:textId="77777777" w:rsidTr="00DE1B31">
        <w:trPr>
          <w:trHeight w:val="323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F5665DE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bookmarkStart w:id="2" w:name="OLE_LINK2"/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Rhabditida</w:t>
            </w:r>
            <w:bookmarkEnd w:id="2"/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108EDCF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C028C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76" w:type="dxa"/>
          </w:tcPr>
          <w:p w14:paraId="0DEA3357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0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 xml:space="preserve"> c</w:t>
            </w:r>
          </w:p>
        </w:tc>
        <w:tc>
          <w:tcPr>
            <w:tcW w:w="1428" w:type="dxa"/>
          </w:tcPr>
          <w:p w14:paraId="6CC0558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265" w:type="dxa"/>
          </w:tcPr>
          <w:p w14:paraId="299E6D2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560" w:type="dxa"/>
          </w:tcPr>
          <w:p w14:paraId="3DCEE2F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0.004±0.007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c</w:t>
            </w:r>
          </w:p>
        </w:tc>
        <w:tc>
          <w:tcPr>
            <w:tcW w:w="1417" w:type="dxa"/>
          </w:tcPr>
          <w:p w14:paraId="44E5D720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113.26±94.48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407AC5B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28.40±48.96 </w:t>
            </w:r>
            <w:proofErr w:type="spellStart"/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bc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center"/>
            <w:hideMark/>
          </w:tcPr>
          <w:p w14:paraId="40FF9DD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648.80±131.77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BF7981" w14:paraId="1AEA793F" w14:textId="77777777" w:rsidTr="00DE1B31">
        <w:trPr>
          <w:trHeight w:val="285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BE2E41F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Entamoeba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A5634A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0.91±0.53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2FD2A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</w:tcPr>
          <w:p w14:paraId="2DB00EA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28" w:type="dxa"/>
          </w:tcPr>
          <w:p w14:paraId="562FF8C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65" w:type="dxa"/>
          </w:tcPr>
          <w:p w14:paraId="09680D1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60" w:type="dxa"/>
          </w:tcPr>
          <w:p w14:paraId="77CBE00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17" w:type="dxa"/>
          </w:tcPr>
          <w:p w14:paraId="635F8713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2CDC5D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07" w:type="dxa"/>
            <w:shd w:val="clear" w:color="auto" w:fill="auto"/>
            <w:noWrap/>
            <w:vAlign w:val="center"/>
            <w:hideMark/>
          </w:tcPr>
          <w:p w14:paraId="0B2B65B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DE1B31" w:rsidRPr="00BF7981" w14:paraId="37423E3D" w14:textId="77777777" w:rsidTr="00DE1B31">
        <w:trPr>
          <w:trHeight w:val="285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303A3636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Arachnida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43E84A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745FC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</w:tcPr>
          <w:p w14:paraId="648C007B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28" w:type="dxa"/>
          </w:tcPr>
          <w:p w14:paraId="69FB53A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65" w:type="dxa"/>
          </w:tcPr>
          <w:p w14:paraId="69C65B1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6.64±5.53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ab</w:t>
            </w:r>
          </w:p>
        </w:tc>
        <w:tc>
          <w:tcPr>
            <w:tcW w:w="1560" w:type="dxa"/>
          </w:tcPr>
          <w:p w14:paraId="79A10DCA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17" w:type="dxa"/>
          </w:tcPr>
          <w:p w14:paraId="329B046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0005C828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0.08±0.07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07" w:type="dxa"/>
            <w:shd w:val="clear" w:color="auto" w:fill="auto"/>
            <w:noWrap/>
            <w:vAlign w:val="center"/>
            <w:hideMark/>
          </w:tcPr>
          <w:p w14:paraId="78DC51F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124.75±213.46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BF7981" w14:paraId="48039E58" w14:textId="77777777" w:rsidTr="00DE1B31">
        <w:trPr>
          <w:trHeight w:val="285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035A7E02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proofErr w:type="spellStart"/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Colpodella</w:t>
            </w:r>
            <w:proofErr w:type="spellEnd"/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41A0D005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0.21±0.04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59199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76" w:type="dxa"/>
          </w:tcPr>
          <w:p w14:paraId="6238BF6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0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 xml:space="preserve"> a</w:t>
            </w:r>
          </w:p>
        </w:tc>
        <w:tc>
          <w:tcPr>
            <w:tcW w:w="1428" w:type="dxa"/>
          </w:tcPr>
          <w:p w14:paraId="3612C52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65" w:type="dxa"/>
          </w:tcPr>
          <w:p w14:paraId="0923407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560" w:type="dxa"/>
          </w:tcPr>
          <w:p w14:paraId="286DDFE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17" w:type="dxa"/>
          </w:tcPr>
          <w:p w14:paraId="1A32F78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304FF89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0.75±0.13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07" w:type="dxa"/>
            <w:shd w:val="clear" w:color="auto" w:fill="auto"/>
            <w:noWrap/>
            <w:vAlign w:val="center"/>
            <w:hideMark/>
          </w:tcPr>
          <w:p w14:paraId="0700E2A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</w:tr>
      <w:tr w:rsidR="00DE1B31" w:rsidRPr="00BF7981" w14:paraId="5303A373" w14:textId="77777777" w:rsidTr="00DE1B31">
        <w:trPr>
          <w:trHeight w:val="285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DDE7DF8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Candida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6B93716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0.06±0.07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7356B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</w:tcPr>
          <w:p w14:paraId="6DD3591D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28" w:type="dxa"/>
          </w:tcPr>
          <w:p w14:paraId="600EA02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65" w:type="dxa"/>
          </w:tcPr>
          <w:p w14:paraId="2C23B4E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60" w:type="dxa"/>
          </w:tcPr>
          <w:p w14:paraId="70DF60CC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17" w:type="dxa"/>
          </w:tcPr>
          <w:p w14:paraId="4491675F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19378BB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07" w:type="dxa"/>
            <w:shd w:val="clear" w:color="auto" w:fill="auto"/>
            <w:noWrap/>
            <w:vAlign w:val="center"/>
            <w:hideMark/>
          </w:tcPr>
          <w:p w14:paraId="02F6D98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</w:tr>
      <w:tr w:rsidR="00DE1B31" w:rsidRPr="00BF7981" w14:paraId="38F1E6BC" w14:textId="77777777" w:rsidTr="00DE1B31">
        <w:trPr>
          <w:trHeight w:val="207"/>
        </w:trPr>
        <w:tc>
          <w:tcPr>
            <w:tcW w:w="170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DA24E57" w14:textId="77777777" w:rsidR="00DE1B31" w:rsidRPr="00DE1B31" w:rsidRDefault="00DE1B31" w:rsidP="00C74C00">
            <w:pPr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i/>
                <w:iCs/>
                <w:color w:val="000000"/>
                <w:sz w:val="18"/>
                <w:lang w:eastAsia="de-DE" w:bidi="en-US"/>
              </w:rPr>
              <w:t>Aspergillus</w:t>
            </w:r>
          </w:p>
        </w:tc>
        <w:tc>
          <w:tcPr>
            <w:tcW w:w="154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6A44F1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1.74 ±0.44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a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87B56B6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EBA5BC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28" w:type="dxa"/>
            <w:tcBorders>
              <w:bottom w:val="single" w:sz="8" w:space="0" w:color="auto"/>
            </w:tcBorders>
          </w:tcPr>
          <w:p w14:paraId="0E5FF56E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0.06±0.09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65" w:type="dxa"/>
            <w:tcBorders>
              <w:bottom w:val="single" w:sz="8" w:space="0" w:color="auto"/>
            </w:tcBorders>
          </w:tcPr>
          <w:p w14:paraId="1257346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36826382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0.01±0.01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43303104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28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AD54889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0.01±0.01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  <w:tc>
          <w:tcPr>
            <w:tcW w:w="140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34C80B1" w14:textId="77777777" w:rsidR="00DE1B31" w:rsidRPr="00DE1B31" w:rsidRDefault="00DE1B31" w:rsidP="00C74C00">
            <w:pPr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 xml:space="preserve">0 </w:t>
            </w:r>
            <w:r w:rsidRPr="00DE1B31">
              <w:rPr>
                <w:rFonts w:eastAsia="Times New Roman" w:cs="Times New Roman"/>
                <w:bCs/>
                <w:color w:val="000000"/>
                <w:sz w:val="18"/>
                <w:vertAlign w:val="superscript"/>
                <w:lang w:eastAsia="de-DE" w:bidi="en-US"/>
              </w:rPr>
              <w:t>b</w:t>
            </w:r>
          </w:p>
        </w:tc>
      </w:tr>
    </w:tbl>
    <w:p w14:paraId="332D8B5F" w14:textId="36555D68" w:rsidR="00DE1B31" w:rsidRPr="006E305C" w:rsidRDefault="00DE1B31" w:rsidP="00DE1B31">
      <w:pPr>
        <w:jc w:val="both"/>
        <w:rPr>
          <w:rFonts w:cs="Times New Roman" w:hint="eastAsia"/>
          <w:bCs/>
          <w:color w:val="000000"/>
          <w:sz w:val="18"/>
          <w:lang w:eastAsia="zh-CN" w:bidi="en-US"/>
        </w:rPr>
      </w:pPr>
      <w:r w:rsidRPr="00DE1B31">
        <w:rPr>
          <w:rFonts w:eastAsia="Times New Roman" w:cs="Times New Roman"/>
          <w:bCs/>
          <w:color w:val="000000"/>
          <w:sz w:val="18"/>
          <w:lang w:eastAsia="de-DE" w:bidi="en-US"/>
        </w:rPr>
        <w:t xml:space="preserve">Notes: All values are listed with mean ± SD, means follow by the same letter do not differ significantly at </w:t>
      </w:r>
      <w:r w:rsidRPr="00DE1B31">
        <w:rPr>
          <w:rFonts w:cs="Times New Roman"/>
          <w:bCs/>
          <w:i/>
          <w:iCs/>
          <w:color w:val="000000"/>
          <w:sz w:val="18"/>
          <w:lang w:eastAsia="zh-CN" w:bidi="en-US"/>
        </w:rPr>
        <w:t>p</w:t>
      </w:r>
      <w:r w:rsidRPr="00DE1B31">
        <w:rPr>
          <w:rFonts w:eastAsia="Times New Roman" w:cs="Times New Roman"/>
          <w:bCs/>
          <w:color w:val="000000"/>
          <w:sz w:val="18"/>
          <w:lang w:eastAsia="de-DE" w:bidi="en-US"/>
        </w:rPr>
        <w:t xml:space="preserve"> &lt; 0.05 level according to the </w:t>
      </w:r>
      <w:r w:rsidR="005D1651" w:rsidRPr="005D1651">
        <w:rPr>
          <w:rFonts w:eastAsia="Times New Roman" w:cs="Times New Roman"/>
          <w:bCs/>
          <w:color w:val="000000"/>
          <w:sz w:val="18"/>
          <w:lang w:eastAsia="de-DE" w:bidi="en-US"/>
        </w:rPr>
        <w:t>Bonferroni</w:t>
      </w:r>
      <w:r w:rsidRPr="00DE1B31">
        <w:rPr>
          <w:rFonts w:eastAsia="Times New Roman" w:cs="Times New Roman"/>
          <w:bCs/>
          <w:color w:val="000000"/>
          <w:sz w:val="18"/>
          <w:lang w:eastAsia="de-DE" w:bidi="en-US"/>
        </w:rPr>
        <w:t xml:space="preserve"> test (n = 3).</w:t>
      </w:r>
    </w:p>
    <w:p w14:paraId="75488384" w14:textId="77777777" w:rsidR="00DE1B31" w:rsidRPr="001549D3" w:rsidRDefault="00DE1B31" w:rsidP="00DE1B31">
      <w:pPr>
        <w:spacing w:before="240"/>
      </w:pPr>
    </w:p>
    <w:p w14:paraId="435292AE" w14:textId="77777777" w:rsidR="00DE1B31" w:rsidRDefault="00DE1B31" w:rsidP="00654E8F">
      <w:pPr>
        <w:spacing w:before="240"/>
        <w:rPr>
          <w:lang w:eastAsia="zh-CN"/>
        </w:rPr>
      </w:pPr>
    </w:p>
    <w:p w14:paraId="33CD666D" w14:textId="77777777" w:rsidR="00680444" w:rsidRDefault="00680444" w:rsidP="00654E8F">
      <w:pPr>
        <w:spacing w:before="240"/>
        <w:rPr>
          <w:lang w:eastAsia="zh-CN"/>
        </w:rPr>
      </w:pPr>
    </w:p>
    <w:p w14:paraId="30736F55" w14:textId="77777777" w:rsidR="00680444" w:rsidRDefault="00680444" w:rsidP="00654E8F">
      <w:pPr>
        <w:spacing w:before="240"/>
        <w:rPr>
          <w:lang w:eastAsia="zh-CN"/>
        </w:rPr>
      </w:pPr>
    </w:p>
    <w:p w14:paraId="517E69D9" w14:textId="77777777" w:rsidR="00680444" w:rsidRDefault="00680444" w:rsidP="00654E8F">
      <w:pPr>
        <w:spacing w:before="240"/>
        <w:rPr>
          <w:lang w:eastAsia="zh-CN"/>
        </w:rPr>
      </w:pPr>
    </w:p>
    <w:p w14:paraId="5C753980" w14:textId="77777777" w:rsidR="00680444" w:rsidRDefault="00680444" w:rsidP="00654E8F">
      <w:pPr>
        <w:spacing w:before="240"/>
        <w:rPr>
          <w:lang w:eastAsia="zh-CN"/>
        </w:rPr>
      </w:pPr>
    </w:p>
    <w:p w14:paraId="6469DD7A" w14:textId="642F08FC" w:rsidR="00680444" w:rsidRDefault="00680444" w:rsidP="00680444">
      <w:pPr>
        <w:spacing w:before="240"/>
        <w:jc w:val="center"/>
        <w:rPr>
          <w:rFonts w:cs="Times New Roman"/>
          <w:b/>
          <w:szCs w:val="24"/>
          <w:lang w:eastAsia="zh-CN"/>
        </w:rPr>
      </w:pPr>
      <w:r w:rsidRPr="00AA7839">
        <w:rPr>
          <w:rFonts w:cs="Times New Roman"/>
          <w:b/>
          <w:szCs w:val="24"/>
        </w:rPr>
        <w:lastRenderedPageBreak/>
        <w:t xml:space="preserve">Table </w:t>
      </w:r>
      <w:r>
        <w:rPr>
          <w:rFonts w:cs="Times New Roman"/>
          <w:b/>
          <w:szCs w:val="24"/>
        </w:rPr>
        <w:t>S</w:t>
      </w:r>
      <w:r>
        <w:rPr>
          <w:rFonts w:cs="Times New Roman" w:hint="eastAsia"/>
          <w:b/>
          <w:szCs w:val="24"/>
          <w:lang w:eastAsia="zh-CN"/>
        </w:rPr>
        <w:t>5</w:t>
      </w:r>
      <w:r w:rsidRPr="00AA7839">
        <w:rPr>
          <w:rFonts w:cs="Times New Roman"/>
          <w:b/>
          <w:szCs w:val="24"/>
        </w:rPr>
        <w:t>.</w:t>
      </w:r>
      <w:r>
        <w:rPr>
          <w:rFonts w:cs="Times New Roman" w:hint="eastAsia"/>
          <w:b/>
          <w:szCs w:val="24"/>
          <w:lang w:eastAsia="zh-CN"/>
        </w:rPr>
        <w:t xml:space="preserve"> </w:t>
      </w:r>
      <w:r w:rsidRPr="00680444">
        <w:rPr>
          <w:rFonts w:cs="Times New Roman"/>
          <w:b/>
          <w:szCs w:val="24"/>
          <w:lang w:eastAsia="zh-CN"/>
        </w:rPr>
        <w:t>The sequence</w:t>
      </w:r>
      <w:r w:rsidR="00A30AC8">
        <w:rPr>
          <w:rFonts w:cs="Times New Roman" w:hint="eastAsia"/>
          <w:b/>
          <w:szCs w:val="24"/>
          <w:lang w:eastAsia="zh-CN"/>
        </w:rPr>
        <w:t xml:space="preserve"> range</w:t>
      </w:r>
      <w:r w:rsidRPr="00680444">
        <w:rPr>
          <w:rFonts w:cs="Times New Roman"/>
          <w:b/>
          <w:szCs w:val="24"/>
          <w:lang w:eastAsia="zh-CN"/>
        </w:rPr>
        <w:t xml:space="preserve"> of the compost samples</w:t>
      </w:r>
    </w:p>
    <w:tbl>
      <w:tblPr>
        <w:tblStyle w:val="aff5"/>
        <w:tblpPr w:leftFromText="180" w:rightFromText="180" w:vertAnchor="text" w:horzAnchor="margin" w:tblpX="-284" w:tblpY="1"/>
        <w:tblOverlap w:val="never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09"/>
        <w:gridCol w:w="1417"/>
        <w:gridCol w:w="1418"/>
        <w:gridCol w:w="1417"/>
        <w:gridCol w:w="1418"/>
        <w:gridCol w:w="1417"/>
        <w:gridCol w:w="1418"/>
        <w:gridCol w:w="1417"/>
        <w:gridCol w:w="1418"/>
        <w:gridCol w:w="1417"/>
      </w:tblGrid>
      <w:tr w:rsidR="00081CA5" w:rsidRPr="00A9687D" w14:paraId="3566EB10" w14:textId="77777777" w:rsidTr="003504D3">
        <w:trPr>
          <w:trHeight w:val="628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22F20" w14:textId="77777777" w:rsidR="00081CA5" w:rsidRPr="00A9687D" w:rsidRDefault="00081CA5" w:rsidP="003504D3">
            <w:pPr>
              <w:ind w:firstLine="360"/>
              <w:rPr>
                <w:rFonts w:cs="Times New Roman"/>
                <w:sz w:val="18"/>
                <w:szCs w:val="18"/>
              </w:rPr>
            </w:pPr>
          </w:p>
          <w:p w14:paraId="0006DC5C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S</w:t>
            </w:r>
            <w:r w:rsidRPr="00A30AC8">
              <w:rPr>
                <w:rFonts w:cs="Times New Roman"/>
                <w:sz w:val="18"/>
                <w:szCs w:val="18"/>
                <w:lang w:eastAsia="zh-CN"/>
              </w:rPr>
              <w:t>equence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060F5" w14:textId="77777777" w:rsidR="00081CA5" w:rsidRPr="00A9687D" w:rsidRDefault="00081CA5" w:rsidP="003504D3">
            <w:pPr>
              <w:ind w:firstLine="360"/>
              <w:rPr>
                <w:rFonts w:cs="Times New Roman"/>
                <w:sz w:val="18"/>
                <w:szCs w:val="18"/>
              </w:rPr>
            </w:pPr>
          </w:p>
          <w:p w14:paraId="1AD45EF0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1275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AECAF" w14:textId="77777777" w:rsidR="00081CA5" w:rsidRPr="00A9687D" w:rsidRDefault="00081CA5" w:rsidP="003504D3">
            <w:pPr>
              <w:ind w:firstLine="360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S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ample name</w:t>
            </w:r>
          </w:p>
        </w:tc>
      </w:tr>
      <w:tr w:rsidR="003504D3" w:rsidRPr="00A9687D" w14:paraId="1E37CC91" w14:textId="77777777" w:rsidTr="003504D3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48549775" w14:textId="77777777" w:rsidR="00081CA5" w:rsidRPr="00A9687D" w:rsidRDefault="00081CA5" w:rsidP="003504D3">
            <w:pPr>
              <w:ind w:firstLine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0434AC1" w14:textId="77777777" w:rsidR="00081CA5" w:rsidRPr="00A9687D" w:rsidRDefault="00081CA5" w:rsidP="003504D3">
            <w:pPr>
              <w:ind w:firstLine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7B37D" w14:textId="0DADA06F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DB979" w14:textId="2214D5FB" w:rsidR="00081CA5" w:rsidRPr="00680444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1227D" w14:textId="1461B256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4CC7B" w14:textId="030350E8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577EE" w14:textId="31438895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6B901" w14:textId="06DB8DBB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44982" w14:textId="2FD901FF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4DA84" w14:textId="332E5CEB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FCF13" w14:textId="14AF6F93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 w:rsidRPr="00DE1B31">
              <w:rPr>
                <w:rFonts w:eastAsia="Times New Roman" w:cs="Times New Roman"/>
                <w:bCs/>
                <w:color w:val="000000"/>
                <w:sz w:val="18"/>
                <w:lang w:eastAsia="de-DE" w:bidi="en-US"/>
              </w:rPr>
              <w:t>Po</w:t>
            </w:r>
            <w:r>
              <w:rPr>
                <w:rFonts w:cs="Times New Roman" w:hint="eastAsia"/>
                <w:bCs/>
                <w:color w:val="000000"/>
                <w:sz w:val="18"/>
                <w:lang w:eastAsia="zh-CN" w:bidi="en-US"/>
              </w:rPr>
              <w:t>40</w:t>
            </w:r>
          </w:p>
        </w:tc>
      </w:tr>
      <w:tr w:rsidR="00081CA5" w:rsidRPr="00A9687D" w14:paraId="0AB26E15" w14:textId="77777777" w:rsidTr="003504D3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5DAFA726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Input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6AC39CB" w14:textId="64B0FDB9" w:rsidR="00081CA5" w:rsidRPr="00A9687D" w:rsidRDefault="003504D3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16S rRNA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831E42F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135985-153007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D0BA4D4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139357-147754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2BF5D57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141934-147231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26CA40D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80416-118523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CDE7192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140956-143077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CB7C8A0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 w:rsidRPr="00A9687D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30940--148758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198931F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132279-139929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550BC71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99104-151087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55A0D06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133703-148182</w:t>
            </w:r>
          </w:p>
        </w:tc>
      </w:tr>
      <w:tr w:rsidR="00081CA5" w:rsidRPr="00A9687D" w14:paraId="3AD04D35" w14:textId="77777777" w:rsidTr="003504D3">
        <w:tc>
          <w:tcPr>
            <w:tcW w:w="988" w:type="dxa"/>
            <w:vMerge/>
            <w:vAlign w:val="center"/>
          </w:tcPr>
          <w:p w14:paraId="7A35D95E" w14:textId="77777777" w:rsidR="00081CA5" w:rsidRPr="00A9687D" w:rsidRDefault="00081CA5" w:rsidP="003504D3">
            <w:pPr>
              <w:ind w:firstLine="360"/>
              <w:rPr>
                <w:rFonts w:cs="Times New Roman"/>
                <w:sz w:val="18"/>
                <w:szCs w:val="18"/>
              </w:rPr>
            </w:pPr>
            <w:bookmarkStart w:id="3" w:name="_Hlk116647061"/>
          </w:p>
        </w:tc>
        <w:bookmarkEnd w:id="3"/>
        <w:tc>
          <w:tcPr>
            <w:tcW w:w="709" w:type="dxa"/>
            <w:vAlign w:val="center"/>
          </w:tcPr>
          <w:p w14:paraId="7EE0DEC2" w14:textId="7BDD153E" w:rsidR="00081CA5" w:rsidRPr="00A9687D" w:rsidRDefault="003504D3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18S rRNA</w:t>
            </w:r>
          </w:p>
        </w:tc>
        <w:tc>
          <w:tcPr>
            <w:tcW w:w="1417" w:type="dxa"/>
            <w:vAlign w:val="center"/>
          </w:tcPr>
          <w:p w14:paraId="13CEC32C" w14:textId="3DA5985C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133279-140374</w:t>
            </w:r>
          </w:p>
        </w:tc>
        <w:tc>
          <w:tcPr>
            <w:tcW w:w="1418" w:type="dxa"/>
            <w:vAlign w:val="center"/>
          </w:tcPr>
          <w:p w14:paraId="7E222AD9" w14:textId="22BEE233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132722-142883</w:t>
            </w:r>
          </w:p>
        </w:tc>
        <w:tc>
          <w:tcPr>
            <w:tcW w:w="1417" w:type="dxa"/>
            <w:vAlign w:val="center"/>
          </w:tcPr>
          <w:p w14:paraId="7FD2CC0D" w14:textId="79513CB3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134587-142867</w:t>
            </w:r>
          </w:p>
        </w:tc>
        <w:tc>
          <w:tcPr>
            <w:tcW w:w="1418" w:type="dxa"/>
            <w:vAlign w:val="center"/>
          </w:tcPr>
          <w:p w14:paraId="54EB0D6D" w14:textId="0AF96354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137654-141245</w:t>
            </w:r>
          </w:p>
        </w:tc>
        <w:tc>
          <w:tcPr>
            <w:tcW w:w="1417" w:type="dxa"/>
            <w:vAlign w:val="center"/>
          </w:tcPr>
          <w:p w14:paraId="586EEE6E" w14:textId="48F7C680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135248-147126</w:t>
            </w:r>
          </w:p>
        </w:tc>
        <w:tc>
          <w:tcPr>
            <w:tcW w:w="1418" w:type="dxa"/>
            <w:vAlign w:val="center"/>
          </w:tcPr>
          <w:p w14:paraId="32BDD804" w14:textId="45BEDCF3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133238-142374</w:t>
            </w:r>
          </w:p>
        </w:tc>
        <w:tc>
          <w:tcPr>
            <w:tcW w:w="1417" w:type="dxa"/>
            <w:vAlign w:val="center"/>
          </w:tcPr>
          <w:p w14:paraId="3814D411" w14:textId="36AF1276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138338-141836</w:t>
            </w:r>
          </w:p>
        </w:tc>
        <w:tc>
          <w:tcPr>
            <w:tcW w:w="1418" w:type="dxa"/>
            <w:vAlign w:val="center"/>
          </w:tcPr>
          <w:p w14:paraId="12185603" w14:textId="46C5479C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 w:rsidRPr="00A9687D">
              <w:rPr>
                <w:rFonts w:cs="Times New Roman"/>
                <w:sz w:val="18"/>
                <w:szCs w:val="18"/>
              </w:rPr>
              <w:t>1</w:t>
            </w:r>
            <w:r w:rsidR="005E7659">
              <w:rPr>
                <w:rFonts w:cs="Times New Roman" w:hint="eastAsia"/>
                <w:sz w:val="18"/>
                <w:szCs w:val="18"/>
                <w:lang w:eastAsia="zh-CN"/>
              </w:rPr>
              <w:t>29315-143235</w:t>
            </w:r>
          </w:p>
        </w:tc>
        <w:tc>
          <w:tcPr>
            <w:tcW w:w="1417" w:type="dxa"/>
            <w:vAlign w:val="center"/>
          </w:tcPr>
          <w:p w14:paraId="4AA86FA8" w14:textId="709D4B60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98988-130974</w:t>
            </w:r>
          </w:p>
        </w:tc>
      </w:tr>
      <w:tr w:rsidR="00081CA5" w:rsidRPr="00A9687D" w14:paraId="37667536" w14:textId="77777777" w:rsidTr="003504D3">
        <w:tc>
          <w:tcPr>
            <w:tcW w:w="988" w:type="dxa"/>
            <w:vMerge w:val="restart"/>
            <w:tcBorders>
              <w:bottom w:val="single" w:sz="4" w:space="0" w:color="auto"/>
            </w:tcBorders>
            <w:vAlign w:val="center"/>
          </w:tcPr>
          <w:p w14:paraId="642EC78A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Non-singleton</w:t>
            </w:r>
          </w:p>
        </w:tc>
        <w:tc>
          <w:tcPr>
            <w:tcW w:w="709" w:type="dxa"/>
            <w:vAlign w:val="center"/>
          </w:tcPr>
          <w:p w14:paraId="71A9D870" w14:textId="65D578CF" w:rsidR="00081CA5" w:rsidRPr="00A9687D" w:rsidRDefault="003504D3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16S rRNA</w:t>
            </w:r>
          </w:p>
        </w:tc>
        <w:tc>
          <w:tcPr>
            <w:tcW w:w="1417" w:type="dxa"/>
            <w:vAlign w:val="center"/>
          </w:tcPr>
          <w:p w14:paraId="1BE142B1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61974-76379</w:t>
            </w:r>
          </w:p>
        </w:tc>
        <w:tc>
          <w:tcPr>
            <w:tcW w:w="1418" w:type="dxa"/>
            <w:vAlign w:val="center"/>
          </w:tcPr>
          <w:p w14:paraId="2BC83979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61651-66400</w:t>
            </w:r>
          </w:p>
        </w:tc>
        <w:tc>
          <w:tcPr>
            <w:tcW w:w="1417" w:type="dxa"/>
            <w:vAlign w:val="center"/>
          </w:tcPr>
          <w:p w14:paraId="3B51A123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58676-64773</w:t>
            </w:r>
          </w:p>
        </w:tc>
        <w:tc>
          <w:tcPr>
            <w:tcW w:w="1418" w:type="dxa"/>
            <w:vAlign w:val="center"/>
          </w:tcPr>
          <w:p w14:paraId="459F8ECF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38333-50603</w:t>
            </w:r>
          </w:p>
        </w:tc>
        <w:tc>
          <w:tcPr>
            <w:tcW w:w="1417" w:type="dxa"/>
            <w:vAlign w:val="center"/>
          </w:tcPr>
          <w:p w14:paraId="153685E6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60598-70056</w:t>
            </w:r>
          </w:p>
        </w:tc>
        <w:tc>
          <w:tcPr>
            <w:tcW w:w="1418" w:type="dxa"/>
            <w:vAlign w:val="center"/>
          </w:tcPr>
          <w:p w14:paraId="67BB9534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65355-76336</w:t>
            </w:r>
          </w:p>
        </w:tc>
        <w:tc>
          <w:tcPr>
            <w:tcW w:w="1417" w:type="dxa"/>
            <w:vAlign w:val="center"/>
          </w:tcPr>
          <w:p w14:paraId="2257E520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65369-66920</w:t>
            </w:r>
          </w:p>
        </w:tc>
        <w:tc>
          <w:tcPr>
            <w:tcW w:w="1418" w:type="dxa"/>
            <w:vAlign w:val="center"/>
          </w:tcPr>
          <w:p w14:paraId="20FDD26C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49104-77773</w:t>
            </w:r>
          </w:p>
        </w:tc>
        <w:tc>
          <w:tcPr>
            <w:tcW w:w="1417" w:type="dxa"/>
            <w:vAlign w:val="center"/>
          </w:tcPr>
          <w:p w14:paraId="447E2BE3" w14:textId="77777777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65446-71713</w:t>
            </w:r>
          </w:p>
        </w:tc>
      </w:tr>
      <w:tr w:rsidR="00081CA5" w:rsidRPr="00A9687D" w14:paraId="497BB202" w14:textId="77777777" w:rsidTr="003504D3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70AB78F9" w14:textId="77777777" w:rsidR="00081CA5" w:rsidRPr="00A9687D" w:rsidRDefault="00081CA5" w:rsidP="003504D3">
            <w:pPr>
              <w:ind w:firstLine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D4CD8EC" w14:textId="13798A3D" w:rsidR="00081CA5" w:rsidRPr="00A9687D" w:rsidRDefault="003504D3" w:rsidP="003504D3">
            <w:pPr>
              <w:rPr>
                <w:rFonts w:cs="Times New Roman"/>
                <w:sz w:val="18"/>
                <w:szCs w:val="18"/>
              </w:rPr>
            </w:pPr>
            <w:r w:rsidRPr="003504D3">
              <w:rPr>
                <w:rFonts w:cs="Times New Roman"/>
                <w:sz w:val="18"/>
                <w:szCs w:val="18"/>
              </w:rPr>
              <w:t>18S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 xml:space="preserve"> rRNA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82AC84E" w14:textId="39A00AF4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101729-102977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530178" w14:textId="2B99D9A8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87211-98055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6C4E15" w14:textId="0F85ACD3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95827-108604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C4E47" w14:textId="6306688F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88457-89133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53BAAF" w14:textId="5711C3B1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97566-110010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2D8A97" w14:textId="2225F7E8" w:rsidR="00081CA5" w:rsidRPr="00A9687D" w:rsidRDefault="00081CA5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 w:rsidRPr="00A9687D">
              <w:rPr>
                <w:rFonts w:cs="Times New Roman"/>
                <w:sz w:val="18"/>
                <w:szCs w:val="18"/>
              </w:rPr>
              <w:t>1</w:t>
            </w:r>
            <w:r w:rsidR="005E7659">
              <w:rPr>
                <w:rFonts w:cs="Times New Roman" w:hint="eastAsia"/>
                <w:sz w:val="18"/>
                <w:szCs w:val="18"/>
                <w:lang w:eastAsia="zh-CN"/>
              </w:rPr>
              <w:t>02743-105809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2A937A" w14:textId="7176CAC2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90305-97631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689A3E" w14:textId="68D83D1C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997696-115858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F21E28" w14:textId="45855ED8" w:rsidR="00081CA5" w:rsidRPr="00A9687D" w:rsidRDefault="005E7659" w:rsidP="003504D3">
            <w:pPr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 w:hint="eastAsia"/>
                <w:sz w:val="18"/>
                <w:szCs w:val="18"/>
                <w:lang w:eastAsia="zh-CN"/>
              </w:rPr>
              <w:t>84031-105661</w:t>
            </w:r>
          </w:p>
        </w:tc>
      </w:tr>
    </w:tbl>
    <w:p w14:paraId="3A33669B" w14:textId="77777777" w:rsidR="00680444" w:rsidRPr="00680444" w:rsidRDefault="00680444" w:rsidP="00680444">
      <w:pPr>
        <w:spacing w:before="240"/>
        <w:jc w:val="center"/>
        <w:rPr>
          <w:lang w:eastAsia="zh-CN"/>
        </w:rPr>
      </w:pPr>
    </w:p>
    <w:sectPr w:rsidR="00680444" w:rsidRPr="00680444" w:rsidSect="008C2F03">
      <w:headerReference w:type="even" r:id="rId12"/>
      <w:footerReference w:type="even" r:id="rId13"/>
      <w:footerReference w:type="default" r:id="rId14"/>
      <w:headerReference w:type="first" r:id="rId15"/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71160" w14:textId="77777777" w:rsidR="00AC62AC" w:rsidRDefault="00AC62AC" w:rsidP="00117666">
      <w:pPr>
        <w:spacing w:after="0"/>
      </w:pPr>
      <w:r>
        <w:separator/>
      </w:r>
    </w:p>
  </w:endnote>
  <w:endnote w:type="continuationSeparator" w:id="0">
    <w:p w14:paraId="1D2871C1" w14:textId="77777777" w:rsidR="00AC62AC" w:rsidRDefault="00AC62A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AB28" w14:textId="77777777" w:rsidR="00AE6887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AE688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AE688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2FF27" w14:textId="77777777" w:rsidR="00AE6887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AE6887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AE6887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29F11" w14:textId="77777777" w:rsidR="00AC62AC" w:rsidRDefault="00AC62AC" w:rsidP="00117666">
      <w:pPr>
        <w:spacing w:after="0"/>
      </w:pPr>
      <w:r>
        <w:separator/>
      </w:r>
    </w:p>
  </w:footnote>
  <w:footnote w:type="continuationSeparator" w:id="0">
    <w:p w14:paraId="36AA5D85" w14:textId="77777777" w:rsidR="00AC62AC" w:rsidRDefault="00AC62A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EDBA" w14:textId="77777777" w:rsidR="00AE6887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11A5B" w14:textId="576AB075" w:rsidR="00AE6887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15798"/>
    <w:rsid w:val="00020094"/>
    <w:rsid w:val="00034304"/>
    <w:rsid w:val="00035434"/>
    <w:rsid w:val="00052A14"/>
    <w:rsid w:val="00077D53"/>
    <w:rsid w:val="00081CA5"/>
    <w:rsid w:val="000C5DD5"/>
    <w:rsid w:val="000F420C"/>
    <w:rsid w:val="00105FD9"/>
    <w:rsid w:val="00112A17"/>
    <w:rsid w:val="00117666"/>
    <w:rsid w:val="001549D3"/>
    <w:rsid w:val="00160065"/>
    <w:rsid w:val="00167653"/>
    <w:rsid w:val="00177D84"/>
    <w:rsid w:val="00195579"/>
    <w:rsid w:val="00252D0C"/>
    <w:rsid w:val="00260BD8"/>
    <w:rsid w:val="00267D18"/>
    <w:rsid w:val="002868E2"/>
    <w:rsid w:val="002869C3"/>
    <w:rsid w:val="002936E4"/>
    <w:rsid w:val="002B4A57"/>
    <w:rsid w:val="002C74CA"/>
    <w:rsid w:val="003326BE"/>
    <w:rsid w:val="003504D3"/>
    <w:rsid w:val="003544FB"/>
    <w:rsid w:val="003D2F2D"/>
    <w:rsid w:val="00401590"/>
    <w:rsid w:val="004178B0"/>
    <w:rsid w:val="00447801"/>
    <w:rsid w:val="00452E9C"/>
    <w:rsid w:val="004735C8"/>
    <w:rsid w:val="00480D83"/>
    <w:rsid w:val="004961FF"/>
    <w:rsid w:val="004C2AD1"/>
    <w:rsid w:val="004D2896"/>
    <w:rsid w:val="00515BC5"/>
    <w:rsid w:val="00517A89"/>
    <w:rsid w:val="005250F2"/>
    <w:rsid w:val="00535CD6"/>
    <w:rsid w:val="00593EEA"/>
    <w:rsid w:val="005A5EEE"/>
    <w:rsid w:val="005D1651"/>
    <w:rsid w:val="005E7659"/>
    <w:rsid w:val="006375C7"/>
    <w:rsid w:val="00654E8F"/>
    <w:rsid w:val="00660D05"/>
    <w:rsid w:val="00680444"/>
    <w:rsid w:val="006820B1"/>
    <w:rsid w:val="006940F5"/>
    <w:rsid w:val="006B7D14"/>
    <w:rsid w:val="006E305C"/>
    <w:rsid w:val="00701727"/>
    <w:rsid w:val="0070566C"/>
    <w:rsid w:val="00714C50"/>
    <w:rsid w:val="00725A7D"/>
    <w:rsid w:val="007501BE"/>
    <w:rsid w:val="007852C6"/>
    <w:rsid w:val="00790BB3"/>
    <w:rsid w:val="007A174F"/>
    <w:rsid w:val="007C206C"/>
    <w:rsid w:val="00803D24"/>
    <w:rsid w:val="00817DD6"/>
    <w:rsid w:val="00854C61"/>
    <w:rsid w:val="008559BC"/>
    <w:rsid w:val="00885156"/>
    <w:rsid w:val="008A1C71"/>
    <w:rsid w:val="008A5773"/>
    <w:rsid w:val="008C2F03"/>
    <w:rsid w:val="009151AA"/>
    <w:rsid w:val="0093429D"/>
    <w:rsid w:val="00943573"/>
    <w:rsid w:val="00970F7D"/>
    <w:rsid w:val="00994A3D"/>
    <w:rsid w:val="009C2B12"/>
    <w:rsid w:val="009C70F3"/>
    <w:rsid w:val="00A174D9"/>
    <w:rsid w:val="00A30AC8"/>
    <w:rsid w:val="00A569CD"/>
    <w:rsid w:val="00A75D60"/>
    <w:rsid w:val="00AA7839"/>
    <w:rsid w:val="00AB0601"/>
    <w:rsid w:val="00AB6715"/>
    <w:rsid w:val="00AC135F"/>
    <w:rsid w:val="00AC13E1"/>
    <w:rsid w:val="00AC62AC"/>
    <w:rsid w:val="00AE6887"/>
    <w:rsid w:val="00B1671E"/>
    <w:rsid w:val="00B25EB8"/>
    <w:rsid w:val="00B354E1"/>
    <w:rsid w:val="00B37F4D"/>
    <w:rsid w:val="00BE7951"/>
    <w:rsid w:val="00C031E0"/>
    <w:rsid w:val="00C52A7B"/>
    <w:rsid w:val="00C56BAF"/>
    <w:rsid w:val="00C675DA"/>
    <w:rsid w:val="00C679AA"/>
    <w:rsid w:val="00C75972"/>
    <w:rsid w:val="00CC0A3A"/>
    <w:rsid w:val="00CD066B"/>
    <w:rsid w:val="00CE4FEE"/>
    <w:rsid w:val="00CF4976"/>
    <w:rsid w:val="00D34A2C"/>
    <w:rsid w:val="00DB59C3"/>
    <w:rsid w:val="00DC259A"/>
    <w:rsid w:val="00DE1B31"/>
    <w:rsid w:val="00DE23E8"/>
    <w:rsid w:val="00DF6319"/>
    <w:rsid w:val="00E26AE7"/>
    <w:rsid w:val="00E52377"/>
    <w:rsid w:val="00E64E17"/>
    <w:rsid w:val="00E848A8"/>
    <w:rsid w:val="00E866C9"/>
    <w:rsid w:val="00EA3D3C"/>
    <w:rsid w:val="00F46900"/>
    <w:rsid w:val="00F61D89"/>
    <w:rsid w:val="00FC3F0F"/>
    <w:rsid w:val="00F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芊 马</cp:lastModifiedBy>
  <cp:revision>2</cp:revision>
  <cp:lastPrinted>2013-10-03T12:51:00Z</cp:lastPrinted>
  <dcterms:created xsi:type="dcterms:W3CDTF">2024-06-28T13:51:00Z</dcterms:created>
  <dcterms:modified xsi:type="dcterms:W3CDTF">2024-06-28T13:51:00Z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