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FABB7" w14:textId="33D2F5FC" w:rsidR="00F90CD2" w:rsidRPr="00B2279C" w:rsidRDefault="00EA450B" w:rsidP="00F90CD2">
      <w:pPr>
        <w:spacing w:line="360" w:lineRule="auto"/>
        <w:rPr>
          <w:rFonts w:ascii="Times New Roman" w:eastAsia="Georgia" w:hAnsi="Times New Roman" w:cs="Times New Roman"/>
          <w:b/>
          <w:bCs/>
          <w:color w:val="000000" w:themeColor="text1"/>
          <w:sz w:val="24"/>
          <w:shd w:val="clear" w:color="auto" w:fill="FFFFFF"/>
        </w:rPr>
      </w:pPr>
      <w:r w:rsidRPr="00B2279C">
        <w:rPr>
          <w:rFonts w:ascii="Times New Roman" w:eastAsia="Georgia" w:hAnsi="Times New Roman" w:cs="Times New Roman"/>
          <w:b/>
          <w:bCs/>
          <w:color w:val="000000" w:themeColor="text1"/>
          <w:sz w:val="24"/>
          <w:shd w:val="clear" w:color="auto" w:fill="FFFFFF"/>
        </w:rPr>
        <w:t>Table</w:t>
      </w:r>
      <w:r w:rsidR="00B2279C" w:rsidRPr="00B2279C">
        <w:rPr>
          <w:rFonts w:ascii="Times New Roman" w:eastAsia="Georgia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r w:rsidR="001949C8" w:rsidRPr="00207651">
        <w:rPr>
          <w:rFonts w:ascii="Times New Roman" w:hAnsi="Times New Roman" w:cs="Times New Roman" w:hint="eastAsia"/>
          <w:b/>
          <w:bCs/>
          <w:color w:val="000000" w:themeColor="text1"/>
          <w:sz w:val="24"/>
          <w:shd w:val="clear" w:color="auto" w:fill="FFFFFF"/>
        </w:rPr>
        <w:t>S6</w:t>
      </w:r>
      <w:r w:rsidRPr="00B2279C">
        <w:rPr>
          <w:rFonts w:ascii="Times New Roman" w:eastAsia="Georgia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Pr="00B2279C">
        <w:rPr>
          <w:rFonts w:ascii="Times New Roman" w:eastAsia="Georgia" w:hAnsi="Times New Roman" w:cs="Times New Roman"/>
          <w:b/>
          <w:bCs/>
          <w:color w:val="000000" w:themeColor="text1"/>
          <w:sz w:val="24"/>
          <w:shd w:val="clear" w:color="auto" w:fill="FFFFFF"/>
        </w:rPr>
        <w:t>Comparision</w:t>
      </w:r>
      <w:proofErr w:type="spellEnd"/>
      <w:r w:rsidRPr="00B2279C">
        <w:rPr>
          <w:rFonts w:ascii="Times New Roman" w:eastAsia="Georgia" w:hAnsi="Times New Roman" w:cs="Times New Roman"/>
          <w:b/>
          <w:bCs/>
          <w:color w:val="000000" w:themeColor="text1"/>
          <w:sz w:val="24"/>
          <w:shd w:val="clear" w:color="auto" w:fill="FFFFFF"/>
        </w:rPr>
        <w:t xml:space="preserve"> of antimicrobial susceptibility between CRKP and CSKP isolates</w:t>
      </w:r>
    </w:p>
    <w:tbl>
      <w:tblPr>
        <w:tblStyle w:val="a7"/>
        <w:tblW w:w="4939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977"/>
        <w:gridCol w:w="2856"/>
        <w:gridCol w:w="2391"/>
        <w:gridCol w:w="2408"/>
      </w:tblGrid>
      <w:tr w:rsidR="00D96525" w14:paraId="0DF32332" w14:textId="77777777" w:rsidTr="00D96525">
        <w:trPr>
          <w:jc w:val="center"/>
        </w:trPr>
        <w:tc>
          <w:tcPr>
            <w:tcW w:w="1203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CFB55E3" w14:textId="2CDFB348" w:rsidR="00D96525" w:rsidRPr="00A11197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bookmarkStart w:id="0" w:name="_Hlk123809654"/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A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ntibiotics</w:t>
            </w:r>
          </w:p>
        </w:tc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</w:tcPr>
          <w:p w14:paraId="411AA71A" w14:textId="76DA2848" w:rsidR="00D96525" w:rsidRPr="00A11197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C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RKP</w:t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（</w:t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n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=</w:t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5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0</w:t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14:paraId="36896EC8" w14:textId="0BDB789C" w:rsidR="00D96525" w:rsidRPr="00A11197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C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SKP</w:t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（</w:t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n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=</w:t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8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4</w:t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）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6BBC6E" w14:textId="00A3EFDF" w:rsidR="00D96525" w:rsidRPr="00A11197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sym w:font="Symbol" w:char="F063"/>
            </w: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  <w:vertAlign w:val="superscript"/>
              </w:rPr>
              <w:t>2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28B6A2" w14:textId="01523E08" w:rsidR="00D96525" w:rsidRPr="00A11197" w:rsidRDefault="003F60A9" w:rsidP="00292E43">
            <w:pPr>
              <w:spacing w:line="30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A11197">
              <w:rPr>
                <w:rFonts w:ascii="Times New Roman" w:hAnsi="Times New Roman" w:cs="Times New Roman"/>
                <w:b/>
                <w:bCs/>
                <w:iCs/>
                <w:szCs w:val="21"/>
              </w:rPr>
              <w:t>P</w:t>
            </w:r>
            <w:r w:rsidRPr="00A11197">
              <w:rPr>
                <w:rFonts w:ascii="Times New Roman" w:hAnsi="Times New Roman" w:cs="Times New Roman" w:hint="eastAsia"/>
                <w:b/>
                <w:bCs/>
                <w:iCs/>
                <w:szCs w:val="21"/>
              </w:rPr>
              <w:t xml:space="preserve"> value</w:t>
            </w:r>
          </w:p>
        </w:tc>
      </w:tr>
      <w:tr w:rsidR="00D96525" w14:paraId="32CA4830" w14:textId="77777777" w:rsidTr="00D96525">
        <w:trPr>
          <w:jc w:val="center"/>
        </w:trPr>
        <w:tc>
          <w:tcPr>
            <w:tcW w:w="1203" w:type="pct"/>
            <w:vMerge/>
            <w:tcBorders>
              <w:top w:val="nil"/>
              <w:bottom w:val="single" w:sz="4" w:space="0" w:color="auto"/>
            </w:tcBorders>
          </w:tcPr>
          <w:p w14:paraId="4399ED6F" w14:textId="77777777" w:rsidR="00D96525" w:rsidRPr="009A25D0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063" w:type="pct"/>
            <w:tcBorders>
              <w:top w:val="single" w:sz="4" w:space="0" w:color="auto"/>
              <w:bottom w:val="single" w:sz="4" w:space="0" w:color="auto"/>
            </w:tcBorders>
          </w:tcPr>
          <w:p w14:paraId="6263C2A4" w14:textId="09CB47E2" w:rsidR="00D96525" w:rsidRPr="00A11197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R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esistance, n (%)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14:paraId="2C4B2735" w14:textId="6340CF5F" w:rsidR="00D96525" w:rsidRPr="00A11197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A11197">
              <w:rPr>
                <w:rFonts w:ascii="Times New Roman" w:eastAsia="宋体" w:hAnsi="Times New Roman" w:hint="eastAsia"/>
                <w:b/>
                <w:bCs/>
                <w:szCs w:val="21"/>
              </w:rPr>
              <w:t>R</w:t>
            </w:r>
            <w:r w:rsidRPr="00A11197">
              <w:rPr>
                <w:rFonts w:ascii="Times New Roman" w:eastAsia="宋体" w:hAnsi="Times New Roman"/>
                <w:b/>
                <w:bCs/>
                <w:szCs w:val="21"/>
              </w:rPr>
              <w:t>esistance, n (%)</w:t>
            </w:r>
          </w:p>
        </w:tc>
        <w:tc>
          <w:tcPr>
            <w:tcW w:w="854" w:type="pct"/>
            <w:vMerge/>
            <w:tcBorders>
              <w:top w:val="nil"/>
              <w:bottom w:val="single" w:sz="4" w:space="0" w:color="auto"/>
            </w:tcBorders>
          </w:tcPr>
          <w:p w14:paraId="5A2BF724" w14:textId="77777777" w:rsidR="00D96525" w:rsidRPr="009A25D0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60" w:type="pct"/>
            <w:vMerge/>
            <w:tcBorders>
              <w:top w:val="nil"/>
              <w:bottom w:val="single" w:sz="4" w:space="0" w:color="auto"/>
            </w:tcBorders>
          </w:tcPr>
          <w:p w14:paraId="63B50694" w14:textId="77777777" w:rsidR="00D96525" w:rsidRPr="009A25D0" w:rsidRDefault="00D9652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D217D5" w14:paraId="1BB0BEEE" w14:textId="77777777" w:rsidTr="00D96525">
        <w:trPr>
          <w:jc w:val="center"/>
        </w:trPr>
        <w:tc>
          <w:tcPr>
            <w:tcW w:w="1203" w:type="pct"/>
            <w:tcBorders>
              <w:top w:val="single" w:sz="4" w:space="0" w:color="auto"/>
            </w:tcBorders>
          </w:tcPr>
          <w:p w14:paraId="532676A1" w14:textId="0C7E3BFE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Minocycline</w:t>
            </w:r>
          </w:p>
        </w:tc>
        <w:tc>
          <w:tcPr>
            <w:tcW w:w="1063" w:type="pct"/>
            <w:tcBorders>
              <w:top w:val="single" w:sz="4" w:space="0" w:color="auto"/>
            </w:tcBorders>
          </w:tcPr>
          <w:p w14:paraId="2ED4F60E" w14:textId="36405220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1</w:t>
            </w:r>
            <w:r w:rsidRPr="009A25D0">
              <w:rPr>
                <w:rFonts w:ascii="Times New Roman" w:eastAsia="宋体" w:hAnsi="Times New Roman"/>
                <w:szCs w:val="21"/>
              </w:rPr>
              <w:t>9</w:t>
            </w:r>
            <w:r>
              <w:rPr>
                <w:rFonts w:ascii="Times New Roman" w:eastAsia="宋体" w:hAnsi="Times New Roman"/>
                <w:szCs w:val="21"/>
              </w:rPr>
              <w:t xml:space="preserve"> (</w:t>
            </w:r>
            <w:r>
              <w:rPr>
                <w:rFonts w:ascii="Times New Roman" w:eastAsia="宋体" w:hAnsi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/>
                <w:szCs w:val="21"/>
              </w:rPr>
              <w:t>8)</w:t>
            </w:r>
          </w:p>
        </w:tc>
        <w:tc>
          <w:tcPr>
            <w:tcW w:w="1020" w:type="pct"/>
            <w:tcBorders>
              <w:top w:val="single" w:sz="4" w:space="0" w:color="auto"/>
            </w:tcBorders>
          </w:tcPr>
          <w:p w14:paraId="2F71B060" w14:textId="4641AF1B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13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5.5)</w:t>
            </w:r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378824EC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8</w:t>
            </w:r>
            <w:r w:rsidRPr="009A25D0">
              <w:rPr>
                <w:rFonts w:ascii="Times New Roman" w:eastAsia="宋体" w:hAnsi="Times New Roman"/>
                <w:szCs w:val="21"/>
              </w:rPr>
              <w:t>.748</w:t>
            </w:r>
          </w:p>
        </w:tc>
        <w:tc>
          <w:tcPr>
            <w:tcW w:w="860" w:type="pct"/>
            <w:tcBorders>
              <w:top w:val="single" w:sz="4" w:space="0" w:color="auto"/>
            </w:tcBorders>
          </w:tcPr>
          <w:p w14:paraId="7CFD4799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0</w:t>
            </w:r>
            <w:r w:rsidRPr="009A25D0">
              <w:rPr>
                <w:rFonts w:ascii="Times New Roman" w:eastAsia="宋体" w:hAnsi="Times New Roman"/>
                <w:szCs w:val="21"/>
              </w:rPr>
              <w:t>.003</w:t>
            </w:r>
          </w:p>
        </w:tc>
      </w:tr>
      <w:tr w:rsidR="00D217D5" w14:paraId="21CADB2F" w14:textId="77777777" w:rsidTr="00D96525">
        <w:trPr>
          <w:jc w:val="center"/>
        </w:trPr>
        <w:tc>
          <w:tcPr>
            <w:tcW w:w="1203" w:type="pct"/>
          </w:tcPr>
          <w:p w14:paraId="66997E29" w14:textId="47150A58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Imipenem</w:t>
            </w:r>
          </w:p>
        </w:tc>
        <w:tc>
          <w:tcPr>
            <w:tcW w:w="1063" w:type="pct"/>
          </w:tcPr>
          <w:p w14:paraId="2760FA0C" w14:textId="561DD514" w:rsidR="00D217D5" w:rsidRPr="005716F2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 xml:space="preserve"> (</w:t>
            </w:r>
            <w:r w:rsidRPr="005716F2">
              <w:rPr>
                <w:rFonts w:ascii="Times New Roman" w:eastAsia="宋体" w:hAnsi="Times New Roman" w:hint="eastAsia"/>
                <w:szCs w:val="21"/>
              </w:rPr>
              <w:t>8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1020" w:type="pct"/>
          </w:tcPr>
          <w:p w14:paraId="20AAE8C9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  <w:tc>
          <w:tcPr>
            <w:tcW w:w="854" w:type="pct"/>
          </w:tcPr>
          <w:p w14:paraId="57B13372" w14:textId="758D5301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1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10.059</w:t>
            </w:r>
          </w:p>
        </w:tc>
        <w:tc>
          <w:tcPr>
            <w:tcW w:w="860" w:type="pct"/>
          </w:tcPr>
          <w:p w14:paraId="440F80BE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72A07CF8" w14:textId="77777777" w:rsidTr="00D96525">
        <w:trPr>
          <w:jc w:val="center"/>
        </w:trPr>
        <w:tc>
          <w:tcPr>
            <w:tcW w:w="1203" w:type="pct"/>
          </w:tcPr>
          <w:p w14:paraId="7E474B99" w14:textId="0D259ADA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Meropenem</w:t>
            </w:r>
          </w:p>
        </w:tc>
        <w:tc>
          <w:tcPr>
            <w:tcW w:w="1063" w:type="pct"/>
          </w:tcPr>
          <w:p w14:paraId="0A1DC86D" w14:textId="1E15B588" w:rsidR="00D217D5" w:rsidRPr="005716F2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/>
                <w:szCs w:val="21"/>
              </w:rPr>
              <w:t xml:space="preserve"> (</w:t>
            </w:r>
            <w:r w:rsidRPr="005716F2">
              <w:rPr>
                <w:rFonts w:ascii="Times New Roman" w:eastAsia="宋体" w:hAnsi="Times New Roman"/>
                <w:szCs w:val="21"/>
              </w:rPr>
              <w:t>9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1020" w:type="pct"/>
          </w:tcPr>
          <w:p w14:paraId="6C887A37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  <w:tc>
          <w:tcPr>
            <w:tcW w:w="854" w:type="pct"/>
          </w:tcPr>
          <w:p w14:paraId="4AC580F9" w14:textId="7D10C59D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1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25.648</w:t>
            </w:r>
          </w:p>
        </w:tc>
        <w:tc>
          <w:tcPr>
            <w:tcW w:w="860" w:type="pct"/>
          </w:tcPr>
          <w:p w14:paraId="15F1A701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29CD3706" w14:textId="77777777" w:rsidTr="00D96525">
        <w:trPr>
          <w:jc w:val="center"/>
        </w:trPr>
        <w:tc>
          <w:tcPr>
            <w:tcW w:w="1203" w:type="pct"/>
          </w:tcPr>
          <w:p w14:paraId="11E72B5C" w14:textId="049E67A0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Cefepime</w:t>
            </w:r>
          </w:p>
        </w:tc>
        <w:tc>
          <w:tcPr>
            <w:tcW w:w="1063" w:type="pct"/>
          </w:tcPr>
          <w:p w14:paraId="3202C661" w14:textId="7595D0F5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1001B314" w14:textId="1663C396" w:rsidR="00D217D5" w:rsidRPr="005716F2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15 (</w:t>
            </w:r>
            <w:r w:rsidRPr="005716F2">
              <w:rPr>
                <w:rFonts w:ascii="Times New Roman" w:eastAsia="宋体" w:hAnsi="Times New Roman" w:hint="eastAsia"/>
                <w:szCs w:val="21"/>
              </w:rPr>
              <w:t>1</w:t>
            </w:r>
            <w:r w:rsidRPr="005716F2">
              <w:rPr>
                <w:rFonts w:ascii="Times New Roman" w:eastAsia="宋体" w:hAnsi="Times New Roman"/>
                <w:szCs w:val="21"/>
              </w:rPr>
              <w:t>7.9</w:t>
            </w:r>
            <w:r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854" w:type="pct"/>
          </w:tcPr>
          <w:p w14:paraId="2C3FB865" w14:textId="44172B54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/>
                <w:szCs w:val="21"/>
              </w:rPr>
              <w:t>4.670</w:t>
            </w:r>
          </w:p>
        </w:tc>
        <w:tc>
          <w:tcPr>
            <w:tcW w:w="860" w:type="pct"/>
          </w:tcPr>
          <w:p w14:paraId="2391C206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594991A8" w14:textId="77777777" w:rsidTr="00D96525">
        <w:trPr>
          <w:jc w:val="center"/>
        </w:trPr>
        <w:tc>
          <w:tcPr>
            <w:tcW w:w="1203" w:type="pct"/>
          </w:tcPr>
          <w:p w14:paraId="40C4A8A9" w14:textId="452824CB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Amoxicillin</w:t>
            </w:r>
            <w:r>
              <w:rPr>
                <w:rFonts w:ascii="Times New Roman" w:eastAsia="宋体" w:hAnsi="Times New Roman"/>
                <w:szCs w:val="21"/>
              </w:rPr>
              <w:t>/</w:t>
            </w:r>
            <w:r w:rsidRPr="001E54CC">
              <w:rPr>
                <w:rFonts w:ascii="Times New Roman" w:eastAsia="宋体" w:hAnsi="Times New Roman"/>
                <w:szCs w:val="21"/>
              </w:rPr>
              <w:t>clavulanate</w:t>
            </w:r>
          </w:p>
        </w:tc>
        <w:tc>
          <w:tcPr>
            <w:tcW w:w="1063" w:type="pct"/>
          </w:tcPr>
          <w:p w14:paraId="06B5BD97" w14:textId="634AA186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2B61E361" w14:textId="4552E53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22 (</w:t>
            </w: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6.2)</w:t>
            </w:r>
          </w:p>
        </w:tc>
        <w:tc>
          <w:tcPr>
            <w:tcW w:w="854" w:type="pct"/>
          </w:tcPr>
          <w:p w14:paraId="655CBC8E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9A25D0">
              <w:rPr>
                <w:rFonts w:ascii="Times New Roman" w:eastAsia="宋体" w:hAnsi="Times New Roman"/>
                <w:szCs w:val="21"/>
              </w:rPr>
              <w:t>8.684</w:t>
            </w:r>
          </w:p>
        </w:tc>
        <w:tc>
          <w:tcPr>
            <w:tcW w:w="860" w:type="pct"/>
          </w:tcPr>
          <w:p w14:paraId="31BA75E5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5D44728D" w14:textId="77777777" w:rsidTr="00D96525">
        <w:trPr>
          <w:jc w:val="center"/>
        </w:trPr>
        <w:tc>
          <w:tcPr>
            <w:tcW w:w="1203" w:type="pct"/>
          </w:tcPr>
          <w:p w14:paraId="40FC812C" w14:textId="7DE260A8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1E54CC">
              <w:rPr>
                <w:rFonts w:ascii="Times New Roman" w:eastAsia="宋体" w:hAnsi="Times New Roman"/>
                <w:szCs w:val="21"/>
              </w:rPr>
              <w:t>Pipeacillin</w:t>
            </w:r>
            <w:proofErr w:type="spellEnd"/>
            <w:r w:rsidRPr="001E54CC">
              <w:rPr>
                <w:rFonts w:ascii="Times New Roman" w:eastAsia="宋体" w:hAnsi="Times New Roman"/>
                <w:szCs w:val="21"/>
              </w:rPr>
              <w:t>/tazobactam</w:t>
            </w:r>
          </w:p>
        </w:tc>
        <w:tc>
          <w:tcPr>
            <w:tcW w:w="1063" w:type="pct"/>
          </w:tcPr>
          <w:p w14:paraId="06AB8D5E" w14:textId="55AC1E5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49 (</w:t>
            </w:r>
            <w:r>
              <w:rPr>
                <w:rFonts w:ascii="Times New Roman" w:eastAsia="宋体" w:hAnsi="Times New Roman" w:hint="eastAsia"/>
                <w:szCs w:val="21"/>
              </w:rPr>
              <w:t>9</w:t>
            </w:r>
            <w:r>
              <w:rPr>
                <w:rFonts w:ascii="Times New Roman" w:eastAsia="宋体" w:hAnsi="Times New Roman"/>
                <w:szCs w:val="21"/>
              </w:rPr>
              <w:t>8)</w:t>
            </w:r>
          </w:p>
        </w:tc>
        <w:tc>
          <w:tcPr>
            <w:tcW w:w="1020" w:type="pct"/>
          </w:tcPr>
          <w:p w14:paraId="05F914DC" w14:textId="43524B9E" w:rsidR="00D217D5" w:rsidRPr="005716F2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 (</w:t>
            </w:r>
            <w:r w:rsidRPr="005716F2">
              <w:rPr>
                <w:rFonts w:ascii="Times New Roman" w:eastAsia="宋体" w:hAnsi="Times New Roman"/>
                <w:szCs w:val="21"/>
              </w:rPr>
              <w:t>4.8</w:t>
            </w:r>
            <w:r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854" w:type="pct"/>
          </w:tcPr>
          <w:p w14:paraId="3FA1EC40" w14:textId="6E72755E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13.967</w:t>
            </w:r>
          </w:p>
        </w:tc>
        <w:tc>
          <w:tcPr>
            <w:tcW w:w="860" w:type="pct"/>
          </w:tcPr>
          <w:p w14:paraId="41F13329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3E026D82" w14:textId="77777777" w:rsidTr="00D96525">
        <w:trPr>
          <w:jc w:val="center"/>
        </w:trPr>
        <w:tc>
          <w:tcPr>
            <w:tcW w:w="1203" w:type="pct"/>
          </w:tcPr>
          <w:p w14:paraId="25EB7014" w14:textId="7EBF32FE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C</w:t>
            </w:r>
            <w:r w:rsidRPr="001E54CC">
              <w:rPr>
                <w:rFonts w:ascii="Times New Roman" w:eastAsia="宋体" w:hAnsi="Times New Roman"/>
                <w:szCs w:val="21"/>
              </w:rPr>
              <w:t>efazolin</w:t>
            </w:r>
          </w:p>
        </w:tc>
        <w:tc>
          <w:tcPr>
            <w:tcW w:w="1063" w:type="pct"/>
          </w:tcPr>
          <w:p w14:paraId="6EA2845C" w14:textId="3DB16AFA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4386EC14" w14:textId="59C59ADE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26 (</w:t>
            </w:r>
            <w:r>
              <w:rPr>
                <w:rFonts w:ascii="Times New Roman" w:eastAsia="宋体" w:hAnsi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/>
                <w:szCs w:val="21"/>
              </w:rPr>
              <w:t>1)</w:t>
            </w:r>
          </w:p>
        </w:tc>
        <w:tc>
          <w:tcPr>
            <w:tcW w:w="854" w:type="pct"/>
          </w:tcPr>
          <w:p w14:paraId="2A1B9003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9A25D0">
              <w:rPr>
                <w:rFonts w:ascii="Times New Roman" w:eastAsia="宋体" w:hAnsi="Times New Roman"/>
                <w:szCs w:val="21"/>
              </w:rPr>
              <w:t>0.871</w:t>
            </w:r>
          </w:p>
        </w:tc>
        <w:tc>
          <w:tcPr>
            <w:tcW w:w="860" w:type="pct"/>
          </w:tcPr>
          <w:p w14:paraId="7E708745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4B923978" w14:textId="77777777" w:rsidTr="00D96525">
        <w:trPr>
          <w:jc w:val="center"/>
        </w:trPr>
        <w:tc>
          <w:tcPr>
            <w:tcW w:w="1203" w:type="pct"/>
          </w:tcPr>
          <w:p w14:paraId="7E2FEF69" w14:textId="216B3F5D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Cefoxitin</w:t>
            </w:r>
          </w:p>
        </w:tc>
        <w:tc>
          <w:tcPr>
            <w:tcW w:w="1063" w:type="pct"/>
          </w:tcPr>
          <w:p w14:paraId="00DB7742" w14:textId="2231398B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48 (</w:t>
            </w:r>
            <w:r>
              <w:rPr>
                <w:rFonts w:ascii="Times New Roman" w:eastAsia="宋体" w:hAnsi="Times New Roman" w:hint="eastAsia"/>
                <w:szCs w:val="21"/>
              </w:rPr>
              <w:t>9</w:t>
            </w:r>
            <w:r>
              <w:rPr>
                <w:rFonts w:ascii="Times New Roman" w:eastAsia="宋体" w:hAnsi="Times New Roman"/>
                <w:szCs w:val="21"/>
              </w:rPr>
              <w:t>6)</w:t>
            </w:r>
          </w:p>
        </w:tc>
        <w:tc>
          <w:tcPr>
            <w:tcW w:w="1020" w:type="pct"/>
          </w:tcPr>
          <w:p w14:paraId="482DA638" w14:textId="20191373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 (</w:t>
            </w:r>
            <w:r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.0)</w:t>
            </w:r>
          </w:p>
        </w:tc>
        <w:tc>
          <w:tcPr>
            <w:tcW w:w="854" w:type="pct"/>
          </w:tcPr>
          <w:p w14:paraId="1A4E96AD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1</w:t>
            </w:r>
            <w:r w:rsidRPr="009A25D0">
              <w:rPr>
                <w:rFonts w:ascii="Times New Roman" w:eastAsia="宋体" w:hAnsi="Times New Roman"/>
                <w:szCs w:val="21"/>
              </w:rPr>
              <w:t>06.301</w:t>
            </w:r>
          </w:p>
        </w:tc>
        <w:tc>
          <w:tcPr>
            <w:tcW w:w="860" w:type="pct"/>
          </w:tcPr>
          <w:p w14:paraId="53F726A4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7AE8141F" w14:textId="77777777" w:rsidTr="00D96525">
        <w:trPr>
          <w:jc w:val="center"/>
        </w:trPr>
        <w:tc>
          <w:tcPr>
            <w:tcW w:w="1203" w:type="pct"/>
          </w:tcPr>
          <w:p w14:paraId="43B38CE8" w14:textId="526F8C1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Cefuroxime</w:t>
            </w:r>
          </w:p>
        </w:tc>
        <w:tc>
          <w:tcPr>
            <w:tcW w:w="1063" w:type="pct"/>
          </w:tcPr>
          <w:p w14:paraId="35E4D76B" w14:textId="0EFC51B9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6AB6BF7E" w14:textId="13954D09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24 (</w:t>
            </w: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8.6)</w:t>
            </w:r>
          </w:p>
        </w:tc>
        <w:tc>
          <w:tcPr>
            <w:tcW w:w="854" w:type="pct"/>
          </w:tcPr>
          <w:p w14:paraId="7FDD41AD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9A25D0">
              <w:rPr>
                <w:rFonts w:ascii="Times New Roman" w:eastAsia="宋体" w:hAnsi="Times New Roman"/>
                <w:szCs w:val="21"/>
              </w:rPr>
              <w:t>4.672</w:t>
            </w:r>
          </w:p>
        </w:tc>
        <w:tc>
          <w:tcPr>
            <w:tcW w:w="860" w:type="pct"/>
          </w:tcPr>
          <w:p w14:paraId="662D822E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6B5DE302" w14:textId="77777777" w:rsidTr="00D96525">
        <w:trPr>
          <w:jc w:val="center"/>
        </w:trPr>
        <w:tc>
          <w:tcPr>
            <w:tcW w:w="1203" w:type="pct"/>
          </w:tcPr>
          <w:p w14:paraId="3458DB4E" w14:textId="3FE05A38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Ceftazidime</w:t>
            </w:r>
          </w:p>
        </w:tc>
        <w:tc>
          <w:tcPr>
            <w:tcW w:w="1063" w:type="pct"/>
          </w:tcPr>
          <w:p w14:paraId="2CD348B7" w14:textId="71D2B6BF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57136984" w14:textId="5EFA618E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11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3.1)</w:t>
            </w:r>
          </w:p>
        </w:tc>
        <w:tc>
          <w:tcPr>
            <w:tcW w:w="854" w:type="pct"/>
          </w:tcPr>
          <w:p w14:paraId="1EC3C598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9</w:t>
            </w:r>
            <w:r w:rsidRPr="009A25D0">
              <w:rPr>
                <w:rFonts w:ascii="Times New Roman" w:eastAsia="宋体" w:hAnsi="Times New Roman"/>
                <w:szCs w:val="21"/>
              </w:rPr>
              <w:t>5.453</w:t>
            </w:r>
          </w:p>
        </w:tc>
        <w:tc>
          <w:tcPr>
            <w:tcW w:w="860" w:type="pct"/>
          </w:tcPr>
          <w:p w14:paraId="57802D7C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02F50C02" w14:textId="77777777" w:rsidTr="00D96525">
        <w:trPr>
          <w:jc w:val="center"/>
        </w:trPr>
        <w:tc>
          <w:tcPr>
            <w:tcW w:w="1203" w:type="pct"/>
          </w:tcPr>
          <w:p w14:paraId="0BDAB253" w14:textId="391B1781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Cefotaxime</w:t>
            </w:r>
          </w:p>
        </w:tc>
        <w:tc>
          <w:tcPr>
            <w:tcW w:w="1063" w:type="pct"/>
          </w:tcPr>
          <w:p w14:paraId="412DE46F" w14:textId="5DD3BC59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01DD524B" w14:textId="1D62D451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24 (</w:t>
            </w: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8.6)</w:t>
            </w:r>
          </w:p>
        </w:tc>
        <w:tc>
          <w:tcPr>
            <w:tcW w:w="854" w:type="pct"/>
          </w:tcPr>
          <w:p w14:paraId="22AAB554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6</w:t>
            </w:r>
            <w:r w:rsidRPr="009A25D0">
              <w:rPr>
                <w:rFonts w:ascii="Times New Roman" w:eastAsia="宋体" w:hAnsi="Times New Roman"/>
                <w:szCs w:val="21"/>
              </w:rPr>
              <w:t>4.672</w:t>
            </w:r>
          </w:p>
        </w:tc>
        <w:tc>
          <w:tcPr>
            <w:tcW w:w="860" w:type="pct"/>
          </w:tcPr>
          <w:p w14:paraId="09FB2632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4458437C" w14:textId="77777777" w:rsidTr="00D96525">
        <w:trPr>
          <w:jc w:val="center"/>
        </w:trPr>
        <w:tc>
          <w:tcPr>
            <w:tcW w:w="1203" w:type="pct"/>
          </w:tcPr>
          <w:p w14:paraId="0DDA52EA" w14:textId="69CF6D55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Aztreonam</w:t>
            </w:r>
          </w:p>
        </w:tc>
        <w:tc>
          <w:tcPr>
            <w:tcW w:w="1063" w:type="pct"/>
          </w:tcPr>
          <w:p w14:paraId="510A2243" w14:textId="1C1FA35A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53BB2BD4" w14:textId="38D12372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15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7.9)</w:t>
            </w:r>
          </w:p>
        </w:tc>
        <w:tc>
          <w:tcPr>
            <w:tcW w:w="854" w:type="pct"/>
          </w:tcPr>
          <w:p w14:paraId="4E8D46FF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8</w:t>
            </w:r>
            <w:r w:rsidRPr="009A25D0">
              <w:rPr>
                <w:rFonts w:ascii="Times New Roman" w:eastAsia="宋体" w:hAnsi="Times New Roman"/>
                <w:szCs w:val="21"/>
              </w:rPr>
              <w:t>4.670</w:t>
            </w:r>
          </w:p>
        </w:tc>
        <w:tc>
          <w:tcPr>
            <w:tcW w:w="860" w:type="pct"/>
          </w:tcPr>
          <w:p w14:paraId="1CE97C75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1F15459D" w14:textId="77777777" w:rsidTr="00D96525">
        <w:trPr>
          <w:jc w:val="center"/>
        </w:trPr>
        <w:tc>
          <w:tcPr>
            <w:tcW w:w="1203" w:type="pct"/>
          </w:tcPr>
          <w:p w14:paraId="0921C19E" w14:textId="6B6EB7B3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Gentamicin</w:t>
            </w:r>
          </w:p>
        </w:tc>
        <w:tc>
          <w:tcPr>
            <w:tcW w:w="1063" w:type="pct"/>
          </w:tcPr>
          <w:p w14:paraId="7620EF55" w14:textId="5D8EB440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30 (</w:t>
            </w:r>
            <w:r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0)</w:t>
            </w:r>
          </w:p>
        </w:tc>
        <w:tc>
          <w:tcPr>
            <w:tcW w:w="1020" w:type="pct"/>
          </w:tcPr>
          <w:p w14:paraId="27953E11" w14:textId="17936C72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14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6.7)</w:t>
            </w:r>
          </w:p>
        </w:tc>
        <w:tc>
          <w:tcPr>
            <w:tcW w:w="854" w:type="pct"/>
          </w:tcPr>
          <w:p w14:paraId="237AD65D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2</w:t>
            </w:r>
            <w:r w:rsidRPr="009A25D0">
              <w:rPr>
                <w:rFonts w:ascii="Times New Roman" w:eastAsia="宋体" w:hAnsi="Times New Roman"/>
                <w:szCs w:val="21"/>
              </w:rPr>
              <w:t>6.687</w:t>
            </w:r>
          </w:p>
        </w:tc>
        <w:tc>
          <w:tcPr>
            <w:tcW w:w="860" w:type="pct"/>
          </w:tcPr>
          <w:p w14:paraId="3A7E6C80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5C1F4138" w14:textId="77777777" w:rsidTr="00D96525">
        <w:trPr>
          <w:jc w:val="center"/>
        </w:trPr>
        <w:tc>
          <w:tcPr>
            <w:tcW w:w="1203" w:type="pct"/>
          </w:tcPr>
          <w:p w14:paraId="0E1C6D15" w14:textId="67CF237D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T</w:t>
            </w:r>
            <w:r w:rsidRPr="001E54CC">
              <w:rPr>
                <w:rFonts w:ascii="Times New Roman" w:eastAsia="宋体" w:hAnsi="Times New Roman"/>
                <w:szCs w:val="21"/>
              </w:rPr>
              <w:t>obramycin</w:t>
            </w:r>
          </w:p>
        </w:tc>
        <w:tc>
          <w:tcPr>
            <w:tcW w:w="1063" w:type="pct"/>
          </w:tcPr>
          <w:p w14:paraId="2EC1DCBF" w14:textId="27D838B3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22 (</w:t>
            </w: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4)</w:t>
            </w:r>
          </w:p>
        </w:tc>
        <w:tc>
          <w:tcPr>
            <w:tcW w:w="1020" w:type="pct"/>
          </w:tcPr>
          <w:p w14:paraId="1B2B6ED5" w14:textId="71B136F0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6 (</w:t>
            </w:r>
            <w:r>
              <w:rPr>
                <w:rFonts w:ascii="Times New Roman" w:eastAsia="宋体" w:hAnsi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/>
                <w:szCs w:val="21"/>
              </w:rPr>
              <w:t>.1)</w:t>
            </w:r>
          </w:p>
        </w:tc>
        <w:tc>
          <w:tcPr>
            <w:tcW w:w="854" w:type="pct"/>
          </w:tcPr>
          <w:p w14:paraId="6C479141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2</w:t>
            </w:r>
            <w:r w:rsidRPr="009A25D0">
              <w:rPr>
                <w:rFonts w:ascii="Times New Roman" w:eastAsia="宋体" w:hAnsi="Times New Roman"/>
                <w:szCs w:val="21"/>
              </w:rPr>
              <w:t>5.759</w:t>
            </w:r>
          </w:p>
        </w:tc>
        <w:tc>
          <w:tcPr>
            <w:tcW w:w="860" w:type="pct"/>
          </w:tcPr>
          <w:p w14:paraId="109C6D71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72F08335" w14:textId="77777777" w:rsidTr="00D96525">
        <w:trPr>
          <w:jc w:val="center"/>
        </w:trPr>
        <w:tc>
          <w:tcPr>
            <w:tcW w:w="1203" w:type="pct"/>
          </w:tcPr>
          <w:p w14:paraId="3615F1E3" w14:textId="1B75410A" w:rsidR="00D217D5" w:rsidRPr="001E54CC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Amikacin</w:t>
            </w:r>
          </w:p>
        </w:tc>
        <w:tc>
          <w:tcPr>
            <w:tcW w:w="1063" w:type="pct"/>
          </w:tcPr>
          <w:p w14:paraId="6837ACA5" w14:textId="76E3E01D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20 (</w:t>
            </w: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0)</w:t>
            </w:r>
          </w:p>
        </w:tc>
        <w:tc>
          <w:tcPr>
            <w:tcW w:w="1020" w:type="pct"/>
          </w:tcPr>
          <w:p w14:paraId="511B28E0" w14:textId="0C180A48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.2)</w:t>
            </w:r>
          </w:p>
        </w:tc>
        <w:tc>
          <w:tcPr>
            <w:tcW w:w="854" w:type="pct"/>
          </w:tcPr>
          <w:p w14:paraId="19FC0C78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3</w:t>
            </w:r>
            <w:r w:rsidRPr="009A25D0">
              <w:rPr>
                <w:rFonts w:ascii="Times New Roman" w:eastAsia="宋体" w:hAnsi="Times New Roman"/>
                <w:szCs w:val="21"/>
              </w:rPr>
              <w:t>5.722</w:t>
            </w:r>
          </w:p>
        </w:tc>
        <w:tc>
          <w:tcPr>
            <w:tcW w:w="860" w:type="pct"/>
          </w:tcPr>
          <w:p w14:paraId="75770B11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124B8678" w14:textId="77777777" w:rsidTr="00D96525">
        <w:trPr>
          <w:jc w:val="center"/>
        </w:trPr>
        <w:tc>
          <w:tcPr>
            <w:tcW w:w="1203" w:type="pct"/>
          </w:tcPr>
          <w:p w14:paraId="0FE68829" w14:textId="4E356705" w:rsidR="00D217D5" w:rsidRPr="001E54CC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Ciprofloxacin</w:t>
            </w:r>
          </w:p>
        </w:tc>
        <w:tc>
          <w:tcPr>
            <w:tcW w:w="1063" w:type="pct"/>
          </w:tcPr>
          <w:p w14:paraId="63C84A0B" w14:textId="6A1229BA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0659BBF3" w14:textId="1C56CD1B" w:rsidR="00D217D5" w:rsidRPr="005716F2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16 (</w:t>
            </w:r>
            <w:r w:rsidRPr="005716F2">
              <w:rPr>
                <w:rFonts w:ascii="Times New Roman" w:eastAsia="宋体" w:hAnsi="Times New Roman" w:hint="eastAsia"/>
                <w:szCs w:val="21"/>
              </w:rPr>
              <w:t>1</w:t>
            </w:r>
            <w:r w:rsidRPr="005716F2">
              <w:rPr>
                <w:rFonts w:ascii="Times New Roman" w:eastAsia="宋体" w:hAnsi="Times New Roman"/>
                <w:szCs w:val="21"/>
              </w:rPr>
              <w:t>9</w:t>
            </w:r>
            <w:r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854" w:type="pct"/>
          </w:tcPr>
          <w:p w14:paraId="3B8C0111" w14:textId="60DED549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/>
                <w:szCs w:val="21"/>
              </w:rPr>
              <w:t>2</w:t>
            </w:r>
            <w:r w:rsidRPr="009A25D0">
              <w:rPr>
                <w:rFonts w:ascii="Times New Roman" w:eastAsia="宋体" w:hAnsi="Times New Roman"/>
                <w:szCs w:val="21"/>
              </w:rPr>
              <w:t>.</w:t>
            </w:r>
            <w:r>
              <w:rPr>
                <w:rFonts w:ascii="Times New Roman" w:eastAsia="宋体" w:hAnsi="Times New Roman"/>
                <w:szCs w:val="21"/>
              </w:rPr>
              <w:t>179</w:t>
            </w:r>
          </w:p>
        </w:tc>
        <w:tc>
          <w:tcPr>
            <w:tcW w:w="860" w:type="pct"/>
          </w:tcPr>
          <w:p w14:paraId="0511ADF7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27E3BEF2" w14:textId="77777777" w:rsidTr="00D96525">
        <w:trPr>
          <w:jc w:val="center"/>
        </w:trPr>
        <w:tc>
          <w:tcPr>
            <w:tcW w:w="1203" w:type="pct"/>
          </w:tcPr>
          <w:p w14:paraId="767263BC" w14:textId="51CA335C" w:rsidR="00D217D5" w:rsidRPr="001E54CC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Levofloxacin</w:t>
            </w:r>
          </w:p>
        </w:tc>
        <w:tc>
          <w:tcPr>
            <w:tcW w:w="1063" w:type="pct"/>
          </w:tcPr>
          <w:p w14:paraId="653EBA59" w14:textId="4CA2AB48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6E95D21F" w14:textId="543B105C" w:rsidR="00D217D5" w:rsidRPr="005716F2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22 (</w:t>
            </w:r>
            <w:r w:rsidRPr="005716F2">
              <w:rPr>
                <w:rFonts w:ascii="Times New Roman" w:eastAsia="宋体" w:hAnsi="Times New Roman"/>
                <w:szCs w:val="21"/>
              </w:rPr>
              <w:t>26.2</w:t>
            </w:r>
            <w:r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854" w:type="pct"/>
          </w:tcPr>
          <w:p w14:paraId="04AAE98C" w14:textId="3455504D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8.684</w:t>
            </w:r>
          </w:p>
        </w:tc>
        <w:tc>
          <w:tcPr>
            <w:tcW w:w="860" w:type="pct"/>
          </w:tcPr>
          <w:p w14:paraId="2BCE641F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357DD788" w14:textId="77777777" w:rsidTr="00D96525">
        <w:trPr>
          <w:jc w:val="center"/>
        </w:trPr>
        <w:tc>
          <w:tcPr>
            <w:tcW w:w="1203" w:type="pct"/>
          </w:tcPr>
          <w:p w14:paraId="672120E7" w14:textId="3CCD3703" w:rsidR="00D217D5" w:rsidRPr="001E54CC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1E54CC">
              <w:rPr>
                <w:rFonts w:ascii="Times New Roman" w:eastAsia="宋体" w:hAnsi="Times New Roman"/>
                <w:szCs w:val="21"/>
              </w:rPr>
              <w:t>Cefoperazone</w:t>
            </w:r>
            <w:proofErr w:type="spellEnd"/>
            <w:r w:rsidRPr="001E54CC">
              <w:rPr>
                <w:rFonts w:ascii="Times New Roman" w:eastAsia="宋体" w:hAnsi="Times New Roman"/>
                <w:szCs w:val="21"/>
              </w:rPr>
              <w:t>/sulbactam</w:t>
            </w:r>
          </w:p>
        </w:tc>
        <w:tc>
          <w:tcPr>
            <w:tcW w:w="1063" w:type="pct"/>
          </w:tcPr>
          <w:p w14:paraId="59CA6490" w14:textId="4D5D0908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50 (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00)</w:t>
            </w:r>
          </w:p>
        </w:tc>
        <w:tc>
          <w:tcPr>
            <w:tcW w:w="1020" w:type="pct"/>
          </w:tcPr>
          <w:p w14:paraId="1C880E1E" w14:textId="42D112C0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4 (</w:t>
            </w:r>
            <w:r>
              <w:rPr>
                <w:rFonts w:ascii="Times New Roman" w:eastAsia="宋体" w:hAnsi="Times New Roman" w:hint="eastAsia"/>
                <w:szCs w:val="21"/>
              </w:rPr>
              <w:t>4</w:t>
            </w:r>
            <w:r>
              <w:rPr>
                <w:rFonts w:ascii="Times New Roman" w:eastAsia="宋体" w:hAnsi="Times New Roman"/>
                <w:szCs w:val="21"/>
              </w:rPr>
              <w:t>.8)</w:t>
            </w:r>
          </w:p>
        </w:tc>
        <w:tc>
          <w:tcPr>
            <w:tcW w:w="854" w:type="pct"/>
          </w:tcPr>
          <w:p w14:paraId="2A924621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1</w:t>
            </w:r>
            <w:r w:rsidRPr="009A25D0">
              <w:rPr>
                <w:rFonts w:ascii="Times New Roman" w:eastAsia="宋体" w:hAnsi="Times New Roman"/>
                <w:szCs w:val="21"/>
              </w:rPr>
              <w:t>18.166</w:t>
            </w:r>
          </w:p>
        </w:tc>
        <w:tc>
          <w:tcPr>
            <w:tcW w:w="860" w:type="pct"/>
          </w:tcPr>
          <w:p w14:paraId="4899206D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2E51AC07" w14:textId="77777777" w:rsidTr="00D96525">
        <w:trPr>
          <w:jc w:val="center"/>
        </w:trPr>
        <w:tc>
          <w:tcPr>
            <w:tcW w:w="1203" w:type="pct"/>
          </w:tcPr>
          <w:p w14:paraId="37C23F65" w14:textId="7D5F4898" w:rsidR="00D217D5" w:rsidRPr="001E54CC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Trimethoprim/sulfamethoxazole</w:t>
            </w:r>
          </w:p>
        </w:tc>
        <w:tc>
          <w:tcPr>
            <w:tcW w:w="1063" w:type="pct"/>
          </w:tcPr>
          <w:p w14:paraId="49339EB0" w14:textId="5B687D10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39 (</w:t>
            </w:r>
            <w:r>
              <w:rPr>
                <w:rFonts w:ascii="Times New Roman" w:eastAsia="宋体" w:hAnsi="Times New Roman" w:hint="eastAsia"/>
                <w:szCs w:val="21"/>
              </w:rPr>
              <w:t>7</w:t>
            </w:r>
            <w:r>
              <w:rPr>
                <w:rFonts w:ascii="Times New Roman" w:eastAsia="宋体" w:hAnsi="Times New Roman"/>
                <w:szCs w:val="21"/>
              </w:rPr>
              <w:t>8)</w:t>
            </w:r>
          </w:p>
        </w:tc>
        <w:tc>
          <w:tcPr>
            <w:tcW w:w="1020" w:type="pct"/>
          </w:tcPr>
          <w:p w14:paraId="406F7997" w14:textId="634EA90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23 (</w:t>
            </w: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7.4)</w:t>
            </w:r>
          </w:p>
        </w:tc>
        <w:tc>
          <w:tcPr>
            <w:tcW w:w="854" w:type="pct"/>
          </w:tcPr>
          <w:p w14:paraId="0F985ADE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3</w:t>
            </w:r>
            <w:r w:rsidRPr="009A25D0">
              <w:rPr>
                <w:rFonts w:ascii="Times New Roman" w:eastAsia="宋体" w:hAnsi="Times New Roman"/>
                <w:szCs w:val="21"/>
              </w:rPr>
              <w:t>2.304</w:t>
            </w:r>
          </w:p>
        </w:tc>
        <w:tc>
          <w:tcPr>
            <w:tcW w:w="860" w:type="pct"/>
          </w:tcPr>
          <w:p w14:paraId="62E2B549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721C6922" w14:textId="77777777" w:rsidTr="00D96525">
        <w:trPr>
          <w:jc w:val="center"/>
        </w:trPr>
        <w:tc>
          <w:tcPr>
            <w:tcW w:w="1203" w:type="pct"/>
          </w:tcPr>
          <w:p w14:paraId="0E4161B6" w14:textId="4335156B" w:rsidR="00D217D5" w:rsidRPr="001E54CC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Chloramphenicol</w:t>
            </w:r>
          </w:p>
        </w:tc>
        <w:tc>
          <w:tcPr>
            <w:tcW w:w="1063" w:type="pct"/>
          </w:tcPr>
          <w:p w14:paraId="3D716CCE" w14:textId="7DCE1E2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33 (</w:t>
            </w:r>
            <w:r>
              <w:rPr>
                <w:rFonts w:ascii="Times New Roman" w:eastAsia="宋体" w:hAnsi="Times New Roman" w:hint="eastAsia"/>
                <w:szCs w:val="21"/>
              </w:rPr>
              <w:t>6</w:t>
            </w:r>
            <w:r>
              <w:rPr>
                <w:rFonts w:ascii="Times New Roman" w:eastAsia="宋体" w:hAnsi="Times New Roman"/>
                <w:szCs w:val="21"/>
              </w:rPr>
              <w:t>6)</w:t>
            </w:r>
          </w:p>
        </w:tc>
        <w:tc>
          <w:tcPr>
            <w:tcW w:w="1020" w:type="pct"/>
          </w:tcPr>
          <w:p w14:paraId="03E37C63" w14:textId="45DE9601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21 (</w:t>
            </w: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5)</w:t>
            </w:r>
          </w:p>
        </w:tc>
        <w:tc>
          <w:tcPr>
            <w:tcW w:w="854" w:type="pct"/>
          </w:tcPr>
          <w:p w14:paraId="4927A793" w14:textId="77777777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2</w:t>
            </w:r>
            <w:r w:rsidRPr="009A25D0">
              <w:rPr>
                <w:rFonts w:ascii="Times New Roman" w:eastAsia="宋体" w:hAnsi="Times New Roman"/>
                <w:szCs w:val="21"/>
              </w:rPr>
              <w:t>1.900</w:t>
            </w:r>
          </w:p>
        </w:tc>
        <w:tc>
          <w:tcPr>
            <w:tcW w:w="860" w:type="pct"/>
          </w:tcPr>
          <w:p w14:paraId="1154826E" w14:textId="6E24F5D1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9A25D0">
              <w:rPr>
                <w:rFonts w:ascii="Times New Roman" w:eastAsia="宋体" w:hAnsi="Times New Roman" w:hint="eastAsia"/>
                <w:szCs w:val="21"/>
              </w:rPr>
              <w:t>&lt;</w:t>
            </w:r>
            <w:r w:rsidRPr="009A25D0">
              <w:rPr>
                <w:rFonts w:ascii="Times New Roman" w:eastAsia="宋体" w:hAnsi="Times New Roman"/>
                <w:szCs w:val="21"/>
              </w:rPr>
              <w:t>0.001</w:t>
            </w:r>
          </w:p>
        </w:tc>
      </w:tr>
      <w:tr w:rsidR="00D217D5" w14:paraId="3737D104" w14:textId="77777777" w:rsidTr="00D96525">
        <w:trPr>
          <w:jc w:val="center"/>
        </w:trPr>
        <w:tc>
          <w:tcPr>
            <w:tcW w:w="1203" w:type="pct"/>
          </w:tcPr>
          <w:p w14:paraId="50ED5A91" w14:textId="363DCBAD" w:rsidR="00D217D5" w:rsidRPr="001E54CC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Polymyxin B</w:t>
            </w:r>
          </w:p>
        </w:tc>
        <w:tc>
          <w:tcPr>
            <w:tcW w:w="1063" w:type="pct"/>
          </w:tcPr>
          <w:p w14:paraId="02CF7AA4" w14:textId="54DCDC05" w:rsidR="00D217D5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  <w:tc>
          <w:tcPr>
            <w:tcW w:w="1020" w:type="pct"/>
          </w:tcPr>
          <w:p w14:paraId="66D7AE5F" w14:textId="49F734CE" w:rsidR="00D217D5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</w:p>
        </w:tc>
        <w:tc>
          <w:tcPr>
            <w:tcW w:w="854" w:type="pct"/>
          </w:tcPr>
          <w:p w14:paraId="7B496839" w14:textId="6428B63B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</w:t>
            </w:r>
          </w:p>
        </w:tc>
        <w:tc>
          <w:tcPr>
            <w:tcW w:w="860" w:type="pct"/>
          </w:tcPr>
          <w:p w14:paraId="4A303A42" w14:textId="08E3EA8D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-</w:t>
            </w:r>
          </w:p>
        </w:tc>
      </w:tr>
      <w:tr w:rsidR="00D217D5" w14:paraId="1D5A204F" w14:textId="77777777" w:rsidTr="00D96525">
        <w:trPr>
          <w:jc w:val="center"/>
        </w:trPr>
        <w:tc>
          <w:tcPr>
            <w:tcW w:w="1203" w:type="pct"/>
          </w:tcPr>
          <w:p w14:paraId="013CE7BD" w14:textId="5CC68981" w:rsidR="00D217D5" w:rsidRPr="001E54CC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1E54CC">
              <w:rPr>
                <w:rFonts w:ascii="Times New Roman" w:eastAsia="宋体" w:hAnsi="Times New Roman"/>
                <w:szCs w:val="21"/>
              </w:rPr>
              <w:t>Tigecycline</w:t>
            </w:r>
          </w:p>
        </w:tc>
        <w:tc>
          <w:tcPr>
            <w:tcW w:w="1063" w:type="pct"/>
          </w:tcPr>
          <w:p w14:paraId="592832A7" w14:textId="26444E37" w:rsidR="00D217D5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1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 xml:space="preserve"> (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24</w:t>
            </w:r>
            <w:r>
              <w:rPr>
                <w:rFonts w:ascii="Times New Roman" w:eastAsia="宋体" w:hAnsi="Times New Roman"/>
                <w:szCs w:val="21"/>
              </w:rPr>
              <w:t>)</w:t>
            </w:r>
          </w:p>
        </w:tc>
        <w:tc>
          <w:tcPr>
            <w:tcW w:w="1020" w:type="pct"/>
          </w:tcPr>
          <w:p w14:paraId="14BF863A" w14:textId="63BD9876" w:rsidR="00D217D5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7 (</w:t>
            </w:r>
            <w:r>
              <w:rPr>
                <w:rFonts w:ascii="Times New Roman" w:eastAsia="宋体" w:hAnsi="Times New Roman" w:hint="eastAsia"/>
                <w:szCs w:val="21"/>
              </w:rPr>
              <w:t>8</w:t>
            </w:r>
            <w:r>
              <w:rPr>
                <w:rFonts w:ascii="Times New Roman" w:eastAsia="宋体" w:hAnsi="Times New Roman"/>
                <w:szCs w:val="21"/>
              </w:rPr>
              <w:t>.3)</w:t>
            </w:r>
          </w:p>
        </w:tc>
        <w:tc>
          <w:tcPr>
            <w:tcW w:w="854" w:type="pct"/>
          </w:tcPr>
          <w:p w14:paraId="128D2355" w14:textId="00509905" w:rsidR="00D217D5" w:rsidRPr="009A25D0" w:rsidRDefault="00A63087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6.322</w:t>
            </w:r>
          </w:p>
        </w:tc>
        <w:tc>
          <w:tcPr>
            <w:tcW w:w="860" w:type="pct"/>
          </w:tcPr>
          <w:p w14:paraId="4B913990" w14:textId="39F73C83" w:rsidR="00D217D5" w:rsidRPr="009A25D0" w:rsidRDefault="00D217D5" w:rsidP="00292E43">
            <w:pPr>
              <w:spacing w:line="3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0</w:t>
            </w:r>
            <w:r>
              <w:rPr>
                <w:rFonts w:ascii="Times New Roman" w:eastAsia="宋体" w:hAnsi="Times New Roman"/>
                <w:szCs w:val="21"/>
              </w:rPr>
              <w:t>.0</w:t>
            </w:r>
            <w:r w:rsidR="00A63087">
              <w:rPr>
                <w:rFonts w:ascii="Times New Roman" w:eastAsia="宋体" w:hAnsi="Times New Roman" w:hint="eastAsia"/>
                <w:szCs w:val="21"/>
              </w:rPr>
              <w:t>12</w:t>
            </w:r>
          </w:p>
        </w:tc>
      </w:tr>
    </w:tbl>
    <w:bookmarkEnd w:id="0"/>
    <w:p w14:paraId="40CCCF64" w14:textId="137AAFA3" w:rsidR="0056394F" w:rsidRPr="001B18D9" w:rsidRDefault="00E941BA">
      <w:pPr>
        <w:rPr>
          <w:rFonts w:ascii="Times New Roman" w:eastAsia="宋体" w:hAnsi="Times New Roman" w:cs="Times New Roman"/>
          <w:szCs w:val="21"/>
        </w:rPr>
      </w:pPr>
      <w:r w:rsidRPr="00C910E9">
        <w:rPr>
          <w:rFonts w:ascii="Times New Roman" w:eastAsia="宋体" w:hAnsi="Times New Roman" w:cs="Times New Roman" w:hint="eastAsia"/>
          <w:szCs w:val="21"/>
        </w:rPr>
        <w:t>A</w:t>
      </w:r>
      <w:r w:rsidRPr="00C910E9">
        <w:rPr>
          <w:rFonts w:ascii="Times New Roman" w:eastAsia="宋体" w:hAnsi="Times New Roman" w:cs="Times New Roman"/>
          <w:szCs w:val="21"/>
        </w:rPr>
        <w:t xml:space="preserve">bbreviations: CRKP, carbapenem-resistant </w:t>
      </w:r>
      <w:r w:rsidRPr="000D0641">
        <w:rPr>
          <w:rFonts w:ascii="Times New Roman" w:eastAsia="宋体" w:hAnsi="Times New Roman" w:cs="Times New Roman"/>
          <w:i/>
          <w:iCs/>
          <w:szCs w:val="21"/>
        </w:rPr>
        <w:t>Klebsiella pneumoniae</w:t>
      </w:r>
      <w:r w:rsidRPr="00C910E9">
        <w:rPr>
          <w:rFonts w:ascii="Times New Roman" w:eastAsia="宋体" w:hAnsi="Times New Roman" w:cs="Times New Roman"/>
          <w:szCs w:val="21"/>
        </w:rPr>
        <w:t>; CSKP</w:t>
      </w:r>
      <w:r w:rsidR="00C910E9">
        <w:rPr>
          <w:rFonts w:ascii="Times New Roman" w:eastAsia="宋体" w:hAnsi="Times New Roman" w:cs="Times New Roman"/>
          <w:szCs w:val="21"/>
        </w:rPr>
        <w:t xml:space="preserve">: </w:t>
      </w:r>
      <w:r w:rsidR="00C910E9" w:rsidRPr="00C910E9">
        <w:rPr>
          <w:rFonts w:ascii="Times New Roman" w:eastAsia="宋体" w:hAnsi="Times New Roman" w:cs="Times New Roman"/>
          <w:szCs w:val="21"/>
        </w:rPr>
        <w:t>carbapenem-</w:t>
      </w:r>
      <w:r w:rsidR="00C910E9">
        <w:rPr>
          <w:rFonts w:ascii="Times New Roman" w:eastAsia="宋体" w:hAnsi="Times New Roman" w:cs="Times New Roman"/>
          <w:szCs w:val="21"/>
        </w:rPr>
        <w:t>sensitive</w:t>
      </w:r>
      <w:r w:rsidR="00C910E9" w:rsidRPr="00C910E9">
        <w:rPr>
          <w:rFonts w:ascii="Times New Roman" w:eastAsia="宋体" w:hAnsi="Times New Roman" w:cs="Times New Roman"/>
          <w:szCs w:val="21"/>
        </w:rPr>
        <w:t xml:space="preserve"> </w:t>
      </w:r>
      <w:r w:rsidR="00C910E9" w:rsidRPr="000D0641">
        <w:rPr>
          <w:rFonts w:ascii="Times New Roman" w:eastAsia="宋体" w:hAnsi="Times New Roman" w:cs="Times New Roman"/>
          <w:i/>
          <w:iCs/>
          <w:szCs w:val="21"/>
        </w:rPr>
        <w:t>Klebsiella pneumoniae</w:t>
      </w:r>
    </w:p>
    <w:sectPr w:rsidR="0056394F" w:rsidRPr="001B18D9" w:rsidSect="00B81F03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5246F" w14:textId="77777777" w:rsidR="00B01A30" w:rsidRDefault="00B01A30" w:rsidP="004C1856">
      <w:pPr>
        <w:rPr>
          <w:rFonts w:hint="eastAsia"/>
        </w:rPr>
      </w:pPr>
      <w:r>
        <w:separator/>
      </w:r>
    </w:p>
  </w:endnote>
  <w:endnote w:type="continuationSeparator" w:id="0">
    <w:p w14:paraId="0D8A17ED" w14:textId="77777777" w:rsidR="00B01A30" w:rsidRDefault="00B01A30" w:rsidP="004C18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0005471"/>
      <w:docPartObj>
        <w:docPartGallery w:val="Page Numbers (Bottom of Page)"/>
        <w:docPartUnique/>
      </w:docPartObj>
    </w:sdtPr>
    <w:sdtContent>
      <w:p w14:paraId="56447EEB" w14:textId="6DA17B7E" w:rsidR="0004000F" w:rsidRDefault="0004000F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F8A38E" w14:textId="77777777" w:rsidR="0004000F" w:rsidRDefault="0004000F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3C912" w14:textId="77777777" w:rsidR="00B01A30" w:rsidRDefault="00B01A30" w:rsidP="004C1856">
      <w:pPr>
        <w:rPr>
          <w:rFonts w:hint="eastAsia"/>
        </w:rPr>
      </w:pPr>
      <w:r>
        <w:separator/>
      </w:r>
    </w:p>
  </w:footnote>
  <w:footnote w:type="continuationSeparator" w:id="0">
    <w:p w14:paraId="7DCA430C" w14:textId="77777777" w:rsidR="00B01A30" w:rsidRDefault="00B01A30" w:rsidP="004C185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40457"/>
    <w:rsid w:val="00007B0E"/>
    <w:rsid w:val="00011F45"/>
    <w:rsid w:val="0004000F"/>
    <w:rsid w:val="00080A48"/>
    <w:rsid w:val="00093CC9"/>
    <w:rsid w:val="000D0452"/>
    <w:rsid w:val="000D0641"/>
    <w:rsid w:val="001016EB"/>
    <w:rsid w:val="00111B0F"/>
    <w:rsid w:val="00131688"/>
    <w:rsid w:val="00132A0E"/>
    <w:rsid w:val="00137A49"/>
    <w:rsid w:val="00140071"/>
    <w:rsid w:val="00140E71"/>
    <w:rsid w:val="00151603"/>
    <w:rsid w:val="001949C8"/>
    <w:rsid w:val="001B18D9"/>
    <w:rsid w:val="001C130C"/>
    <w:rsid w:val="001C6A2A"/>
    <w:rsid w:val="001D2B7C"/>
    <w:rsid w:val="001D37BF"/>
    <w:rsid w:val="001E054C"/>
    <w:rsid w:val="001E2A2D"/>
    <w:rsid w:val="001E54CC"/>
    <w:rsid w:val="001E79DA"/>
    <w:rsid w:val="00207651"/>
    <w:rsid w:val="002301DB"/>
    <w:rsid w:val="002346B3"/>
    <w:rsid w:val="00244B87"/>
    <w:rsid w:val="00254ED0"/>
    <w:rsid w:val="00255AA8"/>
    <w:rsid w:val="00272CD1"/>
    <w:rsid w:val="00286239"/>
    <w:rsid w:val="002906DA"/>
    <w:rsid w:val="00292E43"/>
    <w:rsid w:val="002A6FA1"/>
    <w:rsid w:val="002B54A1"/>
    <w:rsid w:val="002D58D4"/>
    <w:rsid w:val="002D792D"/>
    <w:rsid w:val="002E35DB"/>
    <w:rsid w:val="002E3CF4"/>
    <w:rsid w:val="002F3F28"/>
    <w:rsid w:val="003032C8"/>
    <w:rsid w:val="00304125"/>
    <w:rsid w:val="0031135C"/>
    <w:rsid w:val="003177F1"/>
    <w:rsid w:val="003367B5"/>
    <w:rsid w:val="00350CD4"/>
    <w:rsid w:val="00354380"/>
    <w:rsid w:val="003652E1"/>
    <w:rsid w:val="00370C60"/>
    <w:rsid w:val="0037308D"/>
    <w:rsid w:val="003C6234"/>
    <w:rsid w:val="003F4BD6"/>
    <w:rsid w:val="003F60A9"/>
    <w:rsid w:val="00400894"/>
    <w:rsid w:val="004460A9"/>
    <w:rsid w:val="00454C75"/>
    <w:rsid w:val="00470BA7"/>
    <w:rsid w:val="00472CBE"/>
    <w:rsid w:val="004812F4"/>
    <w:rsid w:val="00485B49"/>
    <w:rsid w:val="004C1323"/>
    <w:rsid w:val="004C1352"/>
    <w:rsid w:val="004C1856"/>
    <w:rsid w:val="004C2C87"/>
    <w:rsid w:val="004E01E8"/>
    <w:rsid w:val="004E2C27"/>
    <w:rsid w:val="004E6F1A"/>
    <w:rsid w:val="004F73AF"/>
    <w:rsid w:val="00500F2E"/>
    <w:rsid w:val="00503F86"/>
    <w:rsid w:val="005217AD"/>
    <w:rsid w:val="0056394F"/>
    <w:rsid w:val="0056406A"/>
    <w:rsid w:val="005645AF"/>
    <w:rsid w:val="005715D0"/>
    <w:rsid w:val="005716F2"/>
    <w:rsid w:val="005720A2"/>
    <w:rsid w:val="0057265A"/>
    <w:rsid w:val="00587577"/>
    <w:rsid w:val="00591FF1"/>
    <w:rsid w:val="00593C44"/>
    <w:rsid w:val="005A6F12"/>
    <w:rsid w:val="005D0B6B"/>
    <w:rsid w:val="005D6DC0"/>
    <w:rsid w:val="005D78B5"/>
    <w:rsid w:val="005E7192"/>
    <w:rsid w:val="005F2B45"/>
    <w:rsid w:val="005F7224"/>
    <w:rsid w:val="006019E5"/>
    <w:rsid w:val="006046DC"/>
    <w:rsid w:val="006065BB"/>
    <w:rsid w:val="0065061C"/>
    <w:rsid w:val="006547CA"/>
    <w:rsid w:val="006854A5"/>
    <w:rsid w:val="006864A1"/>
    <w:rsid w:val="006B0124"/>
    <w:rsid w:val="006C5D0A"/>
    <w:rsid w:val="00702C4E"/>
    <w:rsid w:val="00710ED9"/>
    <w:rsid w:val="007E2A2B"/>
    <w:rsid w:val="007E3F81"/>
    <w:rsid w:val="007F371B"/>
    <w:rsid w:val="008109E8"/>
    <w:rsid w:val="00826050"/>
    <w:rsid w:val="00840457"/>
    <w:rsid w:val="00844579"/>
    <w:rsid w:val="00851EB9"/>
    <w:rsid w:val="008761A1"/>
    <w:rsid w:val="0087715C"/>
    <w:rsid w:val="008807ED"/>
    <w:rsid w:val="008849B6"/>
    <w:rsid w:val="008A7F34"/>
    <w:rsid w:val="008D0B1A"/>
    <w:rsid w:val="008D4B5E"/>
    <w:rsid w:val="008E5789"/>
    <w:rsid w:val="009218D1"/>
    <w:rsid w:val="00923AD9"/>
    <w:rsid w:val="00936453"/>
    <w:rsid w:val="00940E7C"/>
    <w:rsid w:val="00943CB7"/>
    <w:rsid w:val="0094483C"/>
    <w:rsid w:val="009463E3"/>
    <w:rsid w:val="009547B4"/>
    <w:rsid w:val="0095608B"/>
    <w:rsid w:val="009A2CF5"/>
    <w:rsid w:val="009A4802"/>
    <w:rsid w:val="009A58CB"/>
    <w:rsid w:val="009B5A32"/>
    <w:rsid w:val="009C224A"/>
    <w:rsid w:val="009D182B"/>
    <w:rsid w:val="009E58E5"/>
    <w:rsid w:val="009F2802"/>
    <w:rsid w:val="009F2D69"/>
    <w:rsid w:val="00A11168"/>
    <w:rsid w:val="00A11197"/>
    <w:rsid w:val="00A142C9"/>
    <w:rsid w:val="00A37E70"/>
    <w:rsid w:val="00A37EA8"/>
    <w:rsid w:val="00A454E0"/>
    <w:rsid w:val="00A63087"/>
    <w:rsid w:val="00A630F2"/>
    <w:rsid w:val="00A715DE"/>
    <w:rsid w:val="00A7252B"/>
    <w:rsid w:val="00AA05F7"/>
    <w:rsid w:val="00AA4784"/>
    <w:rsid w:val="00AB03B7"/>
    <w:rsid w:val="00AD03B4"/>
    <w:rsid w:val="00AD6860"/>
    <w:rsid w:val="00AE5E26"/>
    <w:rsid w:val="00AE609D"/>
    <w:rsid w:val="00B01A30"/>
    <w:rsid w:val="00B03AFA"/>
    <w:rsid w:val="00B075A8"/>
    <w:rsid w:val="00B14100"/>
    <w:rsid w:val="00B15D51"/>
    <w:rsid w:val="00B2279C"/>
    <w:rsid w:val="00B25E9A"/>
    <w:rsid w:val="00B5121D"/>
    <w:rsid w:val="00B643BD"/>
    <w:rsid w:val="00B64808"/>
    <w:rsid w:val="00B673C5"/>
    <w:rsid w:val="00B81F03"/>
    <w:rsid w:val="00B8337E"/>
    <w:rsid w:val="00B86F16"/>
    <w:rsid w:val="00B8788A"/>
    <w:rsid w:val="00B97B5D"/>
    <w:rsid w:val="00BF0D8E"/>
    <w:rsid w:val="00BF1956"/>
    <w:rsid w:val="00C25E9E"/>
    <w:rsid w:val="00C2776B"/>
    <w:rsid w:val="00C62D29"/>
    <w:rsid w:val="00C66A74"/>
    <w:rsid w:val="00C729A8"/>
    <w:rsid w:val="00C817D5"/>
    <w:rsid w:val="00C82231"/>
    <w:rsid w:val="00C85773"/>
    <w:rsid w:val="00C910E9"/>
    <w:rsid w:val="00CA38A8"/>
    <w:rsid w:val="00D1031C"/>
    <w:rsid w:val="00D136CB"/>
    <w:rsid w:val="00D1540A"/>
    <w:rsid w:val="00D15B44"/>
    <w:rsid w:val="00D217D5"/>
    <w:rsid w:val="00D3323A"/>
    <w:rsid w:val="00D63CB6"/>
    <w:rsid w:val="00D7148E"/>
    <w:rsid w:val="00D7341A"/>
    <w:rsid w:val="00D829B1"/>
    <w:rsid w:val="00D93B4B"/>
    <w:rsid w:val="00D962B4"/>
    <w:rsid w:val="00D96525"/>
    <w:rsid w:val="00DA4132"/>
    <w:rsid w:val="00DD0FC3"/>
    <w:rsid w:val="00DF2629"/>
    <w:rsid w:val="00E17D60"/>
    <w:rsid w:val="00E40C43"/>
    <w:rsid w:val="00E543FE"/>
    <w:rsid w:val="00E912CB"/>
    <w:rsid w:val="00E941BA"/>
    <w:rsid w:val="00EA450B"/>
    <w:rsid w:val="00EA6C56"/>
    <w:rsid w:val="00EB24DB"/>
    <w:rsid w:val="00EC203A"/>
    <w:rsid w:val="00EC7F9C"/>
    <w:rsid w:val="00ED28A2"/>
    <w:rsid w:val="00ED7C8E"/>
    <w:rsid w:val="00EE0535"/>
    <w:rsid w:val="00EF3332"/>
    <w:rsid w:val="00F060E5"/>
    <w:rsid w:val="00F13813"/>
    <w:rsid w:val="00F15898"/>
    <w:rsid w:val="00F17419"/>
    <w:rsid w:val="00F34886"/>
    <w:rsid w:val="00F425D7"/>
    <w:rsid w:val="00F47F5D"/>
    <w:rsid w:val="00F74BB7"/>
    <w:rsid w:val="00F90CD2"/>
    <w:rsid w:val="00FA3CB3"/>
    <w:rsid w:val="00FC32C5"/>
    <w:rsid w:val="00FD03F5"/>
    <w:rsid w:val="00FD79E3"/>
    <w:rsid w:val="00FE2EB8"/>
    <w:rsid w:val="00FF0C2D"/>
    <w:rsid w:val="00FF2597"/>
    <w:rsid w:val="00FF5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CB19B"/>
  <w15:chartTrackingRefBased/>
  <w15:docId w15:val="{CB4235C3-7C72-4951-9F2B-2965DD8E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8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18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1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1856"/>
    <w:rPr>
      <w:sz w:val="18"/>
      <w:szCs w:val="18"/>
    </w:rPr>
  </w:style>
  <w:style w:type="table" w:styleId="a7">
    <w:name w:val="Table Grid"/>
    <w:basedOn w:val="a1"/>
    <w:uiPriority w:val="39"/>
    <w:unhideWhenUsed/>
    <w:rsid w:val="004C1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9A4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琰</dc:creator>
  <cp:keywords/>
  <dc:description/>
  <cp:lastModifiedBy>琰 程</cp:lastModifiedBy>
  <cp:revision>118</cp:revision>
  <cp:lastPrinted>2024-02-08T03:27:00Z</cp:lastPrinted>
  <dcterms:created xsi:type="dcterms:W3CDTF">2022-11-27T07:27:00Z</dcterms:created>
  <dcterms:modified xsi:type="dcterms:W3CDTF">2024-08-06T00:29:00Z</dcterms:modified>
</cp:coreProperties>
</file>