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1268"/>
        <w:tblW w:w="14815" w:type="dxa"/>
        <w:tblLayout w:type="fixed"/>
        <w:tblLook w:val="04A0" w:firstRow="1" w:lastRow="0" w:firstColumn="1" w:lastColumn="0" w:noHBand="0" w:noVBand="1"/>
      </w:tblPr>
      <w:tblGrid>
        <w:gridCol w:w="2268"/>
        <w:gridCol w:w="851"/>
        <w:gridCol w:w="1134"/>
        <w:gridCol w:w="1134"/>
        <w:gridCol w:w="850"/>
        <w:gridCol w:w="1134"/>
        <w:gridCol w:w="1134"/>
        <w:gridCol w:w="851"/>
        <w:gridCol w:w="1207"/>
        <w:gridCol w:w="1134"/>
        <w:gridCol w:w="850"/>
        <w:gridCol w:w="1134"/>
        <w:gridCol w:w="1134"/>
      </w:tblGrid>
      <w:tr w:rsidR="00A13945" w:rsidRPr="0014736B" w14:paraId="04351A87" w14:textId="77777777" w:rsidTr="00A678DA">
        <w:trPr>
          <w:trHeight w:val="11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855B14" w14:textId="77777777" w:rsidR="00A13945" w:rsidRPr="0014736B" w:rsidRDefault="00A13945" w:rsidP="00A678D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n-GB"/>
                <w14:ligatures w14:val="none"/>
              </w:rPr>
              <w:t> 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603FDE9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US" w:eastAsia="en-GB"/>
                <w14:ligatures w14:val="none"/>
              </w:rPr>
              <w:t xml:space="preserve">Cx. </w:t>
            </w:r>
            <w:r w:rsidRPr="00666E0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US" w:eastAsia="en-GB"/>
                <w14:ligatures w14:val="none"/>
              </w:rPr>
              <w:t>p</w:t>
            </w:r>
            <w:r w:rsidRPr="0014736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US" w:eastAsia="en-GB"/>
                <w14:ligatures w14:val="none"/>
              </w:rPr>
              <w:t>ipiens</w:t>
            </w:r>
            <w:r w:rsidRPr="00147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en-GB"/>
                <w14:ligatures w14:val="none"/>
              </w:rPr>
              <w:t xml:space="preserve"> </w:t>
            </w:r>
            <w:r w:rsidRPr="0014736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US" w:eastAsia="en-GB"/>
                <w14:ligatures w14:val="none"/>
              </w:rPr>
              <w:t>molestus</w:t>
            </w:r>
            <w:r w:rsidRPr="00147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en-GB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en-GB"/>
                <w14:ligatures w14:val="none"/>
              </w:rPr>
              <w:t xml:space="preserve">with vs. without </w:t>
            </w:r>
            <w:r w:rsidRPr="0067015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US" w:eastAsia="en-GB"/>
                <w14:ligatures w14:val="none"/>
              </w:rPr>
              <w:t>Esherichia-Shigella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2230A000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US" w:eastAsia="en-GB"/>
                <w14:ligatures w14:val="none"/>
              </w:rPr>
              <w:t>Cx</w:t>
            </w:r>
            <w:r w:rsidRPr="00D158C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US" w:eastAsia="en-GB"/>
                <w14:ligatures w14:val="none"/>
              </w:rPr>
              <w:t>. quinquefasciatus</w:t>
            </w:r>
            <w:r w:rsidRPr="00D158C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en-GB"/>
                <w14:ligatures w14:val="none"/>
              </w:rPr>
              <w:t xml:space="preserve"> with vs. without </w:t>
            </w:r>
            <w:r w:rsidRPr="00D158C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US" w:eastAsia="en-GB"/>
                <w14:ligatures w14:val="none"/>
              </w:rPr>
              <w:t>Esherichia-Shigella</w:t>
            </w: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3E76D6FF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US" w:eastAsia="en-GB"/>
                <w14:ligatures w14:val="none"/>
              </w:rPr>
              <w:t xml:space="preserve">Cx. </w:t>
            </w:r>
            <w:r w:rsidRPr="00666E0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US" w:eastAsia="en-GB"/>
                <w14:ligatures w14:val="none"/>
              </w:rPr>
              <w:t>p</w:t>
            </w:r>
            <w:r w:rsidRPr="0014736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US" w:eastAsia="en-GB"/>
                <w14:ligatures w14:val="none"/>
              </w:rPr>
              <w:t>ipiens</w:t>
            </w:r>
            <w:r w:rsidRPr="00147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en-GB"/>
                <w14:ligatures w14:val="none"/>
              </w:rPr>
              <w:t xml:space="preserve"> </w:t>
            </w:r>
            <w:r w:rsidRPr="0014736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US" w:eastAsia="en-GB"/>
                <w14:ligatures w14:val="none"/>
              </w:rPr>
              <w:t>molestus</w:t>
            </w:r>
            <w:r w:rsidRPr="00147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en-GB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en-GB"/>
                <w14:ligatures w14:val="none"/>
              </w:rPr>
              <w:t xml:space="preserve">with vs. without 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US" w:eastAsia="en-GB"/>
                <w14:ligatures w14:val="none"/>
              </w:rPr>
              <w:t>Wolbachia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7022DAE9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US" w:eastAsia="en-GB"/>
                <w14:ligatures w14:val="none"/>
              </w:rPr>
              <w:t>Cx</w:t>
            </w:r>
            <w:r w:rsidRPr="00D158C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US" w:eastAsia="en-GB"/>
                <w14:ligatures w14:val="none"/>
              </w:rPr>
              <w:t>. quinquefasciatus</w:t>
            </w:r>
            <w:r w:rsidRPr="00D158C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en-GB"/>
                <w14:ligatures w14:val="none"/>
              </w:rPr>
              <w:t xml:space="preserve"> with vs. without 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US" w:eastAsia="en-GB"/>
                <w14:ligatures w14:val="none"/>
              </w:rPr>
              <w:t>Wolbachia</w:t>
            </w:r>
          </w:p>
        </w:tc>
      </w:tr>
      <w:tr w:rsidR="00A13945" w:rsidRPr="0014736B" w14:paraId="109D4D93" w14:textId="77777777" w:rsidTr="00A678DA">
        <w:trPr>
          <w:trHeight w:val="3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76684" w14:textId="77777777" w:rsidR="00A13945" w:rsidRPr="0014736B" w:rsidRDefault="00A13945" w:rsidP="00A678D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en-GB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en-GB"/>
                <w14:ligatures w14:val="none"/>
              </w:rPr>
              <w:t>Parameters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495A4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en-GB"/>
                <w14:ligatures w14:val="none"/>
              </w:rPr>
              <w:t>Jacc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D9D8D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en-GB"/>
                <w14:ligatures w14:val="none"/>
              </w:rPr>
              <w:t>P(&lt;=Jacc)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2166C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en-GB"/>
                <w14:ligatures w14:val="none"/>
              </w:rPr>
              <w:t>P(&gt;=Jacc)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3D2EBCD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en-GB"/>
                <w14:ligatures w14:val="none"/>
              </w:rPr>
              <w:t>Jacc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DACE4A7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en-GB"/>
                <w14:ligatures w14:val="none"/>
              </w:rPr>
              <w:t>P(&lt;=Jacc)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C9D18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en-GB"/>
                <w14:ligatures w14:val="none"/>
              </w:rPr>
              <w:t>P(&gt;=Jacc)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3695A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en-GB"/>
                <w14:ligatures w14:val="none"/>
              </w:rPr>
              <w:t>Jacc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D6E0C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en-GB"/>
                <w14:ligatures w14:val="none"/>
              </w:rPr>
              <w:t>P(&lt;=Jacc)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39FB8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en-GB"/>
                <w14:ligatures w14:val="none"/>
              </w:rPr>
              <w:t>P(&gt;=Jacc)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A33C1F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en-GB"/>
                <w14:ligatures w14:val="none"/>
              </w:rPr>
              <w:t>Jacc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4648DB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en-GB"/>
                <w14:ligatures w14:val="none"/>
              </w:rPr>
              <w:t>P(&lt;=Jacc)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65BA00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en-GB"/>
                <w14:ligatures w14:val="none"/>
              </w:rPr>
              <w:t>P(&gt;=Jacc)</w:t>
            </w:r>
          </w:p>
        </w:tc>
      </w:tr>
      <w:tr w:rsidR="00A13945" w:rsidRPr="0014736B" w14:paraId="19B06904" w14:textId="77777777" w:rsidTr="00A678DA">
        <w:trPr>
          <w:trHeight w:val="32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B5AB68" w14:textId="77777777" w:rsidR="00A13945" w:rsidRPr="0014736B" w:rsidRDefault="00A13945" w:rsidP="00A678DA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Degree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DBF06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627F7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7FFF5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0</w:t>
            </w:r>
            <w:r w:rsidRPr="0014736B"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***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2F30995" w14:textId="77777777" w:rsidR="00A13945" w:rsidRPr="0014736B" w:rsidRDefault="00A13945" w:rsidP="00A678DA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0.907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0C38015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56F23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0</w:t>
            </w:r>
            <w:r w:rsidRPr="0014736B"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***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4C75" w14:textId="77777777" w:rsidR="00A13945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0.934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30DED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A2CBE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0</w:t>
            </w:r>
            <w:r w:rsidRPr="0014736B"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***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5334139" w14:textId="77777777" w:rsidR="00A13945" w:rsidRDefault="003B7DD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0.916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5A1D7F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2A594B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0</w:t>
            </w:r>
            <w:r w:rsidRPr="0014736B"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***</w:t>
            </w:r>
          </w:p>
        </w:tc>
      </w:tr>
      <w:tr w:rsidR="00A13945" w:rsidRPr="0014736B" w14:paraId="16EDDADB" w14:textId="77777777" w:rsidTr="00A678DA">
        <w:trPr>
          <w:trHeight w:val="32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B97EF8" w14:textId="77777777" w:rsidR="00A13945" w:rsidRPr="0014736B" w:rsidRDefault="00A13945" w:rsidP="00A678DA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Betweenness centr.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8B2A2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694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9AFB7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6E888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0***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9A37636" w14:textId="77777777" w:rsidR="00A13945" w:rsidRPr="0014736B" w:rsidRDefault="00A13945" w:rsidP="00A678DA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0.737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EFAB00F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1235C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0***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80A0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0.715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14BDF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88A5E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0***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4A1289E" w14:textId="77777777" w:rsidR="00A13945" w:rsidRPr="0014736B" w:rsidRDefault="003B7DD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0.715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A00186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676080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0***</w:t>
            </w:r>
          </w:p>
        </w:tc>
      </w:tr>
      <w:tr w:rsidR="00A13945" w:rsidRPr="0014736B" w14:paraId="65BA090B" w14:textId="77777777" w:rsidTr="00A678DA">
        <w:trPr>
          <w:trHeight w:val="32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F1BA8E" w14:textId="77777777" w:rsidR="00A13945" w:rsidRPr="0014736B" w:rsidRDefault="00A13945" w:rsidP="00A678DA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Closeness centr.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EBFDC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358CD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2904E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0***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876E663" w14:textId="77777777" w:rsidR="00A13945" w:rsidRPr="0014736B" w:rsidRDefault="00A13945" w:rsidP="00A678DA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0.907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4714CF1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17F61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0***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B788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0.962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DA9A9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27649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0***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290A9B4" w14:textId="77777777" w:rsidR="00A13945" w:rsidRPr="0014736B" w:rsidRDefault="003B7DD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0.925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CB60C4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4C1B24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0***</w:t>
            </w:r>
          </w:p>
        </w:tc>
      </w:tr>
      <w:tr w:rsidR="00A13945" w:rsidRPr="0014736B" w14:paraId="621A7F90" w14:textId="77777777" w:rsidTr="00A678DA">
        <w:trPr>
          <w:trHeight w:val="32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F9EA73" w14:textId="77777777" w:rsidR="00A13945" w:rsidRPr="0014736B" w:rsidRDefault="00A13945" w:rsidP="00A678DA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Eigenvec. centr.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4167F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FBC02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C8992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0*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*</w:t>
            </w:r>
            <w:r w:rsidRPr="0014736B"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B966EA4" w14:textId="77777777" w:rsidR="00A13945" w:rsidRPr="0014736B" w:rsidRDefault="00A13945" w:rsidP="00A678DA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0.925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51F8A29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3EEAF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0*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*</w:t>
            </w:r>
            <w:r w:rsidRPr="0014736B"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745B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0.943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BD86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77E5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0*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*</w:t>
            </w:r>
            <w:r w:rsidRPr="0014736B"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*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CAF9191" w14:textId="77777777" w:rsidR="00A13945" w:rsidRPr="0014736B" w:rsidRDefault="003B7DD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0.934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702771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A5E3A1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0*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*</w:t>
            </w:r>
            <w:r w:rsidRPr="0014736B"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*</w:t>
            </w:r>
          </w:p>
        </w:tc>
      </w:tr>
      <w:tr w:rsidR="00A13945" w:rsidRPr="0014736B" w14:paraId="134E309F" w14:textId="77777777" w:rsidTr="00A678DA">
        <w:trPr>
          <w:trHeight w:val="34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9C9C9E" w14:textId="77777777" w:rsidR="00A13945" w:rsidRPr="0014736B" w:rsidRDefault="00A13945" w:rsidP="00A678DA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Hub taxa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1230D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894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A98C4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37888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0***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213F7BD" w14:textId="77777777" w:rsidR="00A13945" w:rsidRPr="0014736B" w:rsidRDefault="00A13945" w:rsidP="00A678DA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0.916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13CABA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9551CD5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0***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FA5D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0.885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4733E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C082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0***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466F5EF" w14:textId="77777777" w:rsidR="00A13945" w:rsidRPr="0014736B" w:rsidRDefault="003B7DD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0.934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F5A496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B7C6B0" w14:textId="77777777" w:rsidR="00A13945" w:rsidRPr="0014736B" w:rsidRDefault="00A13945" w:rsidP="00A678D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 w:rsidRPr="0014736B"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0***</w:t>
            </w:r>
          </w:p>
        </w:tc>
      </w:tr>
    </w:tbl>
    <w:p w14:paraId="39ABFFB4" w14:textId="77777777" w:rsidR="000A4575" w:rsidRDefault="000A4575"/>
    <w:p w14:paraId="167D8239" w14:textId="77777777" w:rsidR="008067F1" w:rsidRDefault="008067F1"/>
    <w:p w14:paraId="67F97269" w14:textId="640328F1" w:rsidR="00A678DA" w:rsidRPr="00A678DA" w:rsidRDefault="00A678DA" w:rsidP="00A678DA">
      <w:pPr>
        <w:rPr>
          <w:lang w:val="en-US"/>
        </w:rPr>
      </w:pPr>
      <w:r>
        <w:rPr>
          <w:lang w:val="en-US"/>
        </w:rPr>
        <w:t xml:space="preserve">Table </w:t>
      </w:r>
      <w:r w:rsidRPr="0005153B">
        <w:rPr>
          <w:highlight w:val="yellow"/>
          <w:lang w:val="en-US"/>
        </w:rPr>
        <w:t>S</w:t>
      </w:r>
      <w:r w:rsidR="00705F80" w:rsidRPr="0005153B">
        <w:rPr>
          <w:highlight w:val="yellow"/>
          <w:lang w:val="en-US"/>
        </w:rPr>
        <w:t>4</w:t>
      </w:r>
      <w:r>
        <w:rPr>
          <w:lang w:val="en-US"/>
        </w:rPr>
        <w:t xml:space="preserve">. Jaccard indices for </w:t>
      </w:r>
      <w:r w:rsidRPr="00A678DA">
        <w:rPr>
          <w:i/>
          <w:iCs/>
          <w:lang w:val="en-US"/>
        </w:rPr>
        <w:t xml:space="preserve">Cx. pipiens </w:t>
      </w:r>
      <w:r w:rsidRPr="00A678DA">
        <w:rPr>
          <w:lang w:val="en-US"/>
        </w:rPr>
        <w:t>f.</w:t>
      </w:r>
      <w:r w:rsidRPr="00A678DA">
        <w:rPr>
          <w:i/>
          <w:iCs/>
          <w:lang w:val="en-US"/>
        </w:rPr>
        <w:t xml:space="preserve"> molestus </w:t>
      </w:r>
      <w:r w:rsidRPr="00A678DA">
        <w:rPr>
          <w:lang w:val="en-US"/>
        </w:rPr>
        <w:t xml:space="preserve">and </w:t>
      </w:r>
      <w:r w:rsidRPr="00A678DA">
        <w:rPr>
          <w:i/>
          <w:iCs/>
          <w:lang w:val="en-US"/>
        </w:rPr>
        <w:t>Cx. quinquefasciatus</w:t>
      </w:r>
      <w:r w:rsidRPr="00A678DA">
        <w:rPr>
          <w:lang w:val="en-US"/>
        </w:rPr>
        <w:t xml:space="preserve"> networks without </w:t>
      </w:r>
      <w:r w:rsidRPr="00A678DA">
        <w:rPr>
          <w:i/>
          <w:iCs/>
          <w:lang w:val="en-US"/>
        </w:rPr>
        <w:t>Escherichia-Shigella</w:t>
      </w:r>
      <w:r w:rsidRPr="00A678DA">
        <w:rPr>
          <w:lang w:val="en-US"/>
        </w:rPr>
        <w:t xml:space="preserve"> vs. </w:t>
      </w:r>
      <w:r w:rsidRPr="00A678DA">
        <w:rPr>
          <w:i/>
          <w:iCs/>
          <w:lang w:val="en-US"/>
        </w:rPr>
        <w:t>Wolbachia</w:t>
      </w:r>
      <w:r>
        <w:rPr>
          <w:i/>
          <w:iCs/>
          <w:lang w:val="en-US"/>
        </w:rPr>
        <w:t>.</w:t>
      </w:r>
    </w:p>
    <w:p w14:paraId="67A71EB4" w14:textId="77777777" w:rsidR="008067F1" w:rsidRPr="00A678DA" w:rsidRDefault="008067F1">
      <w:pPr>
        <w:rPr>
          <w:lang w:val="en-US"/>
        </w:rPr>
      </w:pPr>
    </w:p>
    <w:sectPr w:rsidR="008067F1" w:rsidRPr="00A678DA" w:rsidSect="00A1394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945"/>
    <w:rsid w:val="0005153B"/>
    <w:rsid w:val="000A4575"/>
    <w:rsid w:val="003B7DD5"/>
    <w:rsid w:val="00705F80"/>
    <w:rsid w:val="008067F1"/>
    <w:rsid w:val="00A13945"/>
    <w:rsid w:val="00A678DA"/>
    <w:rsid w:val="00C9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A2CE9"/>
  <w15:chartTrackingRefBased/>
  <w15:docId w15:val="{80EB3D7E-7D76-054E-B174-22E6DDAB3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9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705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Justė Aželytė</dc:creator>
  <cp:keywords/>
  <dc:description/>
  <cp:lastModifiedBy>Alejandro Cabezas-Cruz</cp:lastModifiedBy>
  <cp:revision>4</cp:revision>
  <dcterms:created xsi:type="dcterms:W3CDTF">2023-11-16T14:27:00Z</dcterms:created>
  <dcterms:modified xsi:type="dcterms:W3CDTF">2024-08-22T13:27:00Z</dcterms:modified>
</cp:coreProperties>
</file>