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BBC44" w14:textId="545925EB" w:rsidR="0008096B" w:rsidRPr="00297B15" w:rsidRDefault="00775846" w:rsidP="0008096B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Supplemental </w:t>
      </w:r>
      <w:r w:rsidR="0008096B" w:rsidRPr="007B2EE1">
        <w:rPr>
          <w:rFonts w:ascii="Times New Roman" w:hAnsi="Times New Roman" w:cs="Times New Roman"/>
          <w:b/>
          <w:bCs/>
          <w:sz w:val="18"/>
          <w:szCs w:val="18"/>
        </w:rPr>
        <w:t>Table</w:t>
      </w:r>
      <w:r w:rsidR="0008096B">
        <w:rPr>
          <w:rFonts w:ascii="Times New Roman" w:hAnsi="Times New Roman" w:cs="Times New Roman"/>
          <w:b/>
          <w:bCs/>
          <w:sz w:val="18"/>
          <w:szCs w:val="18"/>
        </w:rPr>
        <w:t xml:space="preserve"> 1</w:t>
      </w:r>
      <w:r w:rsidR="0008096B"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  <w:r w:rsidR="0008096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8096B" w:rsidRPr="00297B15">
        <w:rPr>
          <w:rFonts w:ascii="Times New Roman" w:hAnsi="Times New Roman" w:cs="Times New Roman"/>
          <w:b/>
          <w:bCs/>
          <w:sz w:val="18"/>
          <w:szCs w:val="18"/>
        </w:rPr>
        <w:t xml:space="preserve">Host-range test for </w:t>
      </w:r>
      <w:r w:rsidR="0008096B" w:rsidRPr="0008096B">
        <w:rPr>
          <w:rFonts w:ascii="Times New Roman" w:hAnsi="Times New Roman" w:cs="Times New Roman"/>
          <w:b/>
          <w:bCs/>
          <w:i/>
          <w:iCs/>
          <w:color w:val="24292F"/>
          <w:sz w:val="18"/>
          <w:szCs w:val="18"/>
        </w:rPr>
        <w:t>A. baumannii</w:t>
      </w:r>
      <w:r w:rsidR="0008096B" w:rsidRPr="0008096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8096B" w:rsidRPr="00297B15">
        <w:rPr>
          <w:rFonts w:ascii="Times New Roman" w:hAnsi="Times New Roman" w:cs="Times New Roman"/>
          <w:b/>
          <w:bCs/>
          <w:sz w:val="18"/>
          <w:szCs w:val="18"/>
        </w:rPr>
        <w:t xml:space="preserve">phage </w:t>
      </w:r>
      <w:r w:rsidR="0008096B" w:rsidRPr="002A28F2">
        <w:rPr>
          <w:rFonts w:ascii="Times New Roman" w:hAnsi="Times New Roman" w:cs="Times New Roman"/>
          <w:b/>
          <w:bCs/>
          <w:sz w:val="18"/>
          <w:szCs w:val="18"/>
        </w:rPr>
        <w:t>vB_AbaM_AB</w:t>
      </w:r>
      <w:r w:rsidR="0008096B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="0008096B" w:rsidRPr="002A28F2">
        <w:rPr>
          <w:rFonts w:ascii="Times New Roman" w:hAnsi="Times New Roman" w:cs="Times New Roman"/>
          <w:b/>
          <w:bCs/>
          <w:sz w:val="18"/>
          <w:szCs w:val="18"/>
        </w:rPr>
        <w:t>P2</w:t>
      </w:r>
      <w:r w:rsidR="0008096B" w:rsidRPr="00297B15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08096B" w:rsidRPr="00E02E3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320"/>
        <w:gridCol w:w="1365"/>
        <w:gridCol w:w="1938"/>
        <w:gridCol w:w="1690"/>
      </w:tblGrid>
      <w:tr w:rsidR="0008096B" w:rsidRPr="0008096B" w14:paraId="1215A521" w14:textId="77777777" w:rsidTr="00C66FA4">
        <w:trPr>
          <w:trHeight w:val="5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E23619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14:paraId="4D423C2A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010B045C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Strain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1EB2DC85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Source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4EC29C67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Plaque</w:t>
            </w:r>
          </w:p>
          <w:p w14:paraId="1AF708B4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formation</w:t>
            </w:r>
          </w:p>
        </w:tc>
      </w:tr>
      <w:tr w:rsidR="0008096B" w:rsidRPr="0008096B" w14:paraId="0CCFD372" w14:textId="77777777" w:rsidTr="00C66FA4">
        <w:trPr>
          <w:trHeight w:val="567"/>
        </w:trPr>
        <w:tc>
          <w:tcPr>
            <w:tcW w:w="993" w:type="dxa"/>
            <w:tcBorders>
              <w:top w:val="single" w:sz="4" w:space="0" w:color="auto"/>
            </w:tcBorders>
          </w:tcPr>
          <w:p w14:paraId="636C9E41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20" w:type="dxa"/>
            <w:tcBorders>
              <w:top w:val="single" w:sz="4" w:space="0" w:color="auto"/>
            </w:tcBorders>
          </w:tcPr>
          <w:p w14:paraId="59001774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A. baumannii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73908FEF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AB3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14:paraId="0BEEB904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Urine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603C8539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08096B" w:rsidRPr="0008096B" w14:paraId="66B1008B" w14:textId="77777777" w:rsidTr="00C66FA4">
        <w:trPr>
          <w:trHeight w:val="567"/>
        </w:trPr>
        <w:tc>
          <w:tcPr>
            <w:tcW w:w="993" w:type="dxa"/>
          </w:tcPr>
          <w:p w14:paraId="1BEF79EF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20" w:type="dxa"/>
          </w:tcPr>
          <w:p w14:paraId="4D257E2B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A. baumannii</w:t>
            </w:r>
          </w:p>
        </w:tc>
        <w:tc>
          <w:tcPr>
            <w:tcW w:w="1365" w:type="dxa"/>
          </w:tcPr>
          <w:p w14:paraId="3266283D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AB7</w:t>
            </w:r>
          </w:p>
        </w:tc>
        <w:tc>
          <w:tcPr>
            <w:tcW w:w="1938" w:type="dxa"/>
          </w:tcPr>
          <w:p w14:paraId="1422863A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Rash exudate</w:t>
            </w:r>
          </w:p>
        </w:tc>
        <w:tc>
          <w:tcPr>
            <w:tcW w:w="1690" w:type="dxa"/>
          </w:tcPr>
          <w:p w14:paraId="0B841F4A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17E7BBD2" w14:textId="77777777" w:rsidTr="00C66FA4">
        <w:trPr>
          <w:trHeight w:val="567"/>
        </w:trPr>
        <w:tc>
          <w:tcPr>
            <w:tcW w:w="993" w:type="dxa"/>
          </w:tcPr>
          <w:p w14:paraId="2F6ECA36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20" w:type="dxa"/>
          </w:tcPr>
          <w:p w14:paraId="48503ACE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A. baumannii</w:t>
            </w:r>
          </w:p>
        </w:tc>
        <w:tc>
          <w:tcPr>
            <w:tcW w:w="1365" w:type="dxa"/>
          </w:tcPr>
          <w:p w14:paraId="48ECCBB9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AB8</w:t>
            </w:r>
          </w:p>
        </w:tc>
        <w:tc>
          <w:tcPr>
            <w:tcW w:w="1938" w:type="dxa"/>
          </w:tcPr>
          <w:p w14:paraId="3F505EB6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color w:val="24292F"/>
                <w:sz w:val="18"/>
                <w:szCs w:val="18"/>
              </w:rPr>
              <w:t>G</w:t>
            </w: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astric juice</w:t>
            </w:r>
          </w:p>
        </w:tc>
        <w:tc>
          <w:tcPr>
            <w:tcW w:w="1690" w:type="dxa"/>
          </w:tcPr>
          <w:p w14:paraId="094E322E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144831CF" w14:textId="77777777" w:rsidTr="00C66FA4">
        <w:trPr>
          <w:trHeight w:val="567"/>
        </w:trPr>
        <w:tc>
          <w:tcPr>
            <w:tcW w:w="993" w:type="dxa"/>
          </w:tcPr>
          <w:p w14:paraId="301D281A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20" w:type="dxa"/>
          </w:tcPr>
          <w:p w14:paraId="69984BDA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A. baumannii</w:t>
            </w:r>
          </w:p>
        </w:tc>
        <w:tc>
          <w:tcPr>
            <w:tcW w:w="1365" w:type="dxa"/>
          </w:tcPr>
          <w:p w14:paraId="12A2E54E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AB9</w:t>
            </w:r>
          </w:p>
        </w:tc>
        <w:tc>
          <w:tcPr>
            <w:tcW w:w="1938" w:type="dxa"/>
          </w:tcPr>
          <w:p w14:paraId="0E43A586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Sputum</w:t>
            </w:r>
          </w:p>
        </w:tc>
        <w:tc>
          <w:tcPr>
            <w:tcW w:w="1690" w:type="dxa"/>
          </w:tcPr>
          <w:p w14:paraId="5431C465" w14:textId="14BD45A6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11570828" w14:textId="77777777" w:rsidTr="00C66FA4">
        <w:trPr>
          <w:trHeight w:val="567"/>
        </w:trPr>
        <w:tc>
          <w:tcPr>
            <w:tcW w:w="993" w:type="dxa"/>
          </w:tcPr>
          <w:p w14:paraId="30AB80E1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20" w:type="dxa"/>
          </w:tcPr>
          <w:p w14:paraId="3E7C17CC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A. baumannii</w:t>
            </w:r>
          </w:p>
        </w:tc>
        <w:tc>
          <w:tcPr>
            <w:tcW w:w="1365" w:type="dxa"/>
          </w:tcPr>
          <w:p w14:paraId="39A9C1B4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AB11</w:t>
            </w:r>
          </w:p>
        </w:tc>
        <w:tc>
          <w:tcPr>
            <w:tcW w:w="1938" w:type="dxa"/>
          </w:tcPr>
          <w:p w14:paraId="4078F301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sample</w:t>
            </w:r>
          </w:p>
        </w:tc>
        <w:tc>
          <w:tcPr>
            <w:tcW w:w="1690" w:type="dxa"/>
          </w:tcPr>
          <w:p w14:paraId="7B0F3451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44885DDD" w14:textId="77777777" w:rsidTr="00C66FA4">
        <w:trPr>
          <w:trHeight w:val="567"/>
        </w:trPr>
        <w:tc>
          <w:tcPr>
            <w:tcW w:w="993" w:type="dxa"/>
          </w:tcPr>
          <w:p w14:paraId="52E09C67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320" w:type="dxa"/>
          </w:tcPr>
          <w:p w14:paraId="0DDD0C43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A. baumannii</w:t>
            </w:r>
          </w:p>
        </w:tc>
        <w:tc>
          <w:tcPr>
            <w:tcW w:w="1365" w:type="dxa"/>
          </w:tcPr>
          <w:p w14:paraId="742C2EF1" w14:textId="77777777" w:rsidR="0008096B" w:rsidRPr="0008096B" w:rsidRDefault="0008096B" w:rsidP="00266B76">
            <w:pPr>
              <w:rPr>
                <w:rFonts w:ascii="Times New Roman" w:hAnsi="Times New Roman" w:cs="Times New Roman"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color w:val="24292F"/>
                <w:sz w:val="18"/>
                <w:szCs w:val="18"/>
              </w:rPr>
              <w:t>A</w:t>
            </w: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B4</w:t>
            </w:r>
          </w:p>
        </w:tc>
        <w:tc>
          <w:tcPr>
            <w:tcW w:w="1938" w:type="dxa"/>
          </w:tcPr>
          <w:p w14:paraId="5E11D420" w14:textId="77777777" w:rsidR="0008096B" w:rsidRPr="0008096B" w:rsidRDefault="0008096B" w:rsidP="00266B76">
            <w:pPr>
              <w:rPr>
                <w:rFonts w:ascii="Times New Roman" w:hAnsi="Times New Roman" w:cs="Times New Roman"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color w:val="24292F"/>
                <w:sz w:val="18"/>
                <w:szCs w:val="18"/>
              </w:rPr>
              <w:t>G</w:t>
            </w: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astric juice</w:t>
            </w:r>
          </w:p>
        </w:tc>
        <w:tc>
          <w:tcPr>
            <w:tcW w:w="1690" w:type="dxa"/>
          </w:tcPr>
          <w:p w14:paraId="6D03C423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</w:tr>
      <w:tr w:rsidR="0008096B" w:rsidRPr="0008096B" w14:paraId="29A1CB9B" w14:textId="77777777" w:rsidTr="00C66FA4">
        <w:trPr>
          <w:trHeight w:val="567"/>
        </w:trPr>
        <w:tc>
          <w:tcPr>
            <w:tcW w:w="993" w:type="dxa"/>
          </w:tcPr>
          <w:p w14:paraId="3E85B789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20" w:type="dxa"/>
          </w:tcPr>
          <w:p w14:paraId="2ADECADA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A. baumannii</w:t>
            </w:r>
          </w:p>
        </w:tc>
        <w:tc>
          <w:tcPr>
            <w:tcW w:w="1365" w:type="dxa"/>
          </w:tcPr>
          <w:p w14:paraId="4018DCFF" w14:textId="77777777" w:rsidR="0008096B" w:rsidRPr="0008096B" w:rsidRDefault="0008096B" w:rsidP="00266B76">
            <w:pPr>
              <w:rPr>
                <w:rFonts w:ascii="Times New Roman" w:hAnsi="Times New Roman" w:cs="Times New Roman"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AB6</w:t>
            </w:r>
          </w:p>
        </w:tc>
        <w:tc>
          <w:tcPr>
            <w:tcW w:w="1938" w:type="dxa"/>
          </w:tcPr>
          <w:p w14:paraId="14E2E746" w14:textId="77777777" w:rsidR="0008096B" w:rsidRPr="0008096B" w:rsidRDefault="0008096B" w:rsidP="00266B76">
            <w:pPr>
              <w:rPr>
                <w:rFonts w:ascii="Times New Roman" w:hAnsi="Times New Roman" w:cs="Times New Roman"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Sputum</w:t>
            </w:r>
          </w:p>
        </w:tc>
        <w:tc>
          <w:tcPr>
            <w:tcW w:w="1690" w:type="dxa"/>
          </w:tcPr>
          <w:p w14:paraId="5FCF2A97" w14:textId="0B00C55C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3390342F" w14:textId="77777777" w:rsidTr="00C66FA4">
        <w:trPr>
          <w:trHeight w:val="567"/>
        </w:trPr>
        <w:tc>
          <w:tcPr>
            <w:tcW w:w="993" w:type="dxa"/>
          </w:tcPr>
          <w:p w14:paraId="3F0CD09A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20" w:type="dxa"/>
          </w:tcPr>
          <w:p w14:paraId="69AB6EDF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E. coli</w:t>
            </w:r>
          </w:p>
        </w:tc>
        <w:tc>
          <w:tcPr>
            <w:tcW w:w="1365" w:type="dxa"/>
          </w:tcPr>
          <w:p w14:paraId="70C9536D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 xml:space="preserve">Eco1 </w:t>
            </w:r>
          </w:p>
        </w:tc>
        <w:tc>
          <w:tcPr>
            <w:tcW w:w="1938" w:type="dxa"/>
          </w:tcPr>
          <w:p w14:paraId="76926472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urine</w:t>
            </w:r>
          </w:p>
        </w:tc>
        <w:tc>
          <w:tcPr>
            <w:tcW w:w="1690" w:type="dxa"/>
          </w:tcPr>
          <w:p w14:paraId="69246053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7301970E" w14:textId="77777777" w:rsidTr="00C66FA4">
        <w:trPr>
          <w:trHeight w:val="567"/>
        </w:trPr>
        <w:tc>
          <w:tcPr>
            <w:tcW w:w="993" w:type="dxa"/>
          </w:tcPr>
          <w:p w14:paraId="3E2EB55B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20" w:type="dxa"/>
          </w:tcPr>
          <w:p w14:paraId="20F04C70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E. coli</w:t>
            </w:r>
          </w:p>
        </w:tc>
        <w:tc>
          <w:tcPr>
            <w:tcW w:w="1365" w:type="dxa"/>
          </w:tcPr>
          <w:p w14:paraId="3DB11923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Eco2</w:t>
            </w:r>
          </w:p>
        </w:tc>
        <w:tc>
          <w:tcPr>
            <w:tcW w:w="1938" w:type="dxa"/>
          </w:tcPr>
          <w:p w14:paraId="4E1E333F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urine</w:t>
            </w:r>
          </w:p>
        </w:tc>
        <w:tc>
          <w:tcPr>
            <w:tcW w:w="1690" w:type="dxa"/>
          </w:tcPr>
          <w:p w14:paraId="77A0E86D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186E8DA4" w14:textId="77777777" w:rsidTr="00C66FA4">
        <w:trPr>
          <w:trHeight w:val="567"/>
        </w:trPr>
        <w:tc>
          <w:tcPr>
            <w:tcW w:w="993" w:type="dxa"/>
          </w:tcPr>
          <w:p w14:paraId="1F0CDEDC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20" w:type="dxa"/>
          </w:tcPr>
          <w:p w14:paraId="4BCE719E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E. coli</w:t>
            </w:r>
          </w:p>
        </w:tc>
        <w:tc>
          <w:tcPr>
            <w:tcW w:w="1365" w:type="dxa"/>
          </w:tcPr>
          <w:p w14:paraId="49E9901E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Eco3</w:t>
            </w:r>
          </w:p>
        </w:tc>
        <w:tc>
          <w:tcPr>
            <w:tcW w:w="1938" w:type="dxa"/>
          </w:tcPr>
          <w:p w14:paraId="204AA0F2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urine</w:t>
            </w:r>
          </w:p>
        </w:tc>
        <w:tc>
          <w:tcPr>
            <w:tcW w:w="1690" w:type="dxa"/>
          </w:tcPr>
          <w:p w14:paraId="6A0D39C8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62560050" w14:textId="77777777" w:rsidTr="00C66FA4">
        <w:trPr>
          <w:trHeight w:val="567"/>
        </w:trPr>
        <w:tc>
          <w:tcPr>
            <w:tcW w:w="993" w:type="dxa"/>
          </w:tcPr>
          <w:p w14:paraId="643C9A34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20" w:type="dxa"/>
          </w:tcPr>
          <w:p w14:paraId="03F49DA1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E. coli</w:t>
            </w:r>
          </w:p>
        </w:tc>
        <w:tc>
          <w:tcPr>
            <w:tcW w:w="1365" w:type="dxa"/>
          </w:tcPr>
          <w:p w14:paraId="5A4FC9B5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J53</w:t>
            </w:r>
          </w:p>
        </w:tc>
        <w:tc>
          <w:tcPr>
            <w:tcW w:w="1938" w:type="dxa"/>
          </w:tcPr>
          <w:p w14:paraId="41FA02A4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sample</w:t>
            </w:r>
          </w:p>
        </w:tc>
        <w:tc>
          <w:tcPr>
            <w:tcW w:w="1690" w:type="dxa"/>
          </w:tcPr>
          <w:p w14:paraId="2F4417E9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69877AF8" w14:textId="77777777" w:rsidTr="00C66FA4">
        <w:trPr>
          <w:trHeight w:val="567"/>
        </w:trPr>
        <w:tc>
          <w:tcPr>
            <w:tcW w:w="993" w:type="dxa"/>
          </w:tcPr>
          <w:p w14:paraId="1856DF85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20" w:type="dxa"/>
          </w:tcPr>
          <w:p w14:paraId="57C9BEB7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  <w:t>E. coli</w:t>
            </w:r>
          </w:p>
        </w:tc>
        <w:tc>
          <w:tcPr>
            <w:tcW w:w="1365" w:type="dxa"/>
          </w:tcPr>
          <w:p w14:paraId="71A664AB" w14:textId="77777777" w:rsidR="0008096B" w:rsidRPr="0008096B" w:rsidRDefault="0008096B" w:rsidP="00266B76">
            <w:pPr>
              <w:rPr>
                <w:rFonts w:ascii="Times New Roman" w:hAnsi="Times New Roman" w:cs="Times New Roman"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C600</w:t>
            </w:r>
          </w:p>
        </w:tc>
        <w:tc>
          <w:tcPr>
            <w:tcW w:w="1938" w:type="dxa"/>
          </w:tcPr>
          <w:p w14:paraId="1770ED6F" w14:textId="77777777" w:rsidR="0008096B" w:rsidRPr="0008096B" w:rsidRDefault="0008096B" w:rsidP="00266B76">
            <w:pPr>
              <w:rPr>
                <w:rFonts w:ascii="Times New Roman" w:hAnsi="Times New Roman" w:cs="Times New Roman"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sample</w:t>
            </w:r>
          </w:p>
        </w:tc>
        <w:tc>
          <w:tcPr>
            <w:tcW w:w="1690" w:type="dxa"/>
          </w:tcPr>
          <w:p w14:paraId="625171CC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01C28C27" w14:textId="77777777" w:rsidTr="00C66FA4">
        <w:trPr>
          <w:trHeight w:val="567"/>
        </w:trPr>
        <w:tc>
          <w:tcPr>
            <w:tcW w:w="993" w:type="dxa"/>
          </w:tcPr>
          <w:p w14:paraId="0D857076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20" w:type="dxa"/>
          </w:tcPr>
          <w:p w14:paraId="533815B7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P. aeruginosa</w:t>
            </w:r>
          </w:p>
        </w:tc>
        <w:tc>
          <w:tcPr>
            <w:tcW w:w="1365" w:type="dxa"/>
          </w:tcPr>
          <w:p w14:paraId="29A5E5D3" w14:textId="77777777" w:rsidR="0008096B" w:rsidRPr="0008096B" w:rsidRDefault="0008096B" w:rsidP="00266B76">
            <w:pPr>
              <w:rPr>
                <w:rFonts w:ascii="Times New Roman" w:hAnsi="Times New Roman" w:cs="Times New Roman"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color w:val="24292F"/>
                <w:sz w:val="18"/>
                <w:szCs w:val="18"/>
              </w:rPr>
              <w:t>P</w:t>
            </w: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AE1</w:t>
            </w:r>
          </w:p>
        </w:tc>
        <w:tc>
          <w:tcPr>
            <w:tcW w:w="1938" w:type="dxa"/>
          </w:tcPr>
          <w:p w14:paraId="5C6E890C" w14:textId="77777777" w:rsidR="0008096B" w:rsidRPr="0008096B" w:rsidRDefault="0008096B" w:rsidP="00266B76">
            <w:pPr>
              <w:rPr>
                <w:rFonts w:ascii="Times New Roman" w:hAnsi="Times New Roman" w:cs="Times New Roman"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color w:val="24292F"/>
                <w:sz w:val="18"/>
                <w:szCs w:val="18"/>
              </w:rPr>
              <w:t>Urine</w:t>
            </w:r>
          </w:p>
        </w:tc>
        <w:tc>
          <w:tcPr>
            <w:tcW w:w="1690" w:type="dxa"/>
          </w:tcPr>
          <w:p w14:paraId="178C7072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5CDA0C53" w14:textId="77777777" w:rsidTr="00C66FA4">
        <w:trPr>
          <w:trHeight w:val="567"/>
        </w:trPr>
        <w:tc>
          <w:tcPr>
            <w:tcW w:w="993" w:type="dxa"/>
          </w:tcPr>
          <w:p w14:paraId="1F875344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320" w:type="dxa"/>
          </w:tcPr>
          <w:p w14:paraId="259219CB" w14:textId="77777777" w:rsidR="0008096B" w:rsidRPr="0008096B" w:rsidRDefault="0008096B" w:rsidP="00266B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P. aeruginosa</w:t>
            </w:r>
          </w:p>
        </w:tc>
        <w:tc>
          <w:tcPr>
            <w:tcW w:w="1365" w:type="dxa"/>
          </w:tcPr>
          <w:p w14:paraId="70F4532A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 xml:space="preserve">AE2 </w:t>
            </w:r>
          </w:p>
        </w:tc>
        <w:tc>
          <w:tcPr>
            <w:tcW w:w="1938" w:type="dxa"/>
          </w:tcPr>
          <w:p w14:paraId="68276AF7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Alveolar lavage fluid</w:t>
            </w:r>
          </w:p>
        </w:tc>
        <w:tc>
          <w:tcPr>
            <w:tcW w:w="1690" w:type="dxa"/>
          </w:tcPr>
          <w:p w14:paraId="4B3F778C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133939C7" w14:textId="77777777" w:rsidTr="00C66FA4">
        <w:trPr>
          <w:trHeight w:val="567"/>
        </w:trPr>
        <w:tc>
          <w:tcPr>
            <w:tcW w:w="993" w:type="dxa"/>
          </w:tcPr>
          <w:p w14:paraId="3417BD85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20" w:type="dxa"/>
          </w:tcPr>
          <w:p w14:paraId="0DCE6A57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Salmonella</w:t>
            </w:r>
            <w:r w:rsidRPr="0008096B" w:rsidDel="00A57A1F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08096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</w:t>
            </w:r>
            <w:r w:rsidRPr="0008096B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>nterit</w:t>
            </w:r>
          </w:p>
        </w:tc>
        <w:tc>
          <w:tcPr>
            <w:tcW w:w="1365" w:type="dxa"/>
          </w:tcPr>
          <w:p w14:paraId="42D248F9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38" w:type="dxa"/>
          </w:tcPr>
          <w:p w14:paraId="1846493C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sewage</w:t>
            </w:r>
          </w:p>
        </w:tc>
        <w:tc>
          <w:tcPr>
            <w:tcW w:w="1690" w:type="dxa"/>
          </w:tcPr>
          <w:p w14:paraId="5B742EEE" w14:textId="0C9C6DE8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543808AF" w14:textId="77777777" w:rsidTr="00C66FA4">
        <w:trPr>
          <w:trHeight w:val="567"/>
        </w:trPr>
        <w:tc>
          <w:tcPr>
            <w:tcW w:w="993" w:type="dxa"/>
          </w:tcPr>
          <w:p w14:paraId="156A4E8D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20" w:type="dxa"/>
          </w:tcPr>
          <w:p w14:paraId="2A544719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Salmonella L</w:t>
            </w:r>
            <w:r w:rsidRPr="0008096B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>ondon</w:t>
            </w:r>
          </w:p>
        </w:tc>
        <w:tc>
          <w:tcPr>
            <w:tcW w:w="1365" w:type="dxa"/>
          </w:tcPr>
          <w:p w14:paraId="7E3855AE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38" w:type="dxa"/>
          </w:tcPr>
          <w:p w14:paraId="523BFEFA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sewage</w:t>
            </w:r>
          </w:p>
        </w:tc>
        <w:tc>
          <w:tcPr>
            <w:tcW w:w="1690" w:type="dxa"/>
          </w:tcPr>
          <w:p w14:paraId="62B1A5F1" w14:textId="3F597D42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76033C52" w14:textId="77777777" w:rsidTr="00C66FA4">
        <w:trPr>
          <w:trHeight w:val="567"/>
        </w:trPr>
        <w:tc>
          <w:tcPr>
            <w:tcW w:w="993" w:type="dxa"/>
          </w:tcPr>
          <w:p w14:paraId="04B1FE44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20" w:type="dxa"/>
          </w:tcPr>
          <w:p w14:paraId="3B741E44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Salmonella I</w:t>
            </w:r>
            <w:r w:rsidRPr="0008096B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>ndiana</w:t>
            </w:r>
          </w:p>
        </w:tc>
        <w:tc>
          <w:tcPr>
            <w:tcW w:w="1365" w:type="dxa"/>
          </w:tcPr>
          <w:p w14:paraId="70B9ECF1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38" w:type="dxa"/>
          </w:tcPr>
          <w:p w14:paraId="27C3DC61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sewage</w:t>
            </w:r>
          </w:p>
        </w:tc>
        <w:tc>
          <w:tcPr>
            <w:tcW w:w="1690" w:type="dxa"/>
          </w:tcPr>
          <w:p w14:paraId="1FEA2E69" w14:textId="63E39347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3B3FD363" w14:textId="77777777" w:rsidTr="00C66FA4">
        <w:trPr>
          <w:trHeight w:val="567"/>
        </w:trPr>
        <w:tc>
          <w:tcPr>
            <w:tcW w:w="993" w:type="dxa"/>
          </w:tcPr>
          <w:p w14:paraId="752E0F3F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20" w:type="dxa"/>
          </w:tcPr>
          <w:p w14:paraId="030BCEAA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Salmonella W</w:t>
            </w:r>
            <w:r w:rsidRPr="0008096B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>eltevreden</w:t>
            </w:r>
          </w:p>
        </w:tc>
        <w:tc>
          <w:tcPr>
            <w:tcW w:w="1365" w:type="dxa"/>
          </w:tcPr>
          <w:p w14:paraId="7703FD16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38" w:type="dxa"/>
          </w:tcPr>
          <w:p w14:paraId="6F113113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sewage</w:t>
            </w:r>
          </w:p>
        </w:tc>
        <w:tc>
          <w:tcPr>
            <w:tcW w:w="1690" w:type="dxa"/>
          </w:tcPr>
          <w:p w14:paraId="01948F08" w14:textId="0FA7330D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5D3D8DEA" w14:textId="77777777" w:rsidTr="00C66FA4">
        <w:trPr>
          <w:trHeight w:val="567"/>
        </w:trPr>
        <w:tc>
          <w:tcPr>
            <w:tcW w:w="993" w:type="dxa"/>
          </w:tcPr>
          <w:p w14:paraId="1A9D60A0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20" w:type="dxa"/>
          </w:tcPr>
          <w:p w14:paraId="22908908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Salmonella enteritis</w:t>
            </w:r>
          </w:p>
        </w:tc>
        <w:tc>
          <w:tcPr>
            <w:tcW w:w="1365" w:type="dxa"/>
          </w:tcPr>
          <w:p w14:paraId="1DE5C682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938" w:type="dxa"/>
          </w:tcPr>
          <w:p w14:paraId="12FD3176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165F333E" w14:textId="62F8FAB5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00D0C185" w14:textId="77777777" w:rsidTr="00C66FA4">
        <w:trPr>
          <w:trHeight w:val="567"/>
        </w:trPr>
        <w:tc>
          <w:tcPr>
            <w:tcW w:w="993" w:type="dxa"/>
          </w:tcPr>
          <w:p w14:paraId="1D7A3349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20" w:type="dxa"/>
          </w:tcPr>
          <w:p w14:paraId="740E32DC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Salmonella typhimurium</w:t>
            </w:r>
          </w:p>
        </w:tc>
        <w:tc>
          <w:tcPr>
            <w:tcW w:w="1365" w:type="dxa"/>
          </w:tcPr>
          <w:p w14:paraId="5FC21CBA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38" w:type="dxa"/>
          </w:tcPr>
          <w:p w14:paraId="34D500AF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0" w:type="dxa"/>
          </w:tcPr>
          <w:p w14:paraId="6A880FBD" w14:textId="49D9FEB2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5EB350E4" w14:textId="77777777" w:rsidTr="00C66FA4">
        <w:trPr>
          <w:trHeight w:val="567"/>
        </w:trPr>
        <w:tc>
          <w:tcPr>
            <w:tcW w:w="993" w:type="dxa"/>
          </w:tcPr>
          <w:p w14:paraId="639CC875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20" w:type="dxa"/>
          </w:tcPr>
          <w:p w14:paraId="10C312BD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Salmonella</w:t>
            </w:r>
          </w:p>
        </w:tc>
        <w:tc>
          <w:tcPr>
            <w:tcW w:w="1365" w:type="dxa"/>
          </w:tcPr>
          <w:p w14:paraId="26B2A09F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938" w:type="dxa"/>
          </w:tcPr>
          <w:p w14:paraId="2DC8C3F0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feces</w:t>
            </w:r>
          </w:p>
        </w:tc>
        <w:tc>
          <w:tcPr>
            <w:tcW w:w="1690" w:type="dxa"/>
          </w:tcPr>
          <w:p w14:paraId="0A118F4E" w14:textId="76D5138C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0088365C" w14:textId="77777777" w:rsidTr="00C66FA4">
        <w:trPr>
          <w:trHeight w:val="567"/>
        </w:trPr>
        <w:tc>
          <w:tcPr>
            <w:tcW w:w="993" w:type="dxa"/>
          </w:tcPr>
          <w:p w14:paraId="20332574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20" w:type="dxa"/>
          </w:tcPr>
          <w:p w14:paraId="653098D2" w14:textId="77777777" w:rsidR="0008096B" w:rsidRPr="000061A5" w:rsidRDefault="0008096B" w:rsidP="00266B7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0061A5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Salmonella</w:t>
            </w:r>
          </w:p>
        </w:tc>
        <w:tc>
          <w:tcPr>
            <w:tcW w:w="1365" w:type="dxa"/>
          </w:tcPr>
          <w:p w14:paraId="1463ADA6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938" w:type="dxa"/>
          </w:tcPr>
          <w:p w14:paraId="4F09685C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feces</w:t>
            </w:r>
          </w:p>
        </w:tc>
        <w:tc>
          <w:tcPr>
            <w:tcW w:w="1690" w:type="dxa"/>
          </w:tcPr>
          <w:p w14:paraId="36F56DF6" w14:textId="46365537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40418654" w14:textId="77777777" w:rsidTr="00C66FA4">
        <w:trPr>
          <w:trHeight w:val="567"/>
        </w:trPr>
        <w:tc>
          <w:tcPr>
            <w:tcW w:w="993" w:type="dxa"/>
          </w:tcPr>
          <w:p w14:paraId="049A1F8C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2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20" w:type="dxa"/>
          </w:tcPr>
          <w:p w14:paraId="27B8F336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24292F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20"/>
                <w:szCs w:val="20"/>
              </w:rPr>
              <w:t>Salmonella</w:t>
            </w:r>
          </w:p>
        </w:tc>
        <w:tc>
          <w:tcPr>
            <w:tcW w:w="1365" w:type="dxa"/>
          </w:tcPr>
          <w:p w14:paraId="7D572A2D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938" w:type="dxa"/>
          </w:tcPr>
          <w:p w14:paraId="13F9ECCF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feces</w:t>
            </w:r>
          </w:p>
        </w:tc>
        <w:tc>
          <w:tcPr>
            <w:tcW w:w="1690" w:type="dxa"/>
          </w:tcPr>
          <w:p w14:paraId="75FE8502" w14:textId="2036EFCC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  <w:tr w:rsidR="0008096B" w:rsidRPr="0008096B" w14:paraId="04AA63D6" w14:textId="77777777" w:rsidTr="00C66FA4">
        <w:trPr>
          <w:trHeight w:val="567"/>
        </w:trPr>
        <w:tc>
          <w:tcPr>
            <w:tcW w:w="993" w:type="dxa"/>
            <w:tcBorders>
              <w:bottom w:val="single" w:sz="4" w:space="0" w:color="auto"/>
            </w:tcBorders>
          </w:tcPr>
          <w:p w14:paraId="2CCB0DDF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14:paraId="04DFF730" w14:textId="77777777" w:rsidR="0008096B" w:rsidRPr="0008096B" w:rsidRDefault="0008096B" w:rsidP="00266B76">
            <w:pPr>
              <w:rPr>
                <w:rFonts w:ascii="Times New Roman" w:hAnsi="Times New Roman" w:cs="Times New Roman"/>
                <w:i/>
                <w:iCs/>
                <w:color w:val="24292F"/>
                <w:sz w:val="20"/>
                <w:szCs w:val="20"/>
              </w:rPr>
            </w:pPr>
            <w:r w:rsidRPr="0008096B">
              <w:rPr>
                <w:rFonts w:ascii="Times New Roman" w:hAnsi="Times New Roman" w:cs="Times New Roman"/>
                <w:i/>
                <w:iCs/>
                <w:color w:val="24292F"/>
                <w:sz w:val="20"/>
                <w:szCs w:val="20"/>
              </w:rPr>
              <w:t>Salmonella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1F1A9161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2405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947FEC5" w14:textId="77777777" w:rsidR="0008096B" w:rsidRPr="0008096B" w:rsidRDefault="0008096B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feces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3A059ED0" w14:textId="3B394701" w:rsidR="0008096B" w:rsidRPr="0008096B" w:rsidRDefault="00C66FA4" w:rsidP="00266B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96B"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</w:p>
        </w:tc>
      </w:tr>
    </w:tbl>
    <w:p w14:paraId="17C4CD28" w14:textId="77777777" w:rsidR="0008096B" w:rsidRDefault="0008096B" w:rsidP="0008096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7E67B5">
        <w:rPr>
          <w:rFonts w:ascii="Times New Roman" w:hAnsi="Times New Roman" w:cs="Times New Roman"/>
          <w:b/>
          <w:bCs/>
          <w:sz w:val="18"/>
          <w:szCs w:val="18"/>
        </w:rPr>
        <w:t>+ indicates a clear plaque;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7E67B5">
        <w:rPr>
          <w:rFonts w:ascii="Times New Roman" w:hAnsi="Times New Roman" w:cs="Times New Roman"/>
          <w:b/>
          <w:bCs/>
          <w:sz w:val="18"/>
          <w:szCs w:val="18"/>
        </w:rPr>
        <w:t>− indicates no lysis.</w:t>
      </w:r>
    </w:p>
    <w:p w14:paraId="658F5282" w14:textId="77777777" w:rsidR="0097674A" w:rsidRPr="0008096B" w:rsidRDefault="0097674A"/>
    <w:sectPr w:rsidR="0097674A" w:rsidRPr="00080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D5E56" w14:textId="77777777" w:rsidR="008876E2" w:rsidRDefault="008876E2" w:rsidP="0008096B">
      <w:r>
        <w:separator/>
      </w:r>
    </w:p>
  </w:endnote>
  <w:endnote w:type="continuationSeparator" w:id="0">
    <w:p w14:paraId="209D7BDE" w14:textId="77777777" w:rsidR="008876E2" w:rsidRDefault="008876E2" w:rsidP="0008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ACAE2" w14:textId="77777777" w:rsidR="008876E2" w:rsidRDefault="008876E2" w:rsidP="0008096B">
      <w:r>
        <w:separator/>
      </w:r>
    </w:p>
  </w:footnote>
  <w:footnote w:type="continuationSeparator" w:id="0">
    <w:p w14:paraId="27BFF17D" w14:textId="77777777" w:rsidR="008876E2" w:rsidRDefault="008876E2" w:rsidP="00080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E3"/>
    <w:rsid w:val="000061A5"/>
    <w:rsid w:val="0008096B"/>
    <w:rsid w:val="0042486B"/>
    <w:rsid w:val="005C7EE3"/>
    <w:rsid w:val="00750653"/>
    <w:rsid w:val="00775846"/>
    <w:rsid w:val="008876E2"/>
    <w:rsid w:val="0097674A"/>
    <w:rsid w:val="00C66FA4"/>
    <w:rsid w:val="00FA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7B79C"/>
  <w15:chartTrackingRefBased/>
  <w15:docId w15:val="{6DA35E17-DCB7-4ACA-8643-3526B503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9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9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09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0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096B"/>
    <w:rPr>
      <w:sz w:val="18"/>
      <w:szCs w:val="18"/>
    </w:rPr>
  </w:style>
  <w:style w:type="table" w:styleId="a7">
    <w:name w:val="Table Grid"/>
    <w:basedOn w:val="a1"/>
    <w:uiPriority w:val="39"/>
    <w:rsid w:val="00080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2031</dc:creator>
  <cp:keywords/>
  <dc:description/>
  <cp:lastModifiedBy>女士 曾</cp:lastModifiedBy>
  <cp:revision>5</cp:revision>
  <dcterms:created xsi:type="dcterms:W3CDTF">2023-11-24T09:07:00Z</dcterms:created>
  <dcterms:modified xsi:type="dcterms:W3CDTF">2024-04-30T15:16:00Z</dcterms:modified>
</cp:coreProperties>
</file>