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DE663" w14:textId="0EDDC27F" w:rsidR="00C704CC" w:rsidRDefault="00C704CC" w:rsidP="00C704CC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  <w14:ligatures w14:val="standardContextual"/>
        </w:rPr>
        <w:drawing>
          <wp:inline distT="0" distB="0" distL="0" distR="0" wp14:anchorId="6C7B371C" wp14:editId="22A4A574">
            <wp:extent cx="5274310" cy="4374515"/>
            <wp:effectExtent l="0" t="0" r="2540" b="6985"/>
            <wp:docPr id="28097987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79877" name="图片 2809798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C85D2" w14:textId="41D9B768" w:rsidR="00C704CC" w:rsidRDefault="00C704CC" w:rsidP="00C704CC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b/>
          <w:bCs/>
          <w:color w:val="000000"/>
          <w:sz w:val="24"/>
        </w:rPr>
      </w:pPr>
      <w:r w:rsidRPr="00754550">
        <w:rPr>
          <w:rFonts w:ascii="Times New Roman" w:hAnsi="Times New Roman" w:cs="Times New Roman"/>
          <w:b/>
          <w:bCs/>
          <w:sz w:val="24"/>
        </w:rPr>
        <w:t xml:space="preserve">Figure S1 </w:t>
      </w:r>
      <w:r w:rsidRPr="00754550">
        <w:rPr>
          <w:rFonts w:ascii="Times New Roman" w:eastAsia="仿宋" w:hAnsi="Times New Roman" w:cs="Times New Roman"/>
          <w:b/>
          <w:bCs/>
          <w:color w:val="000000"/>
          <w:sz w:val="24"/>
        </w:rPr>
        <w:t>The flowchart of the study</w:t>
      </w:r>
    </w:p>
    <w:p w14:paraId="0719E634" w14:textId="67EC6DCC" w:rsidR="00C704CC" w:rsidRDefault="006A662F" w:rsidP="00C704CC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  <w14:ligatures w14:val="standardContextual"/>
        </w:rPr>
        <w:drawing>
          <wp:inline distT="0" distB="0" distL="0" distR="0" wp14:anchorId="743D15E1" wp14:editId="0112C3D1">
            <wp:extent cx="5274310" cy="3286125"/>
            <wp:effectExtent l="0" t="0" r="2540" b="9525"/>
            <wp:docPr id="16121376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37652" name="图片 161213765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6D149" w14:textId="5AAAB204" w:rsidR="00C704CC" w:rsidRDefault="00C704CC" w:rsidP="00C704CC">
      <w:pPr>
        <w:adjustRightInd w:val="0"/>
        <w:snapToGrid w:val="0"/>
        <w:spacing w:line="360" w:lineRule="auto"/>
        <w:rPr>
          <w:rFonts w:ascii="Times New Roman" w:hAnsi="Times New Roman" w:cs="Times New Roman"/>
          <w:kern w:val="28"/>
          <w:sz w:val="24"/>
        </w:rPr>
      </w:pPr>
      <w:r w:rsidRPr="00754550">
        <w:rPr>
          <w:rFonts w:ascii="Times New Roman" w:hAnsi="Times New Roman" w:cs="Times New Roman"/>
          <w:b/>
          <w:bCs/>
          <w:sz w:val="24"/>
        </w:rPr>
        <w:t xml:space="preserve">Figure S2 </w:t>
      </w:r>
      <w:r w:rsidR="006A662F" w:rsidRPr="00754550">
        <w:rPr>
          <w:rFonts w:ascii="Times New Roman" w:hAnsi="Times New Roman" w:cs="Times New Roman"/>
          <w:b/>
          <w:bCs/>
          <w:kern w:val="28"/>
          <w:sz w:val="24"/>
        </w:rPr>
        <w:t xml:space="preserve">Color parameter of </w:t>
      </w:r>
      <w:r w:rsidR="006A662F">
        <w:rPr>
          <w:rFonts w:ascii="Times New Roman" w:hAnsi="Times New Roman" w:cs="Times New Roman"/>
          <w:b/>
          <w:bCs/>
          <w:kern w:val="28"/>
          <w:sz w:val="24"/>
        </w:rPr>
        <w:t>tongue images</w:t>
      </w:r>
      <w:r w:rsidR="006A662F" w:rsidRPr="00754550">
        <w:rPr>
          <w:rFonts w:ascii="Times New Roman" w:hAnsi="Times New Roman" w:cs="Times New Roman"/>
          <w:b/>
          <w:bCs/>
          <w:kern w:val="28"/>
          <w:sz w:val="24"/>
        </w:rPr>
        <w:t xml:space="preserve"> in </w:t>
      </w:r>
      <w:r w:rsidR="006A662F">
        <w:rPr>
          <w:rFonts w:ascii="Times New Roman" w:hAnsi="Times New Roman" w:cs="Times New Roman" w:hint="eastAsia"/>
          <w:b/>
          <w:bCs/>
          <w:kern w:val="28"/>
          <w:sz w:val="24"/>
        </w:rPr>
        <w:t xml:space="preserve">different groups of </w:t>
      </w:r>
      <w:proofErr w:type="gramStart"/>
      <w:r w:rsidR="006A662F" w:rsidRPr="00754550">
        <w:rPr>
          <w:rFonts w:ascii="Times New Roman" w:hAnsi="Times New Roman" w:cs="Times New Roman"/>
          <w:b/>
          <w:bCs/>
          <w:kern w:val="28"/>
          <w:sz w:val="24"/>
        </w:rPr>
        <w:t>CRC</w:t>
      </w:r>
      <w:proofErr w:type="gramEnd"/>
      <w:r w:rsidR="006A662F" w:rsidRPr="00754550">
        <w:rPr>
          <w:rFonts w:ascii="Times New Roman" w:hAnsi="Times New Roman" w:cs="Times New Roman"/>
          <w:b/>
          <w:bCs/>
          <w:kern w:val="28"/>
          <w:sz w:val="24"/>
        </w:rPr>
        <w:t>.</w:t>
      </w:r>
      <w:r w:rsidR="006A662F">
        <w:rPr>
          <w:rFonts w:ascii="Times New Roman" w:hAnsi="Times New Roman" w:cs="Times New Roman" w:hint="eastAsia"/>
          <w:kern w:val="28"/>
          <w:sz w:val="24"/>
        </w:rPr>
        <w:t xml:space="preserve"> A</w:t>
      </w:r>
      <w:r w:rsidR="006A662F" w:rsidRPr="000B5ECC">
        <w:rPr>
          <w:rFonts w:ascii="Times New Roman" w:hAnsi="Times New Roman" w:cs="Times New Roman"/>
          <w:kern w:val="28"/>
          <w:sz w:val="24"/>
        </w:rPr>
        <w:t xml:space="preserve">ll colors were represented by the combination of L, A and B. Where </w:t>
      </w:r>
      <w:r w:rsidR="006A662F">
        <w:rPr>
          <w:rFonts w:ascii="Times New Roman" w:hAnsi="Times New Roman" w:cs="Times New Roman" w:hint="eastAsia"/>
          <w:kern w:val="28"/>
          <w:sz w:val="24"/>
        </w:rPr>
        <w:t>L</w:t>
      </w:r>
      <w:r w:rsidR="006A662F" w:rsidRPr="000B5ECC">
        <w:rPr>
          <w:rFonts w:ascii="Times New Roman" w:hAnsi="Times New Roman" w:cs="Times New Roman"/>
          <w:kern w:val="28"/>
          <w:sz w:val="24"/>
        </w:rPr>
        <w:t xml:space="preserve"> stands for Luminance, ranging from 0 (black) to 100 (white); A stands for red and green, positive numbers are </w:t>
      </w:r>
      <w:r w:rsidR="006A662F" w:rsidRPr="000B5ECC">
        <w:rPr>
          <w:rFonts w:ascii="Times New Roman" w:hAnsi="Times New Roman" w:cs="Times New Roman"/>
          <w:kern w:val="28"/>
          <w:sz w:val="24"/>
        </w:rPr>
        <w:lastRenderedPageBreak/>
        <w:t>red and negative numbers are green, ranging from −100 to +100; B stands for yellow and blue, positive numbers are yellow and negative numbers are blue, ranging from −100 to +100</w:t>
      </w:r>
      <w:r w:rsidRPr="00754550">
        <w:rPr>
          <w:rFonts w:ascii="Times New Roman" w:hAnsi="Times New Roman" w:cs="Times New Roman"/>
          <w:kern w:val="28"/>
          <w:sz w:val="24"/>
        </w:rPr>
        <w:t>.</w:t>
      </w:r>
    </w:p>
    <w:p w14:paraId="5B99377C" w14:textId="19427707" w:rsidR="00196526" w:rsidRDefault="000D18C1" w:rsidP="00C704CC">
      <w:pPr>
        <w:adjustRightInd w:val="0"/>
        <w:snapToGrid w:val="0"/>
        <w:spacing w:line="360" w:lineRule="auto"/>
        <w:rPr>
          <w:rFonts w:ascii="Times New Roman" w:hAnsi="Times New Roman" w:cs="Times New Roman"/>
          <w:kern w:val="28"/>
          <w:sz w:val="24"/>
        </w:rPr>
      </w:pPr>
      <w:r>
        <w:rPr>
          <w:rFonts w:ascii="Times New Roman" w:hAnsi="Times New Roman" w:cs="Times New Roman"/>
          <w:noProof/>
          <w:kern w:val="28"/>
          <w:sz w:val="24"/>
          <w14:ligatures w14:val="standardContextual"/>
        </w:rPr>
        <w:drawing>
          <wp:inline distT="0" distB="0" distL="0" distR="0" wp14:anchorId="25DD0F2D" wp14:editId="1E3B648B">
            <wp:extent cx="5274310" cy="2751455"/>
            <wp:effectExtent l="0" t="0" r="2540" b="0"/>
            <wp:docPr id="13332579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257908" name="图片 13332579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17027" w14:textId="0FB770B6" w:rsidR="00196526" w:rsidRPr="00196526" w:rsidRDefault="00196526" w:rsidP="00C704CC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754550">
        <w:rPr>
          <w:rFonts w:ascii="Times New Roman" w:hAnsi="Times New Roman" w:cs="Times New Roman"/>
          <w:b/>
          <w:bCs/>
          <w:sz w:val="24"/>
        </w:rPr>
        <w:t xml:space="preserve">Figure S3 </w:t>
      </w:r>
      <w:r w:rsidRPr="00E14357">
        <w:rPr>
          <w:rFonts w:ascii="Times New Roman" w:hAnsi="Times New Roman" w:cs="Times New Roman"/>
          <w:b/>
          <w:bCs/>
          <w:sz w:val="24"/>
        </w:rPr>
        <w:t xml:space="preserve">Comparative analysis of </w:t>
      </w:r>
      <w:proofErr w:type="spellStart"/>
      <w:r w:rsidRPr="00E14357">
        <w:rPr>
          <w:rFonts w:ascii="Times New Roman" w:hAnsi="Times New Roman" w:cs="Times New Roman"/>
          <w:b/>
          <w:bCs/>
          <w:i/>
          <w:iCs/>
          <w:sz w:val="24"/>
        </w:rPr>
        <w:t>Rothia</w:t>
      </w:r>
      <w:proofErr w:type="spellEnd"/>
      <w:r w:rsidRPr="00E14357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E14357">
        <w:rPr>
          <w:rFonts w:ascii="Times New Roman" w:hAnsi="Times New Roman" w:cs="Times New Roman"/>
          <w:b/>
          <w:bCs/>
          <w:i/>
          <w:iCs/>
          <w:sz w:val="24"/>
        </w:rPr>
        <w:t>mucilaginosa_B</w:t>
      </w:r>
      <w:proofErr w:type="spellEnd"/>
      <w:r w:rsidRPr="00E14357">
        <w:rPr>
          <w:rFonts w:ascii="Times New Roman" w:hAnsi="Times New Roman" w:cs="Times New Roman"/>
          <w:b/>
          <w:bCs/>
          <w:sz w:val="24"/>
        </w:rPr>
        <w:t xml:space="preserve"> and </w:t>
      </w:r>
      <w:proofErr w:type="spellStart"/>
      <w:r w:rsidRPr="00E14357">
        <w:rPr>
          <w:rFonts w:ascii="Times New Roman" w:hAnsi="Times New Roman" w:cs="Times New Roman"/>
          <w:b/>
          <w:bCs/>
          <w:i/>
          <w:iCs/>
          <w:sz w:val="24"/>
        </w:rPr>
        <w:t>Rothia</w:t>
      </w:r>
      <w:proofErr w:type="spellEnd"/>
      <w:r w:rsidRPr="00E14357">
        <w:rPr>
          <w:rFonts w:ascii="Times New Roman" w:hAnsi="Times New Roman" w:cs="Times New Roman"/>
          <w:b/>
          <w:bCs/>
          <w:i/>
          <w:iCs/>
          <w:sz w:val="24"/>
        </w:rPr>
        <w:t xml:space="preserve"> sp001808955 </w:t>
      </w:r>
      <w:r w:rsidRPr="00E14357">
        <w:rPr>
          <w:rFonts w:ascii="Times New Roman" w:hAnsi="Times New Roman" w:cs="Times New Roman"/>
          <w:b/>
          <w:bCs/>
          <w:sz w:val="24"/>
        </w:rPr>
        <w:t xml:space="preserve">abundance across four tongue </w:t>
      </w:r>
      <w:r>
        <w:rPr>
          <w:rFonts w:ascii="Times New Roman" w:hAnsi="Times New Roman" w:cs="Times New Roman" w:hint="eastAsia"/>
          <w:b/>
          <w:bCs/>
          <w:sz w:val="24"/>
        </w:rPr>
        <w:t>image</w:t>
      </w:r>
      <w:r w:rsidRPr="00E14357">
        <w:rPr>
          <w:rFonts w:ascii="Times New Roman" w:hAnsi="Times New Roman" w:cs="Times New Roman"/>
          <w:b/>
          <w:bCs/>
          <w:sz w:val="24"/>
        </w:rPr>
        <w:t>s.</w:t>
      </w:r>
    </w:p>
    <w:p w14:paraId="57C564E1" w14:textId="6E292450" w:rsidR="00C704CC" w:rsidRPr="00500145" w:rsidRDefault="00086783" w:rsidP="00C704CC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noProof/>
          <w:sz w:val="24"/>
          <w:szCs w:val="22"/>
          <w14:ligatures w14:val="standardContextual"/>
        </w:rPr>
        <w:drawing>
          <wp:inline distT="0" distB="0" distL="0" distR="0" wp14:anchorId="3B62F7CA" wp14:editId="43D7240C">
            <wp:extent cx="5274310" cy="4319270"/>
            <wp:effectExtent l="0" t="0" r="2540" b="5080"/>
            <wp:docPr id="18500632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63244" name="图片 18500632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7AB11" w14:textId="7C95C3E0" w:rsidR="00C704CC" w:rsidRDefault="00C704CC" w:rsidP="00C704CC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754550">
        <w:rPr>
          <w:rFonts w:ascii="Times New Roman" w:hAnsi="Times New Roman" w:cs="Times New Roman"/>
          <w:b/>
          <w:bCs/>
          <w:sz w:val="24"/>
        </w:rPr>
        <w:t>Figure S</w:t>
      </w:r>
      <w:r w:rsidR="00196526">
        <w:rPr>
          <w:rFonts w:ascii="Times New Roman" w:hAnsi="Times New Roman" w:cs="Times New Roman" w:hint="eastAsia"/>
          <w:b/>
          <w:bCs/>
          <w:sz w:val="24"/>
        </w:rPr>
        <w:t>4</w:t>
      </w:r>
      <w:r w:rsidRPr="00754550">
        <w:rPr>
          <w:rFonts w:ascii="Times New Roman" w:hAnsi="Times New Roman" w:cs="Times New Roman"/>
          <w:b/>
          <w:bCs/>
          <w:sz w:val="24"/>
        </w:rPr>
        <w:t xml:space="preserve"> Relative abundance of tongue coating bacteria in different groups based </w:t>
      </w:r>
      <w:r w:rsidRPr="00754550">
        <w:rPr>
          <w:rFonts w:ascii="Times New Roman" w:hAnsi="Times New Roman" w:cs="Times New Roman"/>
          <w:b/>
          <w:bCs/>
          <w:sz w:val="24"/>
        </w:rPr>
        <w:lastRenderedPageBreak/>
        <w:t xml:space="preserve">on disease location, </w:t>
      </w:r>
      <w:r>
        <w:rPr>
          <w:rFonts w:ascii="Times New Roman" w:hAnsi="Times New Roman" w:cs="Times New Roman" w:hint="eastAsia"/>
          <w:b/>
          <w:bCs/>
          <w:sz w:val="24"/>
        </w:rPr>
        <w:t>gender</w:t>
      </w:r>
      <w:r w:rsidRPr="00754550">
        <w:rPr>
          <w:rFonts w:ascii="Times New Roman" w:hAnsi="Times New Roman" w:cs="Times New Roman"/>
          <w:b/>
          <w:bCs/>
          <w:sz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</w:rPr>
        <w:t xml:space="preserve">and </w:t>
      </w:r>
      <w:r w:rsidRPr="00754550">
        <w:rPr>
          <w:rFonts w:ascii="Times New Roman" w:hAnsi="Times New Roman" w:cs="Times New Roman"/>
          <w:b/>
          <w:bCs/>
          <w:sz w:val="24"/>
        </w:rPr>
        <w:t>disease stage.</w:t>
      </w:r>
    </w:p>
    <w:p w14:paraId="01B1F548" w14:textId="221E1EB2" w:rsidR="00C704CC" w:rsidRDefault="00086783" w:rsidP="00C704CC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  <w14:ligatures w14:val="standardContextual"/>
        </w:rPr>
        <w:drawing>
          <wp:inline distT="0" distB="0" distL="0" distR="0" wp14:anchorId="788C635C" wp14:editId="16227B0B">
            <wp:extent cx="4616450" cy="6451600"/>
            <wp:effectExtent l="0" t="0" r="0" b="6350"/>
            <wp:docPr id="13687299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729901" name="图片 136872990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6" t="1487" r="7657" b="22986"/>
                    <a:stretch/>
                  </pic:blipFill>
                  <pic:spPr bwMode="auto">
                    <a:xfrm>
                      <a:off x="0" y="0"/>
                      <a:ext cx="4616450" cy="645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AAB4D" w14:textId="2F0A7B09" w:rsidR="00C704CC" w:rsidRDefault="00C704CC" w:rsidP="00C704CC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754550">
        <w:rPr>
          <w:rFonts w:ascii="Times New Roman" w:hAnsi="Times New Roman" w:cs="Times New Roman"/>
          <w:b/>
          <w:bCs/>
          <w:sz w:val="24"/>
        </w:rPr>
        <w:t>Figure S</w:t>
      </w:r>
      <w:r w:rsidR="00196526">
        <w:rPr>
          <w:rFonts w:ascii="Times New Roman" w:hAnsi="Times New Roman" w:cs="Times New Roman" w:hint="eastAsia"/>
          <w:b/>
          <w:bCs/>
          <w:sz w:val="24"/>
        </w:rPr>
        <w:t>5</w:t>
      </w:r>
      <w:r w:rsidRPr="00754550">
        <w:rPr>
          <w:rFonts w:ascii="Times New Roman" w:hAnsi="Times New Roman" w:cs="Times New Roman"/>
          <w:b/>
          <w:bCs/>
          <w:sz w:val="24"/>
        </w:rPr>
        <w:t xml:space="preserve"> Difference analysis in different groups based on disease stage, disease location, and </w:t>
      </w:r>
      <w:r>
        <w:rPr>
          <w:rFonts w:ascii="Times New Roman" w:hAnsi="Times New Roman" w:cs="Times New Roman" w:hint="eastAsia"/>
          <w:b/>
          <w:bCs/>
          <w:sz w:val="24"/>
        </w:rPr>
        <w:t>gender</w:t>
      </w:r>
      <w:r w:rsidRPr="00754550">
        <w:rPr>
          <w:rFonts w:ascii="Times New Roman" w:hAnsi="Times New Roman" w:cs="Times New Roman"/>
          <w:b/>
          <w:bCs/>
          <w:sz w:val="24"/>
        </w:rPr>
        <w:t>.</w:t>
      </w:r>
    </w:p>
    <w:p w14:paraId="4BF16300" w14:textId="260A32CE" w:rsidR="006A662F" w:rsidRDefault="00086783" w:rsidP="006A662F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  <w14:ligatures w14:val="standardContextual"/>
        </w:rPr>
        <w:lastRenderedPageBreak/>
        <w:drawing>
          <wp:inline distT="0" distB="0" distL="0" distR="0" wp14:anchorId="704BE2E6" wp14:editId="33D53A18">
            <wp:extent cx="4937125" cy="8863330"/>
            <wp:effectExtent l="0" t="0" r="0" b="0"/>
            <wp:docPr id="16403655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365583" name="图片 164036558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1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FD5F0" w14:textId="5625599E" w:rsidR="006A662F" w:rsidRPr="00754550" w:rsidRDefault="006A662F" w:rsidP="006A662F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754550">
        <w:rPr>
          <w:rFonts w:ascii="Times New Roman" w:hAnsi="Times New Roman" w:cs="Times New Roman"/>
          <w:b/>
          <w:bCs/>
          <w:sz w:val="24"/>
        </w:rPr>
        <w:lastRenderedPageBreak/>
        <w:t>Figure S</w:t>
      </w:r>
      <w:r w:rsidR="00196526">
        <w:rPr>
          <w:rFonts w:ascii="Times New Roman" w:hAnsi="Times New Roman" w:cs="Times New Roman" w:hint="eastAsia"/>
          <w:b/>
          <w:bCs/>
          <w:sz w:val="24"/>
        </w:rPr>
        <w:t>6</w:t>
      </w:r>
      <w:r w:rsidRPr="00754550">
        <w:rPr>
          <w:rFonts w:ascii="Times New Roman" w:hAnsi="Times New Roman" w:cs="Times New Roman"/>
          <w:b/>
          <w:bCs/>
          <w:sz w:val="24"/>
        </w:rPr>
        <w:t xml:space="preserve"> Correlation analysis between different bacteria. </w:t>
      </w:r>
      <w:r w:rsidRPr="00754550">
        <w:rPr>
          <w:rFonts w:ascii="Times New Roman" w:hAnsi="Times New Roman" w:cs="Times New Roman"/>
          <w:sz w:val="24"/>
        </w:rPr>
        <w:t xml:space="preserve">A: The correlation between different bacteria of different </w:t>
      </w:r>
      <w:r>
        <w:rPr>
          <w:rFonts w:ascii="Times New Roman" w:hAnsi="Times New Roman" w:cs="Times New Roman"/>
          <w:sz w:val="24"/>
        </w:rPr>
        <w:t>tongue conditions</w:t>
      </w:r>
      <w:r w:rsidRPr="00754550">
        <w:rPr>
          <w:rFonts w:ascii="Times New Roman" w:hAnsi="Times New Roman" w:cs="Times New Roman"/>
          <w:sz w:val="24"/>
        </w:rPr>
        <w:t xml:space="preserve">. B: The correlation between different bacteria of different age. </w:t>
      </w:r>
    </w:p>
    <w:p w14:paraId="0B6F10FD" w14:textId="77777777" w:rsidR="006A662F" w:rsidRDefault="006A662F" w:rsidP="006A662F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2BA327BF" wp14:editId="2D3896D1">
            <wp:extent cx="5000625" cy="8863330"/>
            <wp:effectExtent l="0" t="0" r="9525" b="0"/>
            <wp:docPr id="18434146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14698" name="图片 184341469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20C43" w14:textId="5A039705" w:rsidR="006A662F" w:rsidRDefault="006A662F" w:rsidP="00C704C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754550">
        <w:rPr>
          <w:rFonts w:ascii="Times New Roman" w:hAnsi="Times New Roman" w:cs="Times New Roman"/>
          <w:b/>
          <w:bCs/>
          <w:sz w:val="24"/>
        </w:rPr>
        <w:lastRenderedPageBreak/>
        <w:t>Figure S</w:t>
      </w:r>
      <w:r w:rsidR="00196526">
        <w:rPr>
          <w:rFonts w:ascii="Times New Roman" w:hAnsi="Times New Roman" w:cs="Times New Roman" w:hint="eastAsia"/>
          <w:b/>
          <w:bCs/>
          <w:sz w:val="24"/>
        </w:rPr>
        <w:t>7</w:t>
      </w:r>
      <w:r w:rsidRPr="00754550">
        <w:rPr>
          <w:rFonts w:ascii="Times New Roman" w:hAnsi="Times New Roman" w:cs="Times New Roman"/>
          <w:b/>
          <w:bCs/>
          <w:sz w:val="24"/>
        </w:rPr>
        <w:t xml:space="preserve"> </w:t>
      </w:r>
      <w:r w:rsidRPr="000B5ECC">
        <w:rPr>
          <w:rFonts w:ascii="Times New Roman" w:hAnsi="Times New Roman" w:cs="Times New Roman"/>
          <w:b/>
          <w:bCs/>
          <w:sz w:val="24"/>
        </w:rPr>
        <w:t xml:space="preserve">Linear correlations of </w:t>
      </w:r>
      <w:proofErr w:type="spellStart"/>
      <w:r w:rsidRPr="000B5ECC">
        <w:rPr>
          <w:rFonts w:ascii="Times New Roman" w:hAnsi="Times New Roman" w:cs="Times New Roman"/>
          <w:b/>
          <w:bCs/>
          <w:i/>
          <w:iCs/>
          <w:sz w:val="24"/>
        </w:rPr>
        <w:t>Rothia</w:t>
      </w:r>
      <w:proofErr w:type="spellEnd"/>
      <w:r w:rsidRPr="000B5ECC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Pr="000B5ECC">
        <w:rPr>
          <w:rFonts w:ascii="Times New Roman" w:hAnsi="Times New Roman" w:cs="Times New Roman"/>
          <w:b/>
          <w:bCs/>
          <w:i/>
          <w:iCs/>
          <w:sz w:val="24"/>
        </w:rPr>
        <w:t>mucilaginosa_A</w:t>
      </w:r>
      <w:proofErr w:type="spellEnd"/>
      <w:r w:rsidRPr="000B5ECC">
        <w:rPr>
          <w:rFonts w:ascii="Times New Roman" w:hAnsi="Times New Roman" w:cs="Times New Roman"/>
          <w:b/>
          <w:bCs/>
          <w:sz w:val="24"/>
        </w:rPr>
        <w:t xml:space="preserve"> with seven selected bacteria (based on Figure S</w:t>
      </w:r>
      <w:r w:rsidR="00196526">
        <w:rPr>
          <w:rFonts w:ascii="Times New Roman" w:hAnsi="Times New Roman" w:cs="Times New Roman" w:hint="eastAsia"/>
          <w:b/>
          <w:bCs/>
          <w:sz w:val="24"/>
        </w:rPr>
        <w:t>6A</w:t>
      </w:r>
      <w:r w:rsidRPr="000B5ECC">
        <w:rPr>
          <w:rFonts w:ascii="Times New Roman" w:hAnsi="Times New Roman" w:cs="Times New Roman"/>
          <w:b/>
          <w:bCs/>
          <w:sz w:val="24"/>
        </w:rPr>
        <w:t>)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754550">
        <w:rPr>
          <w:rFonts w:ascii="Times New Roman" w:hAnsi="Times New Roman" w:cs="Times New Roman"/>
          <w:sz w:val="24"/>
        </w:rPr>
        <w:t xml:space="preserve"> </w:t>
      </w:r>
    </w:p>
    <w:p w14:paraId="1E3EBAB6" w14:textId="77777777" w:rsidR="00EB410C" w:rsidRPr="006A662F" w:rsidRDefault="00EB410C" w:rsidP="00C704C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p w14:paraId="4CE88A84" w14:textId="03BE043D" w:rsidR="00EB410C" w:rsidRPr="00EB410C" w:rsidRDefault="00EB410C" w:rsidP="00EB410C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EB410C">
        <w:rPr>
          <w:rFonts w:ascii="Times New Roman" w:hAnsi="Times New Roman" w:cs="Times New Roman" w:hint="eastAsia"/>
          <w:b/>
          <w:bCs/>
          <w:sz w:val="24"/>
        </w:rPr>
        <w:t>Table S</w:t>
      </w:r>
      <w:r w:rsidR="00B552DC">
        <w:rPr>
          <w:rFonts w:ascii="Times New Roman" w:hAnsi="Times New Roman" w:cs="Times New Roman" w:hint="eastAsia"/>
          <w:b/>
          <w:bCs/>
          <w:sz w:val="24"/>
        </w:rPr>
        <w:t>1</w:t>
      </w:r>
      <w:r w:rsidRPr="00EB410C">
        <w:rPr>
          <w:rFonts w:ascii="Times New Roman" w:hAnsi="Times New Roman" w:cs="Times New Roman" w:hint="eastAsia"/>
          <w:b/>
          <w:bCs/>
          <w:sz w:val="24"/>
        </w:rPr>
        <w:t xml:space="preserve"> PERMANOVA analysis to evaluate the significance of beta diversity in tongue coating microbiota among the four tongue images.</w:t>
      </w:r>
    </w:p>
    <w:tbl>
      <w:tblPr>
        <w:tblStyle w:val="1"/>
        <w:tblW w:w="5000" w:type="pct"/>
        <w:tblLayout w:type="fixed"/>
        <w:tblLook w:val="0660" w:firstRow="1" w:lastRow="1" w:firstColumn="0" w:lastColumn="0" w:noHBand="1" w:noVBand="1"/>
      </w:tblPr>
      <w:tblGrid>
        <w:gridCol w:w="1384"/>
        <w:gridCol w:w="1384"/>
        <w:gridCol w:w="1385"/>
        <w:gridCol w:w="1384"/>
        <w:gridCol w:w="1384"/>
        <w:gridCol w:w="1385"/>
      </w:tblGrid>
      <w:tr w:rsidR="00EB410C" w:rsidRPr="00DA3BA0" w14:paraId="397F72ED" w14:textId="77777777" w:rsidTr="000A43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3" w:type="pct"/>
            <w:tcBorders>
              <w:top w:val="single" w:sz="4" w:space="0" w:color="000000"/>
            </w:tcBorders>
            <w:noWrap/>
            <w:vAlign w:val="center"/>
          </w:tcPr>
          <w:p w14:paraId="1016C1D9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000000"/>
            </w:tcBorders>
            <w:vAlign w:val="center"/>
          </w:tcPr>
          <w:p w14:paraId="541757C8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834" w:type="pct"/>
            <w:tcBorders>
              <w:top w:val="single" w:sz="4" w:space="0" w:color="000000"/>
            </w:tcBorders>
            <w:vAlign w:val="center"/>
          </w:tcPr>
          <w:p w14:paraId="1E8F651B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SumOfSqs</w:t>
            </w:r>
            <w:proofErr w:type="spellEnd"/>
          </w:p>
        </w:tc>
        <w:tc>
          <w:tcPr>
            <w:tcW w:w="833" w:type="pct"/>
            <w:tcBorders>
              <w:top w:val="single" w:sz="4" w:space="0" w:color="000000"/>
            </w:tcBorders>
            <w:vAlign w:val="center"/>
          </w:tcPr>
          <w:p w14:paraId="7E26814A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R2</w:t>
            </w:r>
          </w:p>
        </w:tc>
        <w:tc>
          <w:tcPr>
            <w:tcW w:w="833" w:type="pct"/>
            <w:tcBorders>
              <w:top w:val="single" w:sz="4" w:space="0" w:color="000000"/>
            </w:tcBorders>
            <w:vAlign w:val="center"/>
          </w:tcPr>
          <w:p w14:paraId="263AF4D6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F</w:t>
            </w:r>
          </w:p>
        </w:tc>
        <w:tc>
          <w:tcPr>
            <w:tcW w:w="834" w:type="pct"/>
            <w:tcBorders>
              <w:top w:val="single" w:sz="4" w:space="0" w:color="000000"/>
            </w:tcBorders>
            <w:vAlign w:val="center"/>
          </w:tcPr>
          <w:p w14:paraId="3ECF8072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Pr</w:t>
            </w:r>
            <w:proofErr w:type="spellEnd"/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(&gt;F)</w:t>
            </w:r>
          </w:p>
        </w:tc>
      </w:tr>
      <w:tr w:rsidR="00EB410C" w:rsidRPr="00DA3BA0" w14:paraId="4F85C62C" w14:textId="77777777" w:rsidTr="000A4337">
        <w:tc>
          <w:tcPr>
            <w:tcW w:w="833" w:type="pct"/>
            <w:noWrap/>
            <w:vAlign w:val="center"/>
          </w:tcPr>
          <w:p w14:paraId="6968BBF2" w14:textId="77777777" w:rsidR="00EB410C" w:rsidRPr="00DA3BA0" w:rsidRDefault="00EB410C" w:rsidP="000A4337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3BA0">
              <w:rPr>
                <w:rFonts w:ascii="Times New Roman" w:hAnsi="Times New Roman" w:cs="Times New Roman"/>
                <w:sz w:val="24"/>
              </w:rPr>
              <w:t>Model</w:t>
            </w:r>
          </w:p>
        </w:tc>
        <w:tc>
          <w:tcPr>
            <w:tcW w:w="833" w:type="pct"/>
            <w:vAlign w:val="center"/>
          </w:tcPr>
          <w:p w14:paraId="71FF288C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pct"/>
            <w:vAlign w:val="center"/>
          </w:tcPr>
          <w:p w14:paraId="64C389CE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0.349218</w:t>
            </w:r>
          </w:p>
        </w:tc>
        <w:tc>
          <w:tcPr>
            <w:tcW w:w="833" w:type="pct"/>
            <w:vAlign w:val="center"/>
          </w:tcPr>
          <w:p w14:paraId="3C8A82EC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0.023621</w:t>
            </w:r>
          </w:p>
        </w:tc>
        <w:tc>
          <w:tcPr>
            <w:tcW w:w="833" w:type="pct"/>
            <w:vAlign w:val="center"/>
          </w:tcPr>
          <w:p w14:paraId="28CD5E78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1.378969</w:t>
            </w:r>
          </w:p>
        </w:tc>
        <w:tc>
          <w:tcPr>
            <w:tcW w:w="834" w:type="pct"/>
            <w:vAlign w:val="center"/>
          </w:tcPr>
          <w:p w14:paraId="69ADE70D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</w:tr>
      <w:tr w:rsidR="00EB410C" w:rsidRPr="00DA3BA0" w14:paraId="287E643A" w14:textId="77777777" w:rsidTr="000A4337">
        <w:tc>
          <w:tcPr>
            <w:tcW w:w="833" w:type="pct"/>
            <w:noWrap/>
            <w:vAlign w:val="center"/>
          </w:tcPr>
          <w:p w14:paraId="5A1067C4" w14:textId="77777777" w:rsidR="00EB410C" w:rsidRPr="00DA3BA0" w:rsidRDefault="00EB410C" w:rsidP="000A4337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3BA0">
              <w:rPr>
                <w:rFonts w:ascii="Times New Roman" w:hAnsi="Times New Roman" w:cs="Times New Roman"/>
                <w:sz w:val="24"/>
              </w:rPr>
              <w:t>Residual</w:t>
            </w:r>
          </w:p>
        </w:tc>
        <w:tc>
          <w:tcPr>
            <w:tcW w:w="833" w:type="pct"/>
            <w:vAlign w:val="center"/>
          </w:tcPr>
          <w:p w14:paraId="4269A59E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34" w:type="pct"/>
            <w:vAlign w:val="center"/>
          </w:tcPr>
          <w:p w14:paraId="6A0368F3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14.435</w:t>
            </w:r>
          </w:p>
        </w:tc>
        <w:tc>
          <w:tcPr>
            <w:tcW w:w="833" w:type="pct"/>
            <w:vAlign w:val="center"/>
          </w:tcPr>
          <w:p w14:paraId="1FDE2837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0.976379</w:t>
            </w:r>
          </w:p>
        </w:tc>
        <w:tc>
          <w:tcPr>
            <w:tcW w:w="833" w:type="pct"/>
            <w:vAlign w:val="center"/>
          </w:tcPr>
          <w:p w14:paraId="28B99C13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834" w:type="pct"/>
            <w:vAlign w:val="center"/>
          </w:tcPr>
          <w:p w14:paraId="73A5536D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EB410C" w:rsidRPr="00DA3BA0" w14:paraId="3F52DE99" w14:textId="77777777" w:rsidTr="000A433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833" w:type="pct"/>
            <w:tcBorders>
              <w:top w:val="none" w:sz="0" w:space="0" w:color="auto"/>
              <w:bottom w:val="single" w:sz="4" w:space="0" w:color="000000"/>
            </w:tcBorders>
            <w:noWrap/>
            <w:vAlign w:val="center"/>
          </w:tcPr>
          <w:p w14:paraId="13D7C0A4" w14:textId="77777777" w:rsidR="00EB410C" w:rsidRPr="00DA3BA0" w:rsidRDefault="00EB410C" w:rsidP="000A4337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DA3BA0">
              <w:rPr>
                <w:rFonts w:ascii="Times New Roman" w:hAnsi="Times New Roman" w:cs="Times New Roman"/>
                <w:b w:val="0"/>
                <w:bCs w:val="0"/>
                <w:sz w:val="24"/>
              </w:rPr>
              <w:t>Total</w:t>
            </w:r>
          </w:p>
        </w:tc>
        <w:tc>
          <w:tcPr>
            <w:tcW w:w="833" w:type="pct"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14:paraId="57061690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58</w:t>
            </w:r>
          </w:p>
        </w:tc>
        <w:tc>
          <w:tcPr>
            <w:tcW w:w="834" w:type="pct"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14:paraId="1F9C7AFD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14.78421</w:t>
            </w:r>
          </w:p>
        </w:tc>
        <w:tc>
          <w:tcPr>
            <w:tcW w:w="833" w:type="pct"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14:paraId="51270C3C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14:paraId="620D28D8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NA</w:t>
            </w:r>
          </w:p>
        </w:tc>
        <w:tc>
          <w:tcPr>
            <w:tcW w:w="834" w:type="pct"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14:paraId="2DE4D883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NA</w:t>
            </w:r>
          </w:p>
        </w:tc>
      </w:tr>
    </w:tbl>
    <w:p w14:paraId="69327895" w14:textId="77777777" w:rsidR="00EB410C" w:rsidRDefault="00EB410C" w:rsidP="00EB410C">
      <w:pPr>
        <w:adjustRightInd w:val="0"/>
        <w:snapToGrid w:val="0"/>
        <w:rPr>
          <w:rFonts w:ascii="Times New Roman" w:eastAsia="仿宋" w:hAnsi="Times New Roman" w:cs="Times New Roman"/>
          <w:b/>
          <w:bCs/>
          <w:sz w:val="24"/>
        </w:rPr>
      </w:pPr>
    </w:p>
    <w:p w14:paraId="5048E6A3" w14:textId="2FEA4801" w:rsidR="00EB410C" w:rsidRPr="00EB410C" w:rsidRDefault="00EB410C" w:rsidP="00EB410C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EB410C">
        <w:rPr>
          <w:rFonts w:ascii="Times New Roman" w:hAnsi="Times New Roman" w:cs="Times New Roman" w:hint="eastAsia"/>
          <w:b/>
          <w:bCs/>
          <w:sz w:val="24"/>
        </w:rPr>
        <w:t>Table S</w:t>
      </w:r>
      <w:r w:rsidR="00B552DC">
        <w:rPr>
          <w:rFonts w:ascii="Times New Roman" w:hAnsi="Times New Roman" w:cs="Times New Roman" w:hint="eastAsia"/>
          <w:b/>
          <w:bCs/>
          <w:sz w:val="24"/>
        </w:rPr>
        <w:t>2</w:t>
      </w:r>
      <w:r w:rsidRPr="00EB410C">
        <w:rPr>
          <w:rFonts w:ascii="Times New Roman" w:hAnsi="Times New Roman" w:cs="Times New Roman" w:hint="eastAsia"/>
          <w:b/>
          <w:bCs/>
          <w:sz w:val="24"/>
        </w:rPr>
        <w:t xml:space="preserve"> PERMANOVA analysis to evaluate the significance of beta diversity in tongue coating microbiota among the different age groups.</w:t>
      </w:r>
    </w:p>
    <w:tbl>
      <w:tblPr>
        <w:tblStyle w:val="1"/>
        <w:tblW w:w="5000" w:type="pct"/>
        <w:tblLayout w:type="fixed"/>
        <w:tblLook w:val="0660" w:firstRow="1" w:lastRow="1" w:firstColumn="0" w:lastColumn="0" w:noHBand="1" w:noVBand="1"/>
      </w:tblPr>
      <w:tblGrid>
        <w:gridCol w:w="1384"/>
        <w:gridCol w:w="1384"/>
        <w:gridCol w:w="1385"/>
        <w:gridCol w:w="1384"/>
        <w:gridCol w:w="1384"/>
        <w:gridCol w:w="1385"/>
      </w:tblGrid>
      <w:tr w:rsidR="00EB410C" w:rsidRPr="00DA3BA0" w14:paraId="6FB2754C" w14:textId="77777777" w:rsidTr="000A43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3" w:type="pct"/>
            <w:tcBorders>
              <w:top w:val="single" w:sz="4" w:space="0" w:color="000000"/>
            </w:tcBorders>
            <w:noWrap/>
            <w:vAlign w:val="center"/>
          </w:tcPr>
          <w:p w14:paraId="17C4D462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000000"/>
            </w:tcBorders>
            <w:vAlign w:val="center"/>
          </w:tcPr>
          <w:p w14:paraId="75146CEB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834" w:type="pct"/>
            <w:tcBorders>
              <w:top w:val="single" w:sz="4" w:space="0" w:color="000000"/>
            </w:tcBorders>
            <w:vAlign w:val="center"/>
          </w:tcPr>
          <w:p w14:paraId="2BA371DA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SumOfSqs</w:t>
            </w:r>
            <w:proofErr w:type="spellEnd"/>
          </w:p>
        </w:tc>
        <w:tc>
          <w:tcPr>
            <w:tcW w:w="833" w:type="pct"/>
            <w:tcBorders>
              <w:top w:val="single" w:sz="4" w:space="0" w:color="000000"/>
            </w:tcBorders>
            <w:vAlign w:val="center"/>
          </w:tcPr>
          <w:p w14:paraId="3853830D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R2</w:t>
            </w:r>
          </w:p>
        </w:tc>
        <w:tc>
          <w:tcPr>
            <w:tcW w:w="833" w:type="pct"/>
            <w:tcBorders>
              <w:top w:val="single" w:sz="4" w:space="0" w:color="000000"/>
            </w:tcBorders>
            <w:vAlign w:val="center"/>
          </w:tcPr>
          <w:p w14:paraId="76D74ECE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F</w:t>
            </w:r>
          </w:p>
        </w:tc>
        <w:tc>
          <w:tcPr>
            <w:tcW w:w="834" w:type="pct"/>
            <w:tcBorders>
              <w:top w:val="single" w:sz="4" w:space="0" w:color="000000"/>
            </w:tcBorders>
            <w:vAlign w:val="center"/>
          </w:tcPr>
          <w:p w14:paraId="3CF720CF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Pr</w:t>
            </w:r>
            <w:proofErr w:type="spellEnd"/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(&gt;F)</w:t>
            </w:r>
          </w:p>
        </w:tc>
      </w:tr>
      <w:tr w:rsidR="00EB410C" w:rsidRPr="00DA3BA0" w14:paraId="0819491E" w14:textId="77777777" w:rsidTr="000A4337">
        <w:tc>
          <w:tcPr>
            <w:tcW w:w="833" w:type="pct"/>
            <w:noWrap/>
            <w:vAlign w:val="center"/>
          </w:tcPr>
          <w:p w14:paraId="2C4AC51E" w14:textId="77777777" w:rsidR="00EB410C" w:rsidRPr="00DA3BA0" w:rsidRDefault="00EB410C" w:rsidP="000A4337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3BA0">
              <w:rPr>
                <w:rFonts w:ascii="Times New Roman" w:hAnsi="Times New Roman" w:cs="Times New Roman"/>
                <w:sz w:val="24"/>
              </w:rPr>
              <w:t>Model</w:t>
            </w:r>
          </w:p>
        </w:tc>
        <w:tc>
          <w:tcPr>
            <w:tcW w:w="833" w:type="pct"/>
            <w:vAlign w:val="center"/>
          </w:tcPr>
          <w:p w14:paraId="4B78E7F0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834" w:type="pct"/>
            <w:vAlign w:val="center"/>
          </w:tcPr>
          <w:p w14:paraId="7866CC6F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 w:hint="eastAsia"/>
                <w:sz w:val="24"/>
                <w:szCs w:val="24"/>
              </w:rPr>
              <w:t>0.796088</w:t>
            </w:r>
          </w:p>
        </w:tc>
        <w:tc>
          <w:tcPr>
            <w:tcW w:w="833" w:type="pct"/>
            <w:vAlign w:val="center"/>
          </w:tcPr>
          <w:p w14:paraId="1ABDADE5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 w:hint="eastAsia"/>
                <w:sz w:val="24"/>
                <w:szCs w:val="24"/>
              </w:rPr>
              <w:t>0.053847</w:t>
            </w:r>
          </w:p>
        </w:tc>
        <w:tc>
          <w:tcPr>
            <w:tcW w:w="833" w:type="pct"/>
            <w:vAlign w:val="center"/>
          </w:tcPr>
          <w:p w14:paraId="79C4EF7F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 w:hint="eastAsia"/>
                <w:sz w:val="24"/>
                <w:szCs w:val="24"/>
              </w:rPr>
              <w:t>1.043381</w:t>
            </w:r>
          </w:p>
        </w:tc>
        <w:tc>
          <w:tcPr>
            <w:tcW w:w="834" w:type="pct"/>
            <w:vAlign w:val="center"/>
          </w:tcPr>
          <w:p w14:paraId="1324DC04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 w:hint="eastAsia"/>
                <w:sz w:val="24"/>
                <w:szCs w:val="24"/>
              </w:rPr>
              <w:t>0.352</w:t>
            </w:r>
          </w:p>
        </w:tc>
      </w:tr>
      <w:tr w:rsidR="00EB410C" w:rsidRPr="00DA3BA0" w14:paraId="36CD3252" w14:textId="77777777" w:rsidTr="000A4337">
        <w:tc>
          <w:tcPr>
            <w:tcW w:w="833" w:type="pct"/>
            <w:noWrap/>
            <w:vAlign w:val="center"/>
          </w:tcPr>
          <w:p w14:paraId="4D16B833" w14:textId="77777777" w:rsidR="00EB410C" w:rsidRPr="00DA3BA0" w:rsidRDefault="00EB410C" w:rsidP="000A4337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3BA0">
              <w:rPr>
                <w:rFonts w:ascii="Times New Roman" w:hAnsi="Times New Roman" w:cs="Times New Roman"/>
                <w:sz w:val="24"/>
              </w:rPr>
              <w:t>Residual</w:t>
            </w:r>
          </w:p>
        </w:tc>
        <w:tc>
          <w:tcPr>
            <w:tcW w:w="833" w:type="pct"/>
            <w:vAlign w:val="center"/>
          </w:tcPr>
          <w:p w14:paraId="7BA54E1F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834" w:type="pct"/>
            <w:vAlign w:val="center"/>
          </w:tcPr>
          <w:p w14:paraId="0FB2F40D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 w:hint="eastAsia"/>
                <w:sz w:val="24"/>
                <w:szCs w:val="24"/>
              </w:rPr>
              <w:t>13.9881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833" w:type="pct"/>
            <w:vAlign w:val="center"/>
          </w:tcPr>
          <w:p w14:paraId="5F4942B4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 w:hint="eastAsia"/>
                <w:sz w:val="24"/>
                <w:szCs w:val="24"/>
              </w:rPr>
              <w:t>0.94615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833" w:type="pct"/>
            <w:vAlign w:val="center"/>
          </w:tcPr>
          <w:p w14:paraId="1890E522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834" w:type="pct"/>
            <w:vAlign w:val="center"/>
          </w:tcPr>
          <w:p w14:paraId="09B318DB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</w:tr>
      <w:tr w:rsidR="00EB410C" w:rsidRPr="00DA3BA0" w14:paraId="62D5FB08" w14:textId="77777777" w:rsidTr="000A433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833" w:type="pct"/>
            <w:tcBorders>
              <w:top w:val="none" w:sz="0" w:space="0" w:color="auto"/>
              <w:bottom w:val="single" w:sz="4" w:space="0" w:color="000000"/>
            </w:tcBorders>
            <w:noWrap/>
            <w:vAlign w:val="center"/>
          </w:tcPr>
          <w:p w14:paraId="7910466F" w14:textId="77777777" w:rsidR="00EB410C" w:rsidRPr="00DA3BA0" w:rsidRDefault="00EB410C" w:rsidP="000A4337">
            <w:pPr>
              <w:autoSpaceDE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DA3BA0">
              <w:rPr>
                <w:rFonts w:ascii="Times New Roman" w:hAnsi="Times New Roman" w:cs="Times New Roman"/>
                <w:b w:val="0"/>
                <w:bCs w:val="0"/>
                <w:sz w:val="24"/>
              </w:rPr>
              <w:t>Total</w:t>
            </w:r>
          </w:p>
        </w:tc>
        <w:tc>
          <w:tcPr>
            <w:tcW w:w="833" w:type="pct"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14:paraId="006AF794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58</w:t>
            </w:r>
          </w:p>
        </w:tc>
        <w:tc>
          <w:tcPr>
            <w:tcW w:w="834" w:type="pct"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14:paraId="22A8A7EF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 w:hint="eastAsia"/>
                <w:b w:val="0"/>
                <w:bCs w:val="0"/>
                <w:sz w:val="24"/>
                <w:szCs w:val="24"/>
              </w:rPr>
              <w:t>14.78421</w:t>
            </w:r>
          </w:p>
        </w:tc>
        <w:tc>
          <w:tcPr>
            <w:tcW w:w="833" w:type="pct"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14:paraId="3B3F3406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33" w:type="pct"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14:paraId="02BB9201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NA</w:t>
            </w:r>
          </w:p>
        </w:tc>
        <w:tc>
          <w:tcPr>
            <w:tcW w:w="834" w:type="pct"/>
            <w:tcBorders>
              <w:top w:val="none" w:sz="0" w:space="0" w:color="auto"/>
              <w:bottom w:val="single" w:sz="4" w:space="0" w:color="000000"/>
            </w:tcBorders>
            <w:vAlign w:val="center"/>
          </w:tcPr>
          <w:p w14:paraId="70DCD4A0" w14:textId="77777777" w:rsidR="00EB410C" w:rsidRPr="00DA3BA0" w:rsidRDefault="00EB410C" w:rsidP="000A4337">
            <w:pPr>
              <w:pStyle w:val="DecimalAligned"/>
              <w:autoSpaceDE w:val="0"/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A3BA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NA</w:t>
            </w:r>
          </w:p>
        </w:tc>
      </w:tr>
    </w:tbl>
    <w:p w14:paraId="26E179FF" w14:textId="0C750B69" w:rsidR="00F660DF" w:rsidRPr="00F660DF" w:rsidRDefault="00F660DF" w:rsidP="00C704CC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F660DF" w:rsidRPr="00F660DF" w:rsidSect="00B20A1E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98369" w14:textId="77777777" w:rsidR="001F1275" w:rsidRDefault="001F1275" w:rsidP="00B20A1E">
      <w:pPr>
        <w:rPr>
          <w:rFonts w:hint="eastAsia"/>
        </w:rPr>
      </w:pPr>
      <w:r>
        <w:separator/>
      </w:r>
    </w:p>
  </w:endnote>
  <w:endnote w:type="continuationSeparator" w:id="0">
    <w:p w14:paraId="3923AE3F" w14:textId="77777777" w:rsidR="001F1275" w:rsidRDefault="001F1275" w:rsidP="00B20A1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5248516"/>
      <w:docPartObj>
        <w:docPartGallery w:val="Page Numbers (Bottom of Page)"/>
        <w:docPartUnique/>
      </w:docPartObj>
    </w:sdtPr>
    <w:sdtContent>
      <w:p w14:paraId="191D2419" w14:textId="77777777" w:rsidR="00AB05E3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DFE97DF" w14:textId="77777777" w:rsidR="00AB05E3" w:rsidRDefault="00AB05E3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C40D" w14:textId="77777777" w:rsidR="001F1275" w:rsidRDefault="001F1275" w:rsidP="00B20A1E">
      <w:pPr>
        <w:rPr>
          <w:rFonts w:hint="eastAsia"/>
        </w:rPr>
      </w:pPr>
      <w:r>
        <w:separator/>
      </w:r>
    </w:p>
  </w:footnote>
  <w:footnote w:type="continuationSeparator" w:id="0">
    <w:p w14:paraId="7A1D4D18" w14:textId="77777777" w:rsidR="001F1275" w:rsidRDefault="001F1275" w:rsidP="00B20A1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10"/>
    <w:rsid w:val="0000767B"/>
    <w:rsid w:val="00083A10"/>
    <w:rsid w:val="00086706"/>
    <w:rsid w:val="00086783"/>
    <w:rsid w:val="000D18C1"/>
    <w:rsid w:val="001753CA"/>
    <w:rsid w:val="00196526"/>
    <w:rsid w:val="001F1275"/>
    <w:rsid w:val="002C73A3"/>
    <w:rsid w:val="00307FB0"/>
    <w:rsid w:val="005C5A12"/>
    <w:rsid w:val="005E0CEF"/>
    <w:rsid w:val="006A662F"/>
    <w:rsid w:val="0075542A"/>
    <w:rsid w:val="00764994"/>
    <w:rsid w:val="00795142"/>
    <w:rsid w:val="007D3D63"/>
    <w:rsid w:val="00814E29"/>
    <w:rsid w:val="008C2C95"/>
    <w:rsid w:val="009016BB"/>
    <w:rsid w:val="009B6B2B"/>
    <w:rsid w:val="009D796F"/>
    <w:rsid w:val="00A160C3"/>
    <w:rsid w:val="00AA7619"/>
    <w:rsid w:val="00AB05E3"/>
    <w:rsid w:val="00B13F48"/>
    <w:rsid w:val="00B20A1E"/>
    <w:rsid w:val="00B242D9"/>
    <w:rsid w:val="00B552DC"/>
    <w:rsid w:val="00B63B4D"/>
    <w:rsid w:val="00B653EF"/>
    <w:rsid w:val="00C102E0"/>
    <w:rsid w:val="00C704CC"/>
    <w:rsid w:val="00CC418F"/>
    <w:rsid w:val="00D020BE"/>
    <w:rsid w:val="00DA3BA0"/>
    <w:rsid w:val="00E17DE8"/>
    <w:rsid w:val="00E54365"/>
    <w:rsid w:val="00E85705"/>
    <w:rsid w:val="00E872CD"/>
    <w:rsid w:val="00EB410C"/>
    <w:rsid w:val="00ED1ED1"/>
    <w:rsid w:val="00ED75F3"/>
    <w:rsid w:val="00F660DF"/>
    <w:rsid w:val="00F77813"/>
    <w:rsid w:val="00F8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19B50"/>
  <w15:chartTrackingRefBased/>
  <w15:docId w15:val="{CA279804-84EA-4B5A-BC08-9001C895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ED1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A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20A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0A1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20A1E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B20A1E"/>
  </w:style>
  <w:style w:type="table" w:styleId="a8">
    <w:name w:val="Table Grid"/>
    <w:basedOn w:val="a1"/>
    <w:uiPriority w:val="99"/>
    <w:rsid w:val="00F660DF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F660DF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  <w:szCs w:val="22"/>
    </w:rPr>
  </w:style>
  <w:style w:type="paragraph" w:styleId="a9">
    <w:name w:val="footnote text"/>
    <w:basedOn w:val="a"/>
    <w:link w:val="aa"/>
    <w:uiPriority w:val="99"/>
    <w:unhideWhenUsed/>
    <w:rsid w:val="00F660DF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a">
    <w:name w:val="脚注文本 字符"/>
    <w:basedOn w:val="a0"/>
    <w:link w:val="a9"/>
    <w:uiPriority w:val="99"/>
    <w:rsid w:val="00F660DF"/>
    <w:rPr>
      <w:rFonts w:cs="Times New Roman"/>
      <w:kern w:val="0"/>
      <w:sz w:val="20"/>
      <w:szCs w:val="20"/>
      <w14:ligatures w14:val="none"/>
    </w:rPr>
  </w:style>
  <w:style w:type="character" w:styleId="ab">
    <w:name w:val="Subtle Emphasis"/>
    <w:basedOn w:val="a0"/>
    <w:uiPriority w:val="19"/>
    <w:qFormat/>
    <w:rsid w:val="00F660DF"/>
    <w:rPr>
      <w:i/>
      <w:iCs/>
    </w:rPr>
  </w:style>
  <w:style w:type="table" w:styleId="-1">
    <w:name w:val="Light Shading Accent 1"/>
    <w:basedOn w:val="a1"/>
    <w:uiPriority w:val="60"/>
    <w:rsid w:val="00F660DF"/>
    <w:rPr>
      <w:color w:val="2F5496" w:themeColor="accent1" w:themeShade="BF"/>
      <w:kern w:val="0"/>
      <w:sz w:val="22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6">
    <w:name w:val="List Table 6 Colorful"/>
    <w:basedOn w:val="a1"/>
    <w:uiPriority w:val="51"/>
    <w:rsid w:val="00F660D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List Table 1 Light"/>
    <w:basedOn w:val="a1"/>
    <w:uiPriority w:val="46"/>
    <w:rsid w:val="00F660D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1559658849@qq.com</dc:creator>
  <cp:keywords/>
  <dc:description/>
  <cp:lastModifiedBy>1559658849@qq.com</cp:lastModifiedBy>
  <cp:revision>12</cp:revision>
  <dcterms:created xsi:type="dcterms:W3CDTF">2025-02-17T12:32:00Z</dcterms:created>
  <dcterms:modified xsi:type="dcterms:W3CDTF">2025-03-28T14:45:00Z</dcterms:modified>
</cp:coreProperties>
</file>