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8B9CA" w14:textId="77777777" w:rsidR="00C21F5C" w:rsidRDefault="00C21F5C" w:rsidP="00C21F5C">
      <w:r>
        <w:t xml:space="preserve">          IM145 MSTKDFNLDLVSVSKKDSGASPRITSISLCTPGCKTGALMGCNMKTATC</w:t>
      </w:r>
      <w:r w:rsidRPr="0009540F">
        <w:rPr>
          <w:color w:val="FF0000"/>
          <w:u w:val="single"/>
        </w:rPr>
        <w:t>N</w:t>
      </w:r>
      <w:r>
        <w:t xml:space="preserve">CSIHVSK* 57 </w:t>
      </w:r>
    </w:p>
    <w:p w14:paraId="7DEC6F91" w14:textId="77777777" w:rsidR="00C21F5C" w:rsidRDefault="00C21F5C" w:rsidP="00C21F5C">
      <w:r>
        <w:t xml:space="preserve">          IM143 MSTKDFNLDLVSVSKKDSGASPRITSISLCTPGCKTGALMGCNMKTATC</w:t>
      </w:r>
      <w:r w:rsidRPr="0009540F">
        <w:rPr>
          <w:color w:val="FF0000"/>
          <w:u w:val="single"/>
        </w:rPr>
        <w:t>N</w:t>
      </w:r>
      <w:r>
        <w:t xml:space="preserve">CSIHVSK* 57 </w:t>
      </w:r>
    </w:p>
    <w:p w14:paraId="7281112C" w14:textId="77777777" w:rsidR="00C21F5C" w:rsidRDefault="00C21F5C" w:rsidP="00C21F5C">
      <w:r>
        <w:t>CAA43440.1 MSTKDFNLDLVSVSKKDSGASPRITSISLCTPGCKTGALMGCNMKTATC</w:t>
      </w:r>
      <w:r w:rsidRPr="0009540F">
        <w:rPr>
          <w:color w:val="FF0000"/>
          <w:u w:val="single"/>
        </w:rPr>
        <w:t>N</w:t>
      </w:r>
      <w:r>
        <w:t xml:space="preserve">CSIHVSK* 57 *************************************************************************** </w:t>
      </w:r>
    </w:p>
    <w:p w14:paraId="5C7CBCCB" w14:textId="70F1FEBB" w:rsidR="00C21F5C" w:rsidRPr="003A1E2B" w:rsidRDefault="00C21F5C" w:rsidP="00C21F5C">
      <w:pPr>
        <w:rPr>
          <w:b/>
        </w:rPr>
      </w:pPr>
      <w:proofErr w:type="spellStart"/>
      <w:r>
        <w:rPr>
          <w:b/>
        </w:rPr>
        <w:t>Supplementary</w:t>
      </w:r>
      <w:proofErr w:type="spellEnd"/>
      <w:r>
        <w:rPr>
          <w:b/>
        </w:rPr>
        <w:t xml:space="preserve"> </w:t>
      </w:r>
      <w:r>
        <w:rPr>
          <w:b/>
        </w:rPr>
        <w:t xml:space="preserve">Fig. </w:t>
      </w:r>
      <w:r>
        <w:rPr>
          <w:b/>
        </w:rPr>
        <w:t xml:space="preserve">1. </w:t>
      </w:r>
      <w:r w:rsidRPr="003A1E2B">
        <w:rPr>
          <w:b/>
        </w:rPr>
        <w:t xml:space="preserve">Protein </w:t>
      </w:r>
      <w:proofErr w:type="spellStart"/>
      <w:r w:rsidRPr="003A1E2B">
        <w:rPr>
          <w:b/>
        </w:rPr>
        <w:t>BLAST</w:t>
      </w:r>
      <w:r>
        <w:rPr>
          <w:b/>
        </w:rPr>
        <w:t>p</w:t>
      </w:r>
      <w:proofErr w:type="spellEnd"/>
      <w:r w:rsidRPr="003A1E2B">
        <w:rPr>
          <w:b/>
        </w:rPr>
        <w:t xml:space="preserve"> </w:t>
      </w:r>
      <w:proofErr w:type="spellStart"/>
      <w:r w:rsidRPr="003A1E2B">
        <w:rPr>
          <w:b/>
        </w:rPr>
        <w:t>alignment</w:t>
      </w:r>
      <w:proofErr w:type="spellEnd"/>
      <w:r w:rsidRPr="003A1E2B">
        <w:rPr>
          <w:b/>
        </w:rPr>
        <w:t xml:space="preserve"> </w:t>
      </w:r>
      <w:proofErr w:type="spellStart"/>
      <w:r w:rsidRPr="003A1E2B">
        <w:rPr>
          <w:b/>
        </w:rPr>
        <w:t>showing</w:t>
      </w:r>
      <w:proofErr w:type="spellEnd"/>
      <w:r w:rsidRPr="003A1E2B">
        <w:rPr>
          <w:b/>
        </w:rPr>
        <w:t xml:space="preserve"> </w:t>
      </w:r>
      <w:proofErr w:type="spellStart"/>
      <w:r w:rsidRPr="003A1E2B">
        <w:rPr>
          <w:b/>
        </w:rPr>
        <w:t>that</w:t>
      </w:r>
      <w:proofErr w:type="spellEnd"/>
      <w:r w:rsidRPr="003A1E2B">
        <w:rPr>
          <w:b/>
        </w:rPr>
        <w:t xml:space="preserve"> </w:t>
      </w:r>
      <w:proofErr w:type="spellStart"/>
      <w:r w:rsidRPr="003A1E2B">
        <w:rPr>
          <w:b/>
        </w:rPr>
        <w:t>the</w:t>
      </w:r>
      <w:proofErr w:type="spellEnd"/>
      <w:r w:rsidRPr="003A1E2B">
        <w:rPr>
          <w:b/>
        </w:rPr>
        <w:t xml:space="preserve"> </w:t>
      </w:r>
      <w:proofErr w:type="spellStart"/>
      <w:r w:rsidRPr="003A1E2B">
        <w:rPr>
          <w:b/>
        </w:rPr>
        <w:t>strain</w:t>
      </w:r>
      <w:r>
        <w:rPr>
          <w:b/>
        </w:rPr>
        <w:t>s</w:t>
      </w:r>
      <w:proofErr w:type="spellEnd"/>
      <w:r>
        <w:rPr>
          <w:b/>
        </w:rPr>
        <w:t xml:space="preserve"> LM143 and IM145 </w:t>
      </w:r>
      <w:proofErr w:type="spellStart"/>
      <w:r w:rsidRPr="003A1E2B">
        <w:rPr>
          <w:b/>
        </w:rPr>
        <w:t>produce</w:t>
      </w:r>
      <w:proofErr w:type="spellEnd"/>
      <w:r w:rsidRPr="003A1E2B">
        <w:rPr>
          <w:b/>
        </w:rPr>
        <w:t xml:space="preserve"> </w:t>
      </w:r>
      <w:proofErr w:type="spellStart"/>
      <w:r w:rsidRPr="003A1E2B">
        <w:rPr>
          <w:b/>
        </w:rPr>
        <w:t>nizin</w:t>
      </w:r>
      <w:proofErr w:type="spellEnd"/>
      <w:r w:rsidRPr="003A1E2B">
        <w:rPr>
          <w:b/>
        </w:rPr>
        <w:t xml:space="preserve"> Z</w:t>
      </w:r>
      <w:r>
        <w:rPr>
          <w:b/>
        </w:rPr>
        <w:t xml:space="preserve">. </w:t>
      </w:r>
      <w:proofErr w:type="spellStart"/>
      <w:r>
        <w:rPr>
          <w:b/>
        </w:rPr>
        <w:t>Nisin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has</w:t>
      </w:r>
      <w:proofErr w:type="spellEnd"/>
      <w:r>
        <w:rPr>
          <w:b/>
        </w:rPr>
        <w:t xml:space="preserve"> H </w:t>
      </w:r>
      <w:proofErr w:type="spellStart"/>
      <w:r>
        <w:rPr>
          <w:b/>
        </w:rPr>
        <w:t>instead</w:t>
      </w:r>
      <w:proofErr w:type="spellEnd"/>
      <w:r>
        <w:rPr>
          <w:b/>
        </w:rPr>
        <w:t xml:space="preserve"> of N t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site </w:t>
      </w:r>
      <w:proofErr w:type="spellStart"/>
      <w:r>
        <w:rPr>
          <w:b/>
        </w:rPr>
        <w:t>indicated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with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underlined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letter</w:t>
      </w:r>
      <w:proofErr w:type="spellEnd"/>
      <w:r>
        <w:rPr>
          <w:b/>
        </w:rPr>
        <w:t xml:space="preserve">. </w:t>
      </w:r>
    </w:p>
    <w:p w14:paraId="3863A2AB" w14:textId="0844B57E" w:rsidR="00C21F5C" w:rsidRDefault="00C21F5C" w:rsidP="00C21F5C">
      <w:proofErr w:type="spellStart"/>
      <w:r>
        <w:t>Sequence</w:t>
      </w:r>
      <w:proofErr w:type="spellEnd"/>
      <w:r>
        <w:t xml:space="preserve"> CAA43440.1: </w:t>
      </w:r>
      <w:r w:rsidRPr="00C21F5C">
        <w:t>https://pubmed.ncbi.nlm.nih.gov/1935953</w:t>
      </w:r>
      <w:r>
        <w:t>,</w:t>
      </w:r>
      <w:r w:rsidRPr="00C21F5C">
        <w:t xml:space="preserve"> </w:t>
      </w:r>
      <w:proofErr w:type="spellStart"/>
      <w:r>
        <w:t>Mulders</w:t>
      </w:r>
      <w:proofErr w:type="spellEnd"/>
      <w:r>
        <w:t xml:space="preserve"> 1991 </w:t>
      </w:r>
    </w:p>
    <w:p w14:paraId="097C2C4A" w14:textId="041E4765" w:rsidR="00812D29" w:rsidRDefault="00812D29"/>
    <w:p w14:paraId="18A5AD02" w14:textId="62212D52" w:rsidR="00C21F5C" w:rsidRDefault="00C21F5C">
      <w:r>
        <w:t xml:space="preserve">Reference: </w:t>
      </w:r>
    </w:p>
    <w:p w14:paraId="7E0599D0" w14:textId="45EBDA30" w:rsidR="00C21F5C" w:rsidRDefault="00C21F5C">
      <w:proofErr w:type="spellStart"/>
      <w:r w:rsidRPr="00C21F5C">
        <w:t>Mulders</w:t>
      </w:r>
      <w:proofErr w:type="spellEnd"/>
      <w:r w:rsidRPr="00C21F5C">
        <w:t xml:space="preserve"> JW, </w:t>
      </w:r>
      <w:proofErr w:type="spellStart"/>
      <w:r w:rsidRPr="00C21F5C">
        <w:t>Boerrigter</w:t>
      </w:r>
      <w:proofErr w:type="spellEnd"/>
      <w:r w:rsidRPr="00C21F5C">
        <w:t xml:space="preserve"> IJ, </w:t>
      </w:r>
      <w:proofErr w:type="spellStart"/>
      <w:r w:rsidRPr="00C21F5C">
        <w:t>Rollema</w:t>
      </w:r>
      <w:proofErr w:type="spellEnd"/>
      <w:r w:rsidRPr="00C21F5C">
        <w:t xml:space="preserve"> HS, </w:t>
      </w:r>
      <w:proofErr w:type="spellStart"/>
      <w:r w:rsidRPr="00C21F5C">
        <w:t>Siezen</w:t>
      </w:r>
      <w:proofErr w:type="spellEnd"/>
      <w:r w:rsidRPr="00C21F5C">
        <w:t xml:space="preserve"> RJ, de Vos WM (1991) </w:t>
      </w:r>
      <w:proofErr w:type="spellStart"/>
      <w:r w:rsidRPr="00C21F5C">
        <w:t>Identification</w:t>
      </w:r>
      <w:proofErr w:type="spellEnd"/>
      <w:r w:rsidRPr="00C21F5C">
        <w:t xml:space="preserve"> and </w:t>
      </w:r>
      <w:proofErr w:type="spellStart"/>
      <w:r w:rsidRPr="00C21F5C">
        <w:t>characterization</w:t>
      </w:r>
      <w:proofErr w:type="spellEnd"/>
      <w:r w:rsidRPr="00C21F5C">
        <w:t xml:space="preserve"> of </w:t>
      </w:r>
      <w:proofErr w:type="spellStart"/>
      <w:r w:rsidRPr="00C21F5C">
        <w:t>the</w:t>
      </w:r>
      <w:proofErr w:type="spellEnd"/>
      <w:r w:rsidRPr="00C21F5C">
        <w:t xml:space="preserve"> </w:t>
      </w:r>
      <w:proofErr w:type="spellStart"/>
      <w:r w:rsidRPr="00C21F5C">
        <w:t>lantibiotic</w:t>
      </w:r>
      <w:proofErr w:type="spellEnd"/>
      <w:r w:rsidRPr="00C21F5C">
        <w:t xml:space="preserve"> </w:t>
      </w:r>
      <w:proofErr w:type="spellStart"/>
      <w:r w:rsidRPr="00C21F5C">
        <w:t>nisin</w:t>
      </w:r>
      <w:proofErr w:type="spellEnd"/>
      <w:r w:rsidRPr="00C21F5C">
        <w:t xml:space="preserve"> Z, a </w:t>
      </w:r>
      <w:proofErr w:type="spellStart"/>
      <w:r w:rsidRPr="00C21F5C">
        <w:t>natural</w:t>
      </w:r>
      <w:proofErr w:type="spellEnd"/>
      <w:r w:rsidRPr="00C21F5C">
        <w:t xml:space="preserve"> </w:t>
      </w:r>
      <w:proofErr w:type="spellStart"/>
      <w:r w:rsidRPr="00C21F5C">
        <w:t>nisin</w:t>
      </w:r>
      <w:proofErr w:type="spellEnd"/>
      <w:r w:rsidRPr="00C21F5C">
        <w:t xml:space="preserve"> variant. Eur J </w:t>
      </w:r>
      <w:proofErr w:type="spellStart"/>
      <w:r w:rsidRPr="00C21F5C">
        <w:t>Biochem</w:t>
      </w:r>
      <w:proofErr w:type="spellEnd"/>
      <w:r w:rsidRPr="00C21F5C">
        <w:t xml:space="preserve"> 201 (3):581-584. doi:10.1111/j.1432-1033.1991.tb16317.x</w:t>
      </w:r>
    </w:p>
    <w:sectPr w:rsidR="00C21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F5C"/>
    <w:rsid w:val="00006572"/>
    <w:rsid w:val="00812D29"/>
    <w:rsid w:val="00BF3524"/>
    <w:rsid w:val="00C2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BB4A8"/>
  <w15:chartTrackingRefBased/>
  <w15:docId w15:val="{F3AAE7C7-75D3-44DE-A5B8-9B52E1EA4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21F5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C21F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Bogovič Matijašić, Bojana</dc:creator>
  <cp:keywords/>
  <dc:description/>
  <cp:lastModifiedBy>Bogovič Matijašić, Bojana</cp:lastModifiedBy>
  <cp:revision>1</cp:revision>
  <dcterms:created xsi:type="dcterms:W3CDTF">2025-05-27T12:25:00Z</dcterms:created>
  <dcterms:modified xsi:type="dcterms:W3CDTF">2025-05-27T12:28:00Z</dcterms:modified>
</cp:coreProperties>
</file>