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AA7E" w14:textId="77777777" w:rsidR="00FB25D2" w:rsidRPr="00FB25D2" w:rsidRDefault="00FB25D2" w:rsidP="00FB25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5D2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66B980C2" w14:textId="194598A7" w:rsidR="00FB25D2" w:rsidRDefault="00FB25D2" w:rsidP="00FB25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OLE_LINK54"/>
      <w:r w:rsidRPr="00FB25D2">
        <w:rPr>
          <w:rFonts w:ascii="Times New Roman" w:hAnsi="Times New Roman" w:cs="Times New Roman"/>
          <w:b/>
          <w:bCs/>
          <w:sz w:val="20"/>
          <w:szCs w:val="20"/>
        </w:rPr>
        <w:t>Molecular Epidemiological Characteristics, Antifungal Resistance and Pathogenicity of </w:t>
      </w:r>
      <w:r w:rsidRPr="00FB25D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Candidozyma (</w:t>
      </w:r>
      <w:r w:rsidRPr="00FB25D2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Candida</w:t>
      </w:r>
      <w:r w:rsidRPr="00FB25D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)</w:t>
      </w:r>
      <w:r w:rsidRPr="00FB25D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auris</w:t>
      </w:r>
      <w:r w:rsidRPr="00FB25D2">
        <w:rPr>
          <w:rFonts w:ascii="Times New Roman" w:hAnsi="Times New Roman" w:cs="Times New Roman"/>
          <w:b/>
          <w:bCs/>
          <w:sz w:val="20"/>
          <w:szCs w:val="20"/>
        </w:rPr>
        <w:t xml:space="preserve"> in Guangzhou, </w:t>
      </w:r>
      <w:r w:rsidRPr="00FB25D2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FB25D2">
        <w:rPr>
          <w:rFonts w:ascii="Times New Roman" w:hAnsi="Times New Roman" w:cs="Times New Roman"/>
          <w:b/>
          <w:bCs/>
          <w:sz w:val="20"/>
          <w:szCs w:val="20"/>
        </w:rPr>
        <w:t>outh China</w:t>
      </w:r>
    </w:p>
    <w:p w14:paraId="022B867D" w14:textId="77777777" w:rsidR="00FB25D2" w:rsidRPr="00FB25D2" w:rsidRDefault="00FB25D2" w:rsidP="00FB25D2">
      <w:pPr>
        <w:pStyle w:val="MDPI13authornames"/>
        <w:jc w:val="both"/>
        <w:rPr>
          <w:rFonts w:ascii="Times New Roman" w:hAnsi="Times New Roman"/>
          <w:b w:val="0"/>
          <w:bCs/>
        </w:rPr>
      </w:pPr>
      <w:bookmarkStart w:id="1" w:name="OLE_LINK57"/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Gexiao</w:t>
      </w:r>
      <w:proofErr w:type="spellEnd"/>
      <w:r w:rsidRPr="00FB25D2">
        <w:rPr>
          <w:rFonts w:ascii="Times New Roman" w:hAnsi="Times New Roman"/>
          <w:b w:val="0"/>
          <w:bCs/>
        </w:rPr>
        <w:t xml:space="preserve"> 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Wan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</w:t>
      </w:r>
      <w:bookmarkEnd w:id="1"/>
      <w:r w:rsidRPr="00FB25D2">
        <w:rPr>
          <w:rFonts w:ascii="Times New Roman" w:hAnsi="Times New Roman"/>
          <w:b w:val="0"/>
          <w:bCs/>
        </w:rPr>
        <w:t xml:space="preserve">, 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Haiqi</w:t>
      </w:r>
      <w:r w:rsidRPr="00FB25D2">
        <w:rPr>
          <w:rFonts w:ascii="Times New Roman" w:hAnsi="Times New Roman"/>
          <w:b w:val="0"/>
          <w:bCs/>
        </w:rPr>
        <w:t xml:space="preserve"> 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Zhang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,</w:t>
      </w:r>
      <w:r w:rsidRPr="00FB25D2">
        <w:rPr>
          <w:rFonts w:ascii="Times New Roman" w:hAnsi="Times New Roman"/>
          <w:b w:val="0"/>
          <w:bCs/>
        </w:rPr>
        <w:t xml:space="preserve"> 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Xiao Yang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4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, Qi Sun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,3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, Chang Wen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,3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, </w:t>
      </w:r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Fuyan</w:t>
      </w:r>
      <w:proofErr w:type="spellEnd"/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 Hong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,3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, Liya He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, </w:t>
      </w:r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Dongdong</w:t>
      </w:r>
      <w:proofErr w:type="spellEnd"/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 Mo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, </w:t>
      </w:r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Xinsheng</w:t>
      </w:r>
      <w:proofErr w:type="spellEnd"/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 Chen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, </w:t>
      </w:r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Qiumin</w:t>
      </w:r>
      <w:proofErr w:type="spellEnd"/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 Li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5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, </w:t>
      </w:r>
      <w:bookmarkStart w:id="2" w:name="OLE_LINK73"/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Xianzhang</w:t>
      </w:r>
      <w:proofErr w:type="spellEnd"/>
      <w:r w:rsidRPr="00FB25D2">
        <w:rPr>
          <w:rFonts w:ascii="Times New Roman" w:hAnsi="Times New Roman"/>
          <w:b w:val="0"/>
          <w:bCs/>
        </w:rPr>
        <w:t xml:space="preserve"> 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Huang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,3,</w:t>
      </w:r>
      <w:r w:rsidRPr="00FB25D2">
        <w:rPr>
          <w:rFonts w:ascii="Times New Roman" w:hAnsi="Times New Roman"/>
          <w:b w:val="0"/>
          <w:bCs/>
        </w:rPr>
        <w:t>*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，</w:t>
      </w:r>
      <w:r w:rsidRPr="00FB25D2">
        <w:rPr>
          <w:rFonts w:ascii="Times New Roman" w:eastAsiaTheme="minorEastAsia" w:hAnsi="Times New Roman"/>
          <w:b w:val="0"/>
          <w:bCs/>
          <w:lang w:eastAsia="zh-CN"/>
        </w:rPr>
        <w:t>Ting Xie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,2,</w:t>
      </w:r>
      <w:r w:rsidRPr="00FB25D2">
        <w:rPr>
          <w:rFonts w:ascii="Times New Roman" w:hAnsi="Times New Roman"/>
          <w:b w:val="0"/>
          <w:bCs/>
        </w:rPr>
        <w:t xml:space="preserve">*and </w:t>
      </w:r>
      <w:proofErr w:type="spellStart"/>
      <w:r w:rsidRPr="00FB25D2">
        <w:rPr>
          <w:rFonts w:ascii="Times New Roman" w:eastAsiaTheme="minorEastAsia" w:hAnsi="Times New Roman"/>
          <w:b w:val="0"/>
          <w:bCs/>
          <w:lang w:eastAsia="zh-CN"/>
        </w:rPr>
        <w:t>Zhaomin</w:t>
      </w:r>
      <w:proofErr w:type="spellEnd"/>
      <w:r w:rsidRPr="00FB25D2">
        <w:rPr>
          <w:rFonts w:ascii="Times New Roman" w:eastAsiaTheme="minorEastAsia" w:hAnsi="Times New Roman"/>
          <w:b w:val="0"/>
          <w:bCs/>
          <w:lang w:eastAsia="zh-CN"/>
        </w:rPr>
        <w:t xml:space="preserve"> Cheng</w:t>
      </w:r>
      <w:r w:rsidRPr="00FB25D2">
        <w:rPr>
          <w:rFonts w:ascii="Times New Roman" w:hAnsi="Times New Roman"/>
          <w:b w:val="0"/>
          <w:bCs/>
          <w:vertAlign w:val="superscript"/>
        </w:rPr>
        <w:t>1</w:t>
      </w:r>
      <w:r w:rsidRPr="00FB25D2">
        <w:rPr>
          <w:rFonts w:ascii="Times New Roman" w:eastAsiaTheme="minorEastAsia" w:hAnsi="Times New Roman"/>
          <w:b w:val="0"/>
          <w:bCs/>
          <w:vertAlign w:val="superscript"/>
          <w:lang w:eastAsia="zh-CN"/>
        </w:rPr>
        <w:t>,3</w:t>
      </w:r>
      <w:r w:rsidRPr="00FB25D2">
        <w:rPr>
          <w:rFonts w:ascii="Times New Roman" w:hAnsi="Times New Roman"/>
          <w:b w:val="0"/>
          <w:bCs/>
          <w:vertAlign w:val="superscript"/>
        </w:rPr>
        <w:t>,</w:t>
      </w:r>
      <w:bookmarkStart w:id="3" w:name="OLE_LINK65"/>
      <w:r w:rsidRPr="00FB25D2">
        <w:rPr>
          <w:rFonts w:ascii="Times New Roman" w:hAnsi="Times New Roman"/>
          <w:b w:val="0"/>
          <w:bCs/>
        </w:rPr>
        <w:t>*</w:t>
      </w:r>
      <w:bookmarkEnd w:id="2"/>
      <w:bookmarkEnd w:id="3"/>
    </w:p>
    <w:p w14:paraId="25772193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r w:rsidRPr="00FB25D2">
        <w:rPr>
          <w:rFonts w:ascii="Times New Roman" w:hAnsi="Times New Roman" w:cs="Times New Roman"/>
          <w:sz w:val="20"/>
          <w:szCs w:val="20"/>
          <w:vertAlign w:val="superscript"/>
          <w:lang w:eastAsia="zh-CN" w:bidi="en-US"/>
        </w:rPr>
        <w:t>1</w:t>
      </w:r>
      <w:bookmarkStart w:id="4" w:name="OLE_LINK49"/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The Second Clinical College of Guangzhou </w:t>
      </w:r>
      <w:proofErr w:type="spellStart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Universiy</w:t>
      </w:r>
      <w:proofErr w:type="spellEnd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 of Chinese Medicine</w:t>
      </w:r>
      <w:bookmarkEnd w:id="4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, No. 12, Airport Road, </w:t>
      </w:r>
      <w:proofErr w:type="spellStart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Baiyun</w:t>
      </w:r>
      <w:proofErr w:type="spellEnd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 District, Guangzhou, Guangdong Province 510080, China</w:t>
      </w:r>
    </w:p>
    <w:p w14:paraId="664FD27A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bookmarkStart w:id="5" w:name="OLE_LINK55"/>
      <w:r w:rsidRPr="00FB25D2">
        <w:rPr>
          <w:rFonts w:ascii="Times New Roman" w:hAnsi="Times New Roman" w:cs="Times New Roman"/>
          <w:sz w:val="20"/>
          <w:szCs w:val="20"/>
          <w:vertAlign w:val="superscript"/>
          <w:lang w:eastAsia="zh-CN" w:bidi="en-US"/>
        </w:rPr>
        <w:t>2</w:t>
      </w:r>
      <w:bookmarkStart w:id="6" w:name="OLE_LINK59"/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Department of Dermatology,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The Second Affiliated Hospital of Guangzhou University of Chinese Medicine</w:t>
      </w:r>
      <w:bookmarkEnd w:id="6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, No. 111, Dade Road, Yuexiu District, Guangzhou, Guangdong Province 510030, China </w:t>
      </w:r>
    </w:p>
    <w:p w14:paraId="1F4A7680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r w:rsidRPr="00FB25D2">
        <w:rPr>
          <w:rFonts w:ascii="Times New Roman" w:hAnsi="Times New Roman" w:cs="Times New Roman"/>
          <w:sz w:val="20"/>
          <w:szCs w:val="20"/>
          <w:vertAlign w:val="superscript"/>
          <w:lang w:eastAsia="zh-CN" w:bidi="en-US"/>
        </w:rPr>
        <w:t>3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Clinical Laboratory Department,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The Second Affiliated Hospital of Guangzhou University of Chinese Medicine, No. 111, Dade Road, Yuexiu District, Guangzhou, Guangdong Province 510030, China</w:t>
      </w:r>
    </w:p>
    <w:p w14:paraId="06B0E0B9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r w:rsidRPr="00FB25D2">
        <w:rPr>
          <w:rFonts w:ascii="Times New Roman" w:hAnsi="Times New Roman" w:cs="Times New Roman" w:hint="eastAsia"/>
          <w:sz w:val="20"/>
          <w:szCs w:val="20"/>
          <w:vertAlign w:val="superscript"/>
          <w:lang w:eastAsia="zh-CN" w:bidi="en-US"/>
        </w:rPr>
        <w:t>4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Clinical Laboratory Department,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Guangzhou First People’s Hospital, No. 1, Panfu Road, Yuexiu District, Guangzhou, Guangdong Province 510030, China </w:t>
      </w:r>
    </w:p>
    <w:p w14:paraId="4AA9D2FA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bookmarkStart w:id="7" w:name="OLE_LINK70"/>
      <w:bookmarkStart w:id="8" w:name="OLE_LINK60"/>
      <w:r w:rsidRPr="00FB25D2">
        <w:rPr>
          <w:rFonts w:ascii="Times New Roman" w:hAnsi="Times New Roman" w:cs="Times New Roman" w:hint="eastAsia"/>
          <w:sz w:val="20"/>
          <w:szCs w:val="20"/>
          <w:vertAlign w:val="superscript"/>
          <w:lang w:eastAsia="zh-CN" w:bidi="en-US"/>
        </w:rPr>
        <w:t>5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Clinical Laboratory Department,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The Affiliated TCM Hospital of Guangzhou Medical University</w:t>
      </w:r>
      <w:bookmarkEnd w:id="7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, No. 16, </w:t>
      </w:r>
      <w:proofErr w:type="spellStart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Zhuji</w:t>
      </w:r>
      <w:proofErr w:type="spellEnd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 Road, Liwan District, Guangzhou, Guangdong Province 510050, China</w:t>
      </w:r>
      <w:bookmarkEnd w:id="5"/>
      <w:bookmarkEnd w:id="8"/>
    </w:p>
    <w:p w14:paraId="700F9C61" w14:textId="77777777" w:rsidR="00FB25D2" w:rsidRPr="00FB25D2" w:rsidRDefault="00FB25D2" w:rsidP="00FB25D2">
      <w:pPr>
        <w:rPr>
          <w:rFonts w:ascii="Times New Roman" w:hAnsi="Times New Roman" w:cs="Times New Roman"/>
          <w:sz w:val="20"/>
          <w:szCs w:val="20"/>
          <w:lang w:eastAsia="zh-CN" w:bidi="en-US"/>
        </w:rPr>
      </w:pP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*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Corresponding author: </w:t>
      </w:r>
      <w:proofErr w:type="spellStart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Xianzhang</w:t>
      </w:r>
      <w:proofErr w:type="spellEnd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 Huang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>(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huangxz020@163.com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),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Ting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X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ie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 xml:space="preserve"> (drxieting@126.com) </w:t>
      </w:r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and </w:t>
      </w:r>
      <w:proofErr w:type="spellStart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>Zhaomin</w:t>
      </w:r>
      <w:proofErr w:type="spellEnd"/>
      <w:r w:rsidRPr="00FB25D2">
        <w:rPr>
          <w:rFonts w:ascii="Times New Roman" w:hAnsi="Times New Roman" w:cs="Times New Roman"/>
          <w:sz w:val="20"/>
          <w:szCs w:val="20"/>
          <w:lang w:eastAsia="zh-CN" w:bidi="en-US"/>
        </w:rPr>
        <w:t xml:space="preserve"> Chen</w:t>
      </w:r>
      <w:r w:rsidRPr="00FB25D2">
        <w:rPr>
          <w:rFonts w:ascii="Times New Roman" w:hAnsi="Times New Roman" w:cs="Times New Roman" w:hint="eastAsia"/>
          <w:sz w:val="20"/>
          <w:szCs w:val="20"/>
          <w:lang w:eastAsia="zh-CN" w:bidi="en-US"/>
        </w:rPr>
        <w:t>g(chenzhaomin-215@163.com).</w:t>
      </w:r>
    </w:p>
    <w:p w14:paraId="2272680F" w14:textId="77777777" w:rsidR="00FB25D2" w:rsidRDefault="00FB25D2" w:rsidP="00FB25D2">
      <w:pPr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</w:p>
    <w:p w14:paraId="367363A7" w14:textId="4B58A302" w:rsidR="00FB25D2" w:rsidRPr="00FB25D2" w:rsidRDefault="00FB25D2" w:rsidP="00FB25D2">
      <w:pPr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FB25D2"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1. Supplementary Figures </w:t>
      </w:r>
    </w:p>
    <w:bookmarkEnd w:id="0"/>
    <w:p w14:paraId="6D218A15" w14:textId="77777777" w:rsidR="00AE7769" w:rsidRDefault="00FB25D2">
      <w:pPr>
        <w:rPr>
          <w:rFonts w:ascii="Times New Roman" w:hAnsi="Times New Roman" w:cs="Times New Roman"/>
          <w:b/>
          <w:bCs/>
          <w:lang w:eastAsia="zh-CN"/>
        </w:rPr>
      </w:pPr>
      <w:r>
        <w:rPr>
          <w:noProof/>
        </w:rPr>
        <w:drawing>
          <wp:inline distT="0" distB="0" distL="0" distR="0" wp14:anchorId="2A83C2B8" wp14:editId="3C224569">
            <wp:extent cx="2910840" cy="2644140"/>
            <wp:effectExtent l="0" t="0" r="3810" b="3810"/>
            <wp:docPr id="17125738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64" cy="265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E0F2A" w14:textId="35BB4A63" w:rsidR="00FB25D2" w:rsidRPr="00AE7769" w:rsidRDefault="00FB25D2">
      <w:pPr>
        <w:rPr>
          <w:rFonts w:hint="eastAsia"/>
          <w:lang w:eastAsia="zh-CN"/>
        </w:rPr>
      </w:pPr>
      <w:r w:rsidRPr="00AE7769">
        <w:rPr>
          <w:rFonts w:ascii="Times New Roman" w:hAnsi="Times New Roman" w:cs="Times New Roman"/>
          <w:b/>
          <w:bCs/>
          <w:lang w:eastAsia="zh-CN"/>
        </w:rPr>
        <w:t xml:space="preserve">Figure S1. SAP production by </w:t>
      </w:r>
      <w:r w:rsidRPr="00AE7769">
        <w:rPr>
          <w:rFonts w:ascii="Times New Roman" w:hAnsi="Times New Roman" w:cs="Times New Roman"/>
          <w:b/>
          <w:bCs/>
          <w:i/>
          <w:iCs/>
          <w:lang w:eastAsia="zh-CN"/>
        </w:rPr>
        <w:t>C. auris</w:t>
      </w:r>
      <w:r w:rsidRPr="00AE7769">
        <w:rPr>
          <w:rFonts w:ascii="Times New Roman" w:hAnsi="Times New Roman" w:cs="Times New Roman"/>
          <w:b/>
          <w:bCs/>
          <w:lang w:eastAsia="zh-CN"/>
        </w:rPr>
        <w:t xml:space="preserve"> from Clade I and Clade III (Mann–Whitney U test).</w:t>
      </w:r>
    </w:p>
    <w:p w14:paraId="183DE34C" w14:textId="3DE542C4" w:rsidR="00FB25D2" w:rsidRDefault="00FB25D2">
      <w:pPr>
        <w:rPr>
          <w:rFonts w:hint="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4C1FDD5E" wp14:editId="2695CE3F">
            <wp:extent cx="2872740" cy="2735943"/>
            <wp:effectExtent l="0" t="0" r="3810" b="7620"/>
            <wp:docPr id="13840943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03" cy="273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081C8" w14:textId="1B00F9CB" w:rsidR="00FB25D2" w:rsidRPr="00AE7769" w:rsidRDefault="00FB25D2">
      <w:pPr>
        <w:rPr>
          <w:rFonts w:ascii="Times New Roman" w:hAnsi="Times New Roman" w:cs="Times New Roman"/>
          <w:b/>
          <w:bCs/>
          <w:lang w:eastAsia="zh-CN"/>
        </w:rPr>
      </w:pPr>
      <w:r w:rsidRPr="00AE7769">
        <w:rPr>
          <w:rFonts w:ascii="Times New Roman" w:hAnsi="Times New Roman" w:cs="Times New Roman"/>
          <w:b/>
          <w:bCs/>
          <w:lang w:eastAsia="zh-CN"/>
        </w:rPr>
        <w:t>Figure S2. The biofilm-forming capacity of C. auris from Clade I and Clade III (Mann–Whitney U test).</w:t>
      </w:r>
      <w:r w:rsidRPr="00AE7769">
        <w:rPr>
          <w:rFonts w:ascii="Times New Roman" w:hAnsi="Times New Roman" w:cs="Times New Roman"/>
          <w:b/>
          <w:bCs/>
          <w:lang w:eastAsia="zh-CN"/>
        </w:rPr>
        <w:cr/>
      </w:r>
    </w:p>
    <w:p w14:paraId="167D0D77" w14:textId="77777777" w:rsidR="00FB25D2" w:rsidRDefault="00FB25D2">
      <w:pPr>
        <w:rPr>
          <w:rFonts w:ascii="Times New Roman" w:hAnsi="Times New Roman" w:cs="Times New Roman"/>
          <w:lang w:eastAsia="zh-CN"/>
        </w:rPr>
      </w:pPr>
    </w:p>
    <w:p w14:paraId="388670FE" w14:textId="16FA3B88" w:rsidR="00CA19BD" w:rsidRDefault="00CA19BD" w:rsidP="00CA19BD">
      <w:pPr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 w:hint="eastAsia"/>
          <w:b/>
          <w:lang w:eastAsia="zh-CN"/>
        </w:rPr>
        <w:t xml:space="preserve">2. </w:t>
      </w:r>
      <w:r w:rsidRPr="00CA19BD">
        <w:rPr>
          <w:rFonts w:ascii="Times New Roman" w:hAnsi="Times New Roman" w:cs="Times New Roman"/>
          <w:b/>
          <w:lang w:eastAsia="zh-CN"/>
        </w:rPr>
        <w:t xml:space="preserve">Supplementary Table 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1876"/>
        <w:gridCol w:w="1576"/>
        <w:gridCol w:w="1810"/>
        <w:gridCol w:w="1100"/>
      </w:tblGrid>
      <w:tr w:rsidR="008A7E94" w:rsidRPr="008A7E94" w14:paraId="508A57E4" w14:textId="77777777" w:rsidTr="008A7E94">
        <w:trPr>
          <w:trHeight w:val="628"/>
        </w:trPr>
        <w:tc>
          <w:tcPr>
            <w:tcW w:w="1340" w:type="dxa"/>
            <w:noWrap/>
            <w:hideMark/>
          </w:tcPr>
          <w:p w14:paraId="01A8200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Sample ID</w:t>
            </w:r>
          </w:p>
        </w:tc>
        <w:tc>
          <w:tcPr>
            <w:tcW w:w="1876" w:type="dxa"/>
            <w:noWrap/>
            <w:hideMark/>
          </w:tcPr>
          <w:p w14:paraId="29E17659" w14:textId="34CEE840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SNP Number</w:t>
            </w:r>
          </w:p>
        </w:tc>
        <w:tc>
          <w:tcPr>
            <w:tcW w:w="1576" w:type="dxa"/>
            <w:noWrap/>
            <w:hideMark/>
          </w:tcPr>
          <w:p w14:paraId="49860AF3" w14:textId="00B0B6EC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Transition</w:t>
            </w:r>
          </w:p>
        </w:tc>
        <w:tc>
          <w:tcPr>
            <w:tcW w:w="1810" w:type="dxa"/>
            <w:noWrap/>
            <w:hideMark/>
          </w:tcPr>
          <w:p w14:paraId="365EF0B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Transversion</w:t>
            </w:r>
          </w:p>
        </w:tc>
        <w:tc>
          <w:tcPr>
            <w:tcW w:w="1100" w:type="dxa"/>
            <w:noWrap/>
            <w:hideMark/>
          </w:tcPr>
          <w:p w14:paraId="73459C4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Ts/Tv</w:t>
            </w:r>
          </w:p>
        </w:tc>
      </w:tr>
      <w:tr w:rsidR="008A7E94" w:rsidRPr="008A7E94" w14:paraId="7997EB0D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65AB3E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CAG01</w:t>
            </w:r>
          </w:p>
        </w:tc>
        <w:tc>
          <w:tcPr>
            <w:tcW w:w="1876" w:type="dxa"/>
            <w:noWrap/>
            <w:hideMark/>
          </w:tcPr>
          <w:p w14:paraId="40B451E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44887</w:t>
            </w:r>
          </w:p>
        </w:tc>
        <w:tc>
          <w:tcPr>
            <w:tcW w:w="1576" w:type="dxa"/>
            <w:noWrap/>
            <w:hideMark/>
          </w:tcPr>
          <w:p w14:paraId="60B5D79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28348</w:t>
            </w:r>
          </w:p>
        </w:tc>
        <w:tc>
          <w:tcPr>
            <w:tcW w:w="1810" w:type="dxa"/>
            <w:noWrap/>
            <w:hideMark/>
          </w:tcPr>
          <w:p w14:paraId="3B1D88B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16539</w:t>
            </w:r>
          </w:p>
        </w:tc>
        <w:tc>
          <w:tcPr>
            <w:tcW w:w="1100" w:type="dxa"/>
            <w:noWrap/>
            <w:hideMark/>
          </w:tcPr>
          <w:p w14:paraId="77119BE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1.71</w:t>
            </w:r>
          </w:p>
        </w:tc>
      </w:tr>
      <w:tr w:rsidR="008A7E94" w:rsidRPr="008A7E94" w14:paraId="79A90318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542139A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CAG02</w:t>
            </w:r>
          </w:p>
        </w:tc>
        <w:tc>
          <w:tcPr>
            <w:tcW w:w="1876" w:type="dxa"/>
            <w:noWrap/>
            <w:hideMark/>
          </w:tcPr>
          <w:p w14:paraId="19AD6CC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44669</w:t>
            </w:r>
          </w:p>
        </w:tc>
        <w:tc>
          <w:tcPr>
            <w:tcW w:w="1576" w:type="dxa"/>
            <w:noWrap/>
            <w:hideMark/>
          </w:tcPr>
          <w:p w14:paraId="2D31B44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28213</w:t>
            </w:r>
          </w:p>
        </w:tc>
        <w:tc>
          <w:tcPr>
            <w:tcW w:w="1810" w:type="dxa"/>
            <w:noWrap/>
            <w:hideMark/>
          </w:tcPr>
          <w:p w14:paraId="66DCE56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16456</w:t>
            </w:r>
          </w:p>
        </w:tc>
        <w:tc>
          <w:tcPr>
            <w:tcW w:w="1100" w:type="dxa"/>
            <w:noWrap/>
            <w:hideMark/>
          </w:tcPr>
          <w:p w14:paraId="435A48D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1.71</w:t>
            </w:r>
          </w:p>
        </w:tc>
      </w:tr>
      <w:tr w:rsidR="008A7E94" w:rsidRPr="008A7E94" w14:paraId="79A16255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3E8A94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CAG03</w:t>
            </w:r>
          </w:p>
        </w:tc>
        <w:tc>
          <w:tcPr>
            <w:tcW w:w="1876" w:type="dxa"/>
            <w:noWrap/>
            <w:hideMark/>
          </w:tcPr>
          <w:p w14:paraId="6FB1EE1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1063</w:t>
            </w:r>
          </w:p>
        </w:tc>
        <w:tc>
          <w:tcPr>
            <w:tcW w:w="1576" w:type="dxa"/>
            <w:noWrap/>
            <w:hideMark/>
          </w:tcPr>
          <w:p w14:paraId="1806D8A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563</w:t>
            </w:r>
          </w:p>
        </w:tc>
        <w:tc>
          <w:tcPr>
            <w:tcW w:w="1810" w:type="dxa"/>
            <w:noWrap/>
            <w:hideMark/>
          </w:tcPr>
          <w:p w14:paraId="59B1FD1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500</w:t>
            </w:r>
          </w:p>
        </w:tc>
        <w:tc>
          <w:tcPr>
            <w:tcW w:w="1100" w:type="dxa"/>
            <w:noWrap/>
            <w:hideMark/>
          </w:tcPr>
          <w:p w14:paraId="1C4762A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3A5CFCD5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3F464EC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CAG04</w:t>
            </w:r>
          </w:p>
        </w:tc>
        <w:tc>
          <w:tcPr>
            <w:tcW w:w="1876" w:type="dxa"/>
            <w:noWrap/>
            <w:hideMark/>
          </w:tcPr>
          <w:p w14:paraId="074880A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1076</w:t>
            </w:r>
          </w:p>
        </w:tc>
        <w:tc>
          <w:tcPr>
            <w:tcW w:w="1576" w:type="dxa"/>
            <w:noWrap/>
            <w:hideMark/>
          </w:tcPr>
          <w:p w14:paraId="037C838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574</w:t>
            </w:r>
          </w:p>
        </w:tc>
        <w:tc>
          <w:tcPr>
            <w:tcW w:w="1810" w:type="dxa"/>
            <w:noWrap/>
            <w:hideMark/>
          </w:tcPr>
          <w:p w14:paraId="5ACD908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502</w:t>
            </w:r>
          </w:p>
        </w:tc>
        <w:tc>
          <w:tcPr>
            <w:tcW w:w="1100" w:type="dxa"/>
            <w:noWrap/>
            <w:hideMark/>
          </w:tcPr>
          <w:p w14:paraId="1B2D77E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1.14</w:t>
            </w:r>
          </w:p>
        </w:tc>
      </w:tr>
      <w:tr w:rsidR="008A7E94" w:rsidRPr="008A7E94" w14:paraId="1E32A62C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C5C482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CAG05</w:t>
            </w:r>
          </w:p>
        </w:tc>
        <w:tc>
          <w:tcPr>
            <w:tcW w:w="1876" w:type="dxa"/>
            <w:noWrap/>
            <w:hideMark/>
          </w:tcPr>
          <w:p w14:paraId="1B48D2A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1059</w:t>
            </w:r>
          </w:p>
        </w:tc>
        <w:tc>
          <w:tcPr>
            <w:tcW w:w="1576" w:type="dxa"/>
            <w:noWrap/>
            <w:hideMark/>
          </w:tcPr>
          <w:p w14:paraId="53C69D1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562</w:t>
            </w:r>
          </w:p>
        </w:tc>
        <w:tc>
          <w:tcPr>
            <w:tcW w:w="1810" w:type="dxa"/>
            <w:noWrap/>
            <w:hideMark/>
          </w:tcPr>
          <w:p w14:paraId="0584A92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497</w:t>
            </w:r>
          </w:p>
        </w:tc>
        <w:tc>
          <w:tcPr>
            <w:tcW w:w="1100" w:type="dxa"/>
            <w:noWrap/>
            <w:hideMark/>
          </w:tcPr>
          <w:p w14:paraId="4D5A59C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11FC890F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81DA40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CAG06</w:t>
            </w:r>
          </w:p>
        </w:tc>
        <w:tc>
          <w:tcPr>
            <w:tcW w:w="1876" w:type="dxa"/>
            <w:noWrap/>
            <w:hideMark/>
          </w:tcPr>
          <w:p w14:paraId="442A634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1070</w:t>
            </w:r>
          </w:p>
        </w:tc>
        <w:tc>
          <w:tcPr>
            <w:tcW w:w="1576" w:type="dxa"/>
            <w:noWrap/>
            <w:hideMark/>
          </w:tcPr>
          <w:p w14:paraId="29307B1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565</w:t>
            </w:r>
          </w:p>
        </w:tc>
        <w:tc>
          <w:tcPr>
            <w:tcW w:w="1810" w:type="dxa"/>
            <w:noWrap/>
            <w:hideMark/>
          </w:tcPr>
          <w:p w14:paraId="43EF977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505</w:t>
            </w:r>
          </w:p>
        </w:tc>
        <w:tc>
          <w:tcPr>
            <w:tcW w:w="1100" w:type="dxa"/>
            <w:noWrap/>
            <w:hideMark/>
          </w:tcPr>
          <w:p w14:paraId="5993B11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1.12</w:t>
            </w:r>
          </w:p>
        </w:tc>
      </w:tr>
      <w:tr w:rsidR="008A7E94" w:rsidRPr="008A7E94" w14:paraId="32A36D24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022BA8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CAG07</w:t>
            </w:r>
          </w:p>
        </w:tc>
        <w:tc>
          <w:tcPr>
            <w:tcW w:w="1876" w:type="dxa"/>
            <w:noWrap/>
            <w:hideMark/>
          </w:tcPr>
          <w:p w14:paraId="6F5B6C3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1069</w:t>
            </w:r>
          </w:p>
        </w:tc>
        <w:tc>
          <w:tcPr>
            <w:tcW w:w="1576" w:type="dxa"/>
            <w:noWrap/>
            <w:hideMark/>
          </w:tcPr>
          <w:p w14:paraId="2154692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566</w:t>
            </w:r>
          </w:p>
        </w:tc>
        <w:tc>
          <w:tcPr>
            <w:tcW w:w="1810" w:type="dxa"/>
            <w:noWrap/>
            <w:hideMark/>
          </w:tcPr>
          <w:p w14:paraId="3E51F25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503</w:t>
            </w:r>
          </w:p>
        </w:tc>
        <w:tc>
          <w:tcPr>
            <w:tcW w:w="1100" w:type="dxa"/>
            <w:noWrap/>
            <w:hideMark/>
          </w:tcPr>
          <w:p w14:paraId="68CA441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0FBC0DB7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429ED3C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CAG08</w:t>
            </w:r>
          </w:p>
        </w:tc>
        <w:tc>
          <w:tcPr>
            <w:tcW w:w="1876" w:type="dxa"/>
            <w:noWrap/>
            <w:hideMark/>
          </w:tcPr>
          <w:p w14:paraId="62300B2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1065</w:t>
            </w:r>
          </w:p>
        </w:tc>
        <w:tc>
          <w:tcPr>
            <w:tcW w:w="1576" w:type="dxa"/>
            <w:noWrap/>
            <w:hideMark/>
          </w:tcPr>
          <w:p w14:paraId="6828D36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563</w:t>
            </w:r>
          </w:p>
        </w:tc>
        <w:tc>
          <w:tcPr>
            <w:tcW w:w="1810" w:type="dxa"/>
            <w:noWrap/>
            <w:hideMark/>
          </w:tcPr>
          <w:p w14:paraId="0142D00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502</w:t>
            </w:r>
          </w:p>
        </w:tc>
        <w:tc>
          <w:tcPr>
            <w:tcW w:w="1100" w:type="dxa"/>
            <w:noWrap/>
            <w:hideMark/>
          </w:tcPr>
          <w:p w14:paraId="7B33DD4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1.12</w:t>
            </w:r>
          </w:p>
        </w:tc>
      </w:tr>
      <w:tr w:rsidR="008A7E94" w:rsidRPr="008A7E94" w14:paraId="22AE135E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3C66D15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CAG09</w:t>
            </w:r>
          </w:p>
        </w:tc>
        <w:tc>
          <w:tcPr>
            <w:tcW w:w="1876" w:type="dxa"/>
            <w:noWrap/>
            <w:hideMark/>
          </w:tcPr>
          <w:p w14:paraId="4F78CDD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1070</w:t>
            </w:r>
          </w:p>
        </w:tc>
        <w:tc>
          <w:tcPr>
            <w:tcW w:w="1576" w:type="dxa"/>
            <w:noWrap/>
            <w:hideMark/>
          </w:tcPr>
          <w:p w14:paraId="687E956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568</w:t>
            </w:r>
          </w:p>
        </w:tc>
        <w:tc>
          <w:tcPr>
            <w:tcW w:w="1810" w:type="dxa"/>
            <w:noWrap/>
            <w:hideMark/>
          </w:tcPr>
          <w:p w14:paraId="5B35EBB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502</w:t>
            </w:r>
          </w:p>
        </w:tc>
        <w:tc>
          <w:tcPr>
            <w:tcW w:w="1100" w:type="dxa"/>
            <w:noWrap/>
            <w:hideMark/>
          </w:tcPr>
          <w:p w14:paraId="3EA0321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66F52766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0B29B86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CAG10</w:t>
            </w:r>
          </w:p>
        </w:tc>
        <w:tc>
          <w:tcPr>
            <w:tcW w:w="1876" w:type="dxa"/>
            <w:noWrap/>
            <w:hideMark/>
          </w:tcPr>
          <w:p w14:paraId="5A94AE5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1082</w:t>
            </w:r>
          </w:p>
        </w:tc>
        <w:tc>
          <w:tcPr>
            <w:tcW w:w="1576" w:type="dxa"/>
            <w:noWrap/>
            <w:hideMark/>
          </w:tcPr>
          <w:p w14:paraId="14F15F2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575</w:t>
            </w:r>
          </w:p>
        </w:tc>
        <w:tc>
          <w:tcPr>
            <w:tcW w:w="1810" w:type="dxa"/>
            <w:noWrap/>
            <w:hideMark/>
          </w:tcPr>
          <w:p w14:paraId="0ADB43D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507</w:t>
            </w:r>
          </w:p>
        </w:tc>
        <w:tc>
          <w:tcPr>
            <w:tcW w:w="1100" w:type="dxa"/>
            <w:noWrap/>
            <w:hideMark/>
          </w:tcPr>
          <w:p w14:paraId="18C55FB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62D64378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5F557E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CAG11</w:t>
            </w:r>
          </w:p>
        </w:tc>
        <w:tc>
          <w:tcPr>
            <w:tcW w:w="1876" w:type="dxa"/>
            <w:noWrap/>
            <w:hideMark/>
          </w:tcPr>
          <w:p w14:paraId="103B4A8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2056</w:t>
            </w:r>
          </w:p>
        </w:tc>
        <w:tc>
          <w:tcPr>
            <w:tcW w:w="1576" w:type="dxa"/>
            <w:noWrap/>
            <w:hideMark/>
          </w:tcPr>
          <w:p w14:paraId="4DA7340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1310</w:t>
            </w:r>
          </w:p>
        </w:tc>
        <w:tc>
          <w:tcPr>
            <w:tcW w:w="1810" w:type="dxa"/>
            <w:noWrap/>
            <w:hideMark/>
          </w:tcPr>
          <w:p w14:paraId="2283A43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746</w:t>
            </w:r>
          </w:p>
        </w:tc>
        <w:tc>
          <w:tcPr>
            <w:tcW w:w="1100" w:type="dxa"/>
            <w:noWrap/>
            <w:hideMark/>
          </w:tcPr>
          <w:p w14:paraId="2F40C51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1.76</w:t>
            </w:r>
          </w:p>
        </w:tc>
      </w:tr>
      <w:tr w:rsidR="008A7E94" w:rsidRPr="008A7E94" w14:paraId="1F0CD4F7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50E7484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CAG12</w:t>
            </w:r>
          </w:p>
        </w:tc>
        <w:tc>
          <w:tcPr>
            <w:tcW w:w="1876" w:type="dxa"/>
            <w:noWrap/>
            <w:hideMark/>
          </w:tcPr>
          <w:p w14:paraId="53CDBFE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44923</w:t>
            </w:r>
          </w:p>
        </w:tc>
        <w:tc>
          <w:tcPr>
            <w:tcW w:w="1576" w:type="dxa"/>
            <w:noWrap/>
            <w:hideMark/>
          </w:tcPr>
          <w:p w14:paraId="1747425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28383</w:t>
            </w:r>
          </w:p>
        </w:tc>
        <w:tc>
          <w:tcPr>
            <w:tcW w:w="1810" w:type="dxa"/>
            <w:noWrap/>
            <w:hideMark/>
          </w:tcPr>
          <w:p w14:paraId="23C95D3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16541</w:t>
            </w:r>
          </w:p>
        </w:tc>
        <w:tc>
          <w:tcPr>
            <w:tcW w:w="1100" w:type="dxa"/>
            <w:noWrap/>
            <w:hideMark/>
          </w:tcPr>
          <w:p w14:paraId="7F09339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085B3C3C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4A52C8B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CAG13</w:t>
            </w:r>
          </w:p>
        </w:tc>
        <w:tc>
          <w:tcPr>
            <w:tcW w:w="1876" w:type="dxa"/>
            <w:noWrap/>
            <w:hideMark/>
          </w:tcPr>
          <w:p w14:paraId="64EA1AA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44770</w:t>
            </w:r>
          </w:p>
        </w:tc>
        <w:tc>
          <w:tcPr>
            <w:tcW w:w="1576" w:type="dxa"/>
            <w:noWrap/>
            <w:hideMark/>
          </w:tcPr>
          <w:p w14:paraId="040D1EC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28291</w:t>
            </w:r>
          </w:p>
        </w:tc>
        <w:tc>
          <w:tcPr>
            <w:tcW w:w="1810" w:type="dxa"/>
            <w:noWrap/>
            <w:hideMark/>
          </w:tcPr>
          <w:p w14:paraId="0663B02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16479</w:t>
            </w:r>
          </w:p>
        </w:tc>
        <w:tc>
          <w:tcPr>
            <w:tcW w:w="1100" w:type="dxa"/>
            <w:noWrap/>
            <w:hideMark/>
          </w:tcPr>
          <w:p w14:paraId="3968E66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4A45AE1E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F227C3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CAG14</w:t>
            </w:r>
          </w:p>
        </w:tc>
        <w:tc>
          <w:tcPr>
            <w:tcW w:w="1876" w:type="dxa"/>
            <w:noWrap/>
            <w:hideMark/>
          </w:tcPr>
          <w:p w14:paraId="590479E9" w14:textId="08FB993E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</w:t>
            </w:r>
            <w:r w:rsidR="00F0311F">
              <w:rPr>
                <w:rFonts w:ascii="Times New Roman" w:hAnsi="Times New Roman" w:cs="Times New Roman" w:hint="eastAsia"/>
                <w:b/>
                <w:lang w:eastAsia="zh-CN"/>
              </w:rPr>
              <w:t>4</w:t>
            </w:r>
            <w:r w:rsidRPr="008A7E94">
              <w:rPr>
                <w:rFonts w:ascii="Times New Roman" w:hAnsi="Times New Roman" w:cs="Times New Roman"/>
                <w:b/>
                <w:lang w:eastAsia="zh-CN"/>
              </w:rPr>
              <w:t>298</w:t>
            </w:r>
          </w:p>
        </w:tc>
        <w:tc>
          <w:tcPr>
            <w:tcW w:w="1576" w:type="dxa"/>
            <w:noWrap/>
            <w:hideMark/>
          </w:tcPr>
          <w:p w14:paraId="1BC5CC5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29305</w:t>
            </w:r>
          </w:p>
        </w:tc>
        <w:tc>
          <w:tcPr>
            <w:tcW w:w="1810" w:type="dxa"/>
            <w:noWrap/>
            <w:hideMark/>
          </w:tcPr>
          <w:p w14:paraId="0E3DFB2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16996</w:t>
            </w:r>
          </w:p>
        </w:tc>
        <w:tc>
          <w:tcPr>
            <w:tcW w:w="1100" w:type="dxa"/>
            <w:noWrap/>
            <w:hideMark/>
          </w:tcPr>
          <w:p w14:paraId="7AD7F7A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28156E6F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E35A1E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CAG15</w:t>
            </w:r>
          </w:p>
        </w:tc>
        <w:tc>
          <w:tcPr>
            <w:tcW w:w="1876" w:type="dxa"/>
            <w:noWrap/>
            <w:hideMark/>
          </w:tcPr>
          <w:p w14:paraId="1A91993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1064</w:t>
            </w:r>
          </w:p>
        </w:tc>
        <w:tc>
          <w:tcPr>
            <w:tcW w:w="1576" w:type="dxa"/>
            <w:noWrap/>
            <w:hideMark/>
          </w:tcPr>
          <w:p w14:paraId="5EB00C6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563</w:t>
            </w:r>
          </w:p>
        </w:tc>
        <w:tc>
          <w:tcPr>
            <w:tcW w:w="1810" w:type="dxa"/>
            <w:noWrap/>
            <w:hideMark/>
          </w:tcPr>
          <w:p w14:paraId="22D9A0F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501</w:t>
            </w:r>
          </w:p>
        </w:tc>
        <w:tc>
          <w:tcPr>
            <w:tcW w:w="1100" w:type="dxa"/>
            <w:noWrap/>
            <w:hideMark/>
          </w:tcPr>
          <w:p w14:paraId="1200143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1.12</w:t>
            </w:r>
          </w:p>
        </w:tc>
      </w:tr>
      <w:tr w:rsidR="008A7E94" w:rsidRPr="008A7E94" w14:paraId="409795D7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593A5EF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CAG16</w:t>
            </w:r>
          </w:p>
        </w:tc>
        <w:tc>
          <w:tcPr>
            <w:tcW w:w="1876" w:type="dxa"/>
            <w:noWrap/>
            <w:hideMark/>
          </w:tcPr>
          <w:p w14:paraId="2F5AA80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44834</w:t>
            </w:r>
          </w:p>
        </w:tc>
        <w:tc>
          <w:tcPr>
            <w:tcW w:w="1576" w:type="dxa"/>
            <w:noWrap/>
            <w:hideMark/>
          </w:tcPr>
          <w:p w14:paraId="43ED4DD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28328</w:t>
            </w:r>
          </w:p>
        </w:tc>
        <w:tc>
          <w:tcPr>
            <w:tcW w:w="1810" w:type="dxa"/>
            <w:noWrap/>
            <w:hideMark/>
          </w:tcPr>
          <w:p w14:paraId="01D0128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16507</w:t>
            </w:r>
          </w:p>
        </w:tc>
        <w:tc>
          <w:tcPr>
            <w:tcW w:w="1100" w:type="dxa"/>
            <w:noWrap/>
            <w:hideMark/>
          </w:tcPr>
          <w:p w14:paraId="26630A8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0315906A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25C3DD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CAG17</w:t>
            </w:r>
          </w:p>
        </w:tc>
        <w:tc>
          <w:tcPr>
            <w:tcW w:w="1876" w:type="dxa"/>
            <w:noWrap/>
            <w:hideMark/>
          </w:tcPr>
          <w:p w14:paraId="77BC0CD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1084</w:t>
            </w:r>
          </w:p>
        </w:tc>
        <w:tc>
          <w:tcPr>
            <w:tcW w:w="1576" w:type="dxa"/>
            <w:noWrap/>
            <w:hideMark/>
          </w:tcPr>
          <w:p w14:paraId="0445310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575</w:t>
            </w:r>
          </w:p>
        </w:tc>
        <w:tc>
          <w:tcPr>
            <w:tcW w:w="1810" w:type="dxa"/>
            <w:noWrap/>
            <w:hideMark/>
          </w:tcPr>
          <w:p w14:paraId="6D76B7E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509</w:t>
            </w:r>
          </w:p>
        </w:tc>
        <w:tc>
          <w:tcPr>
            <w:tcW w:w="1100" w:type="dxa"/>
            <w:noWrap/>
            <w:hideMark/>
          </w:tcPr>
          <w:p w14:paraId="7E79008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028ACC7D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D51D87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CAG18</w:t>
            </w:r>
          </w:p>
        </w:tc>
        <w:tc>
          <w:tcPr>
            <w:tcW w:w="1876" w:type="dxa"/>
            <w:noWrap/>
            <w:hideMark/>
          </w:tcPr>
          <w:p w14:paraId="77EB5D7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44712</w:t>
            </w:r>
          </w:p>
        </w:tc>
        <w:tc>
          <w:tcPr>
            <w:tcW w:w="1576" w:type="dxa"/>
            <w:noWrap/>
            <w:hideMark/>
          </w:tcPr>
          <w:p w14:paraId="1B6ECE7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28246</w:t>
            </w:r>
          </w:p>
        </w:tc>
        <w:tc>
          <w:tcPr>
            <w:tcW w:w="1810" w:type="dxa"/>
            <w:noWrap/>
            <w:hideMark/>
          </w:tcPr>
          <w:p w14:paraId="04F48D4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16466</w:t>
            </w:r>
          </w:p>
        </w:tc>
        <w:tc>
          <w:tcPr>
            <w:tcW w:w="1100" w:type="dxa"/>
            <w:noWrap/>
            <w:hideMark/>
          </w:tcPr>
          <w:p w14:paraId="34DC4D3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78C9ADE0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1D38FE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CAG19</w:t>
            </w:r>
          </w:p>
        </w:tc>
        <w:tc>
          <w:tcPr>
            <w:tcW w:w="1876" w:type="dxa"/>
            <w:noWrap/>
            <w:hideMark/>
          </w:tcPr>
          <w:p w14:paraId="4C448F7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1062</w:t>
            </w:r>
          </w:p>
        </w:tc>
        <w:tc>
          <w:tcPr>
            <w:tcW w:w="1576" w:type="dxa"/>
            <w:noWrap/>
            <w:hideMark/>
          </w:tcPr>
          <w:p w14:paraId="7D40FDC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563</w:t>
            </w:r>
          </w:p>
        </w:tc>
        <w:tc>
          <w:tcPr>
            <w:tcW w:w="1810" w:type="dxa"/>
            <w:noWrap/>
            <w:hideMark/>
          </w:tcPr>
          <w:p w14:paraId="4154BFE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499</w:t>
            </w:r>
          </w:p>
        </w:tc>
        <w:tc>
          <w:tcPr>
            <w:tcW w:w="1100" w:type="dxa"/>
            <w:noWrap/>
            <w:hideMark/>
          </w:tcPr>
          <w:p w14:paraId="6B53615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60F0D499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C206CF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lastRenderedPageBreak/>
              <w:t>CAG20</w:t>
            </w:r>
          </w:p>
        </w:tc>
        <w:tc>
          <w:tcPr>
            <w:tcW w:w="1876" w:type="dxa"/>
            <w:noWrap/>
            <w:hideMark/>
          </w:tcPr>
          <w:p w14:paraId="33017D6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44859</w:t>
            </w:r>
          </w:p>
        </w:tc>
        <w:tc>
          <w:tcPr>
            <w:tcW w:w="1576" w:type="dxa"/>
            <w:noWrap/>
            <w:hideMark/>
          </w:tcPr>
          <w:p w14:paraId="5B339B8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28340</w:t>
            </w:r>
          </w:p>
        </w:tc>
        <w:tc>
          <w:tcPr>
            <w:tcW w:w="1810" w:type="dxa"/>
            <w:noWrap/>
            <w:hideMark/>
          </w:tcPr>
          <w:p w14:paraId="65E240B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16519</w:t>
            </w:r>
          </w:p>
        </w:tc>
        <w:tc>
          <w:tcPr>
            <w:tcW w:w="1100" w:type="dxa"/>
            <w:noWrap/>
            <w:hideMark/>
          </w:tcPr>
          <w:p w14:paraId="33DA836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1.72</w:t>
            </w:r>
          </w:p>
        </w:tc>
      </w:tr>
      <w:tr w:rsidR="008A7E94" w:rsidRPr="008A7E94" w14:paraId="7B13465F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218CFE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CAG21</w:t>
            </w:r>
          </w:p>
        </w:tc>
        <w:tc>
          <w:tcPr>
            <w:tcW w:w="1876" w:type="dxa"/>
            <w:noWrap/>
            <w:hideMark/>
          </w:tcPr>
          <w:p w14:paraId="5CED382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25286</w:t>
            </w:r>
          </w:p>
        </w:tc>
        <w:tc>
          <w:tcPr>
            <w:tcW w:w="1576" w:type="dxa"/>
            <w:noWrap/>
            <w:hideMark/>
          </w:tcPr>
          <w:p w14:paraId="138FD21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15939</w:t>
            </w:r>
          </w:p>
        </w:tc>
        <w:tc>
          <w:tcPr>
            <w:tcW w:w="1810" w:type="dxa"/>
            <w:noWrap/>
            <w:hideMark/>
          </w:tcPr>
          <w:p w14:paraId="0F7C60E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9349</w:t>
            </w:r>
          </w:p>
        </w:tc>
        <w:tc>
          <w:tcPr>
            <w:tcW w:w="1100" w:type="dxa"/>
            <w:noWrap/>
            <w:hideMark/>
          </w:tcPr>
          <w:p w14:paraId="319D500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</w:t>
            </w:r>
          </w:p>
        </w:tc>
      </w:tr>
      <w:tr w:rsidR="008A7E94" w:rsidRPr="008A7E94" w14:paraId="2B196484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D7FAF1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CAG22</w:t>
            </w:r>
          </w:p>
        </w:tc>
        <w:tc>
          <w:tcPr>
            <w:tcW w:w="1876" w:type="dxa"/>
            <w:noWrap/>
            <w:hideMark/>
          </w:tcPr>
          <w:p w14:paraId="166BB8B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44877</w:t>
            </w:r>
          </w:p>
        </w:tc>
        <w:tc>
          <w:tcPr>
            <w:tcW w:w="1576" w:type="dxa"/>
            <w:noWrap/>
            <w:hideMark/>
          </w:tcPr>
          <w:p w14:paraId="3D9A8F1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28344</w:t>
            </w:r>
          </w:p>
        </w:tc>
        <w:tc>
          <w:tcPr>
            <w:tcW w:w="1810" w:type="dxa"/>
            <w:noWrap/>
            <w:hideMark/>
          </w:tcPr>
          <w:p w14:paraId="6D701ED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16533</w:t>
            </w:r>
          </w:p>
        </w:tc>
        <w:tc>
          <w:tcPr>
            <w:tcW w:w="1100" w:type="dxa"/>
            <w:noWrap/>
            <w:hideMark/>
          </w:tcPr>
          <w:p w14:paraId="015B6AB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1.71</w:t>
            </w:r>
          </w:p>
        </w:tc>
      </w:tr>
      <w:tr w:rsidR="008A7E94" w:rsidRPr="008A7E94" w14:paraId="0750C29B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0831EFB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CAG23</w:t>
            </w:r>
          </w:p>
        </w:tc>
        <w:tc>
          <w:tcPr>
            <w:tcW w:w="1876" w:type="dxa"/>
            <w:noWrap/>
            <w:hideMark/>
          </w:tcPr>
          <w:p w14:paraId="7EC6746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1091</w:t>
            </w:r>
          </w:p>
        </w:tc>
        <w:tc>
          <w:tcPr>
            <w:tcW w:w="1576" w:type="dxa"/>
            <w:noWrap/>
            <w:hideMark/>
          </w:tcPr>
          <w:p w14:paraId="1E6C234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580</w:t>
            </w:r>
          </w:p>
        </w:tc>
        <w:tc>
          <w:tcPr>
            <w:tcW w:w="1810" w:type="dxa"/>
            <w:noWrap/>
            <w:hideMark/>
          </w:tcPr>
          <w:p w14:paraId="3591BE6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511</w:t>
            </w:r>
          </w:p>
        </w:tc>
        <w:tc>
          <w:tcPr>
            <w:tcW w:w="1100" w:type="dxa"/>
            <w:noWrap/>
            <w:hideMark/>
          </w:tcPr>
          <w:p w14:paraId="3342089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1.14</w:t>
            </w:r>
          </w:p>
        </w:tc>
      </w:tr>
      <w:tr w:rsidR="008A7E94" w:rsidRPr="008A7E94" w14:paraId="391AF148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404672C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CAG24</w:t>
            </w:r>
          </w:p>
        </w:tc>
        <w:tc>
          <w:tcPr>
            <w:tcW w:w="1876" w:type="dxa"/>
            <w:noWrap/>
            <w:hideMark/>
          </w:tcPr>
          <w:p w14:paraId="69AEE8A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1077</w:t>
            </w:r>
          </w:p>
        </w:tc>
        <w:tc>
          <w:tcPr>
            <w:tcW w:w="1576" w:type="dxa"/>
            <w:noWrap/>
            <w:hideMark/>
          </w:tcPr>
          <w:p w14:paraId="76213C9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573</w:t>
            </w:r>
          </w:p>
        </w:tc>
        <w:tc>
          <w:tcPr>
            <w:tcW w:w="1810" w:type="dxa"/>
            <w:noWrap/>
            <w:hideMark/>
          </w:tcPr>
          <w:p w14:paraId="741F585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504</w:t>
            </w:r>
          </w:p>
        </w:tc>
        <w:tc>
          <w:tcPr>
            <w:tcW w:w="1100" w:type="dxa"/>
            <w:noWrap/>
            <w:hideMark/>
          </w:tcPr>
          <w:p w14:paraId="718C941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1.14</w:t>
            </w:r>
          </w:p>
        </w:tc>
      </w:tr>
      <w:tr w:rsidR="008A7E94" w:rsidRPr="008A7E94" w14:paraId="2CACB9EB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59A71B6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CAG25</w:t>
            </w:r>
          </w:p>
        </w:tc>
        <w:tc>
          <w:tcPr>
            <w:tcW w:w="1876" w:type="dxa"/>
            <w:noWrap/>
            <w:hideMark/>
          </w:tcPr>
          <w:p w14:paraId="7AD39D8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1088</w:t>
            </w:r>
          </w:p>
        </w:tc>
        <w:tc>
          <w:tcPr>
            <w:tcW w:w="1576" w:type="dxa"/>
            <w:noWrap/>
            <w:hideMark/>
          </w:tcPr>
          <w:p w14:paraId="2350279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575</w:t>
            </w:r>
          </w:p>
        </w:tc>
        <w:tc>
          <w:tcPr>
            <w:tcW w:w="1810" w:type="dxa"/>
            <w:noWrap/>
            <w:hideMark/>
          </w:tcPr>
          <w:p w14:paraId="550B2E4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513</w:t>
            </w:r>
          </w:p>
        </w:tc>
        <w:tc>
          <w:tcPr>
            <w:tcW w:w="1100" w:type="dxa"/>
            <w:noWrap/>
            <w:hideMark/>
          </w:tcPr>
          <w:p w14:paraId="28FA7D7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1.12</w:t>
            </w:r>
          </w:p>
        </w:tc>
      </w:tr>
      <w:tr w:rsidR="008A7E94" w:rsidRPr="008A7E94" w14:paraId="37EB9FE9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796524DD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CAG26</w:t>
            </w:r>
          </w:p>
        </w:tc>
        <w:tc>
          <w:tcPr>
            <w:tcW w:w="1876" w:type="dxa"/>
            <w:noWrap/>
            <w:hideMark/>
          </w:tcPr>
          <w:p w14:paraId="384430D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1076</w:t>
            </w:r>
          </w:p>
        </w:tc>
        <w:tc>
          <w:tcPr>
            <w:tcW w:w="1576" w:type="dxa"/>
            <w:noWrap/>
            <w:hideMark/>
          </w:tcPr>
          <w:p w14:paraId="2B127A0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571</w:t>
            </w:r>
          </w:p>
        </w:tc>
        <w:tc>
          <w:tcPr>
            <w:tcW w:w="1810" w:type="dxa"/>
            <w:noWrap/>
            <w:hideMark/>
          </w:tcPr>
          <w:p w14:paraId="7EDF404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505</w:t>
            </w:r>
          </w:p>
        </w:tc>
        <w:tc>
          <w:tcPr>
            <w:tcW w:w="1100" w:type="dxa"/>
            <w:noWrap/>
            <w:hideMark/>
          </w:tcPr>
          <w:p w14:paraId="55B2657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42478D9A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562760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CAG27</w:t>
            </w:r>
          </w:p>
        </w:tc>
        <w:tc>
          <w:tcPr>
            <w:tcW w:w="1876" w:type="dxa"/>
            <w:noWrap/>
            <w:hideMark/>
          </w:tcPr>
          <w:p w14:paraId="0D56AFD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1070</w:t>
            </w:r>
          </w:p>
        </w:tc>
        <w:tc>
          <w:tcPr>
            <w:tcW w:w="1576" w:type="dxa"/>
            <w:noWrap/>
            <w:hideMark/>
          </w:tcPr>
          <w:p w14:paraId="51A518B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569</w:t>
            </w:r>
          </w:p>
        </w:tc>
        <w:tc>
          <w:tcPr>
            <w:tcW w:w="1810" w:type="dxa"/>
            <w:noWrap/>
            <w:hideMark/>
          </w:tcPr>
          <w:p w14:paraId="45B1C1C7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501</w:t>
            </w:r>
          </w:p>
        </w:tc>
        <w:tc>
          <w:tcPr>
            <w:tcW w:w="1100" w:type="dxa"/>
            <w:noWrap/>
            <w:hideMark/>
          </w:tcPr>
          <w:p w14:paraId="4F63C9F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1.14</w:t>
            </w:r>
          </w:p>
        </w:tc>
      </w:tr>
      <w:tr w:rsidR="008A7E94" w:rsidRPr="008A7E94" w14:paraId="64DD9959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4E101F5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CAG28</w:t>
            </w:r>
          </w:p>
        </w:tc>
        <w:tc>
          <w:tcPr>
            <w:tcW w:w="1876" w:type="dxa"/>
            <w:noWrap/>
            <w:hideMark/>
          </w:tcPr>
          <w:p w14:paraId="5B902B7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1088</w:t>
            </w:r>
          </w:p>
        </w:tc>
        <w:tc>
          <w:tcPr>
            <w:tcW w:w="1576" w:type="dxa"/>
            <w:noWrap/>
            <w:hideMark/>
          </w:tcPr>
          <w:p w14:paraId="44E1728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581</w:t>
            </w:r>
          </w:p>
        </w:tc>
        <w:tc>
          <w:tcPr>
            <w:tcW w:w="1810" w:type="dxa"/>
            <w:noWrap/>
            <w:hideMark/>
          </w:tcPr>
          <w:p w14:paraId="17F3017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507</w:t>
            </w:r>
          </w:p>
        </w:tc>
        <w:tc>
          <w:tcPr>
            <w:tcW w:w="1100" w:type="dxa"/>
            <w:noWrap/>
            <w:hideMark/>
          </w:tcPr>
          <w:p w14:paraId="608B8E4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1.15</w:t>
            </w:r>
          </w:p>
        </w:tc>
      </w:tr>
      <w:tr w:rsidR="008A7E94" w:rsidRPr="008A7E94" w14:paraId="1C5796FF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450D29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CAG29</w:t>
            </w:r>
          </w:p>
        </w:tc>
        <w:tc>
          <w:tcPr>
            <w:tcW w:w="1876" w:type="dxa"/>
            <w:noWrap/>
            <w:hideMark/>
          </w:tcPr>
          <w:p w14:paraId="4BAB838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1055</w:t>
            </w:r>
          </w:p>
        </w:tc>
        <w:tc>
          <w:tcPr>
            <w:tcW w:w="1576" w:type="dxa"/>
            <w:noWrap/>
            <w:hideMark/>
          </w:tcPr>
          <w:p w14:paraId="0DE0E2D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559</w:t>
            </w:r>
          </w:p>
        </w:tc>
        <w:tc>
          <w:tcPr>
            <w:tcW w:w="1810" w:type="dxa"/>
            <w:noWrap/>
            <w:hideMark/>
          </w:tcPr>
          <w:p w14:paraId="076B89C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496</w:t>
            </w:r>
          </w:p>
        </w:tc>
        <w:tc>
          <w:tcPr>
            <w:tcW w:w="1100" w:type="dxa"/>
            <w:noWrap/>
            <w:hideMark/>
          </w:tcPr>
          <w:p w14:paraId="439092A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40FB7280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6748653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CAG30</w:t>
            </w:r>
          </w:p>
        </w:tc>
        <w:tc>
          <w:tcPr>
            <w:tcW w:w="1876" w:type="dxa"/>
            <w:noWrap/>
            <w:hideMark/>
          </w:tcPr>
          <w:p w14:paraId="5F5ED74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1078</w:t>
            </w:r>
          </w:p>
        </w:tc>
        <w:tc>
          <w:tcPr>
            <w:tcW w:w="1576" w:type="dxa"/>
            <w:noWrap/>
            <w:hideMark/>
          </w:tcPr>
          <w:p w14:paraId="547492E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569</w:t>
            </w:r>
          </w:p>
        </w:tc>
        <w:tc>
          <w:tcPr>
            <w:tcW w:w="1810" w:type="dxa"/>
            <w:noWrap/>
            <w:hideMark/>
          </w:tcPr>
          <w:p w14:paraId="1734B443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509</w:t>
            </w:r>
          </w:p>
        </w:tc>
        <w:tc>
          <w:tcPr>
            <w:tcW w:w="1100" w:type="dxa"/>
            <w:noWrap/>
            <w:hideMark/>
          </w:tcPr>
          <w:p w14:paraId="5BF429F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1.12</w:t>
            </w:r>
          </w:p>
        </w:tc>
      </w:tr>
      <w:tr w:rsidR="008A7E94" w:rsidRPr="008A7E94" w14:paraId="1295F30B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09647D0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CAG31</w:t>
            </w:r>
          </w:p>
        </w:tc>
        <w:tc>
          <w:tcPr>
            <w:tcW w:w="1876" w:type="dxa"/>
            <w:noWrap/>
            <w:hideMark/>
          </w:tcPr>
          <w:p w14:paraId="6F1E52C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1024</w:t>
            </w:r>
          </w:p>
        </w:tc>
        <w:tc>
          <w:tcPr>
            <w:tcW w:w="1576" w:type="dxa"/>
            <w:noWrap/>
            <w:hideMark/>
          </w:tcPr>
          <w:p w14:paraId="795AB48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550</w:t>
            </w:r>
          </w:p>
        </w:tc>
        <w:tc>
          <w:tcPr>
            <w:tcW w:w="1810" w:type="dxa"/>
            <w:noWrap/>
            <w:hideMark/>
          </w:tcPr>
          <w:p w14:paraId="27CD3C4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474</w:t>
            </w:r>
          </w:p>
        </w:tc>
        <w:tc>
          <w:tcPr>
            <w:tcW w:w="1100" w:type="dxa"/>
            <w:noWrap/>
            <w:hideMark/>
          </w:tcPr>
          <w:p w14:paraId="078EF69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1.16</w:t>
            </w:r>
          </w:p>
        </w:tc>
      </w:tr>
      <w:tr w:rsidR="008A7E94" w:rsidRPr="008A7E94" w14:paraId="5DA84F38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D99A2B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CAG32</w:t>
            </w:r>
          </w:p>
        </w:tc>
        <w:tc>
          <w:tcPr>
            <w:tcW w:w="1876" w:type="dxa"/>
            <w:noWrap/>
            <w:hideMark/>
          </w:tcPr>
          <w:p w14:paraId="2A044FC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1067</w:t>
            </w:r>
          </w:p>
        </w:tc>
        <w:tc>
          <w:tcPr>
            <w:tcW w:w="1576" w:type="dxa"/>
            <w:noWrap/>
            <w:hideMark/>
          </w:tcPr>
          <w:p w14:paraId="0274499A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565</w:t>
            </w:r>
          </w:p>
        </w:tc>
        <w:tc>
          <w:tcPr>
            <w:tcW w:w="1810" w:type="dxa"/>
            <w:noWrap/>
            <w:hideMark/>
          </w:tcPr>
          <w:p w14:paraId="42384C0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502</w:t>
            </w:r>
          </w:p>
        </w:tc>
        <w:tc>
          <w:tcPr>
            <w:tcW w:w="1100" w:type="dxa"/>
            <w:noWrap/>
            <w:hideMark/>
          </w:tcPr>
          <w:p w14:paraId="04CA3D8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598EC6A5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1CF400F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CAG33</w:t>
            </w:r>
          </w:p>
        </w:tc>
        <w:tc>
          <w:tcPr>
            <w:tcW w:w="1876" w:type="dxa"/>
            <w:noWrap/>
            <w:hideMark/>
          </w:tcPr>
          <w:p w14:paraId="57D6EE7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44904</w:t>
            </w:r>
          </w:p>
        </w:tc>
        <w:tc>
          <w:tcPr>
            <w:tcW w:w="1576" w:type="dxa"/>
            <w:noWrap/>
            <w:hideMark/>
          </w:tcPr>
          <w:p w14:paraId="6B86E4B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28361</w:t>
            </w:r>
          </w:p>
        </w:tc>
        <w:tc>
          <w:tcPr>
            <w:tcW w:w="1810" w:type="dxa"/>
            <w:noWrap/>
            <w:hideMark/>
          </w:tcPr>
          <w:p w14:paraId="3100C44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16543</w:t>
            </w:r>
          </w:p>
        </w:tc>
        <w:tc>
          <w:tcPr>
            <w:tcW w:w="1100" w:type="dxa"/>
            <w:noWrap/>
            <w:hideMark/>
          </w:tcPr>
          <w:p w14:paraId="0577A20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1.71</w:t>
            </w:r>
          </w:p>
        </w:tc>
      </w:tr>
      <w:tr w:rsidR="008A7E94" w:rsidRPr="008A7E94" w14:paraId="4EA5EB32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5567905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CAG34</w:t>
            </w:r>
          </w:p>
        </w:tc>
        <w:tc>
          <w:tcPr>
            <w:tcW w:w="1876" w:type="dxa"/>
            <w:noWrap/>
            <w:hideMark/>
          </w:tcPr>
          <w:p w14:paraId="01184E3E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1075</w:t>
            </w:r>
          </w:p>
        </w:tc>
        <w:tc>
          <w:tcPr>
            <w:tcW w:w="1576" w:type="dxa"/>
            <w:noWrap/>
            <w:hideMark/>
          </w:tcPr>
          <w:p w14:paraId="1C7E59B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570</w:t>
            </w:r>
          </w:p>
        </w:tc>
        <w:tc>
          <w:tcPr>
            <w:tcW w:w="1810" w:type="dxa"/>
            <w:noWrap/>
            <w:hideMark/>
          </w:tcPr>
          <w:p w14:paraId="3643CBD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505</w:t>
            </w:r>
          </w:p>
        </w:tc>
        <w:tc>
          <w:tcPr>
            <w:tcW w:w="1100" w:type="dxa"/>
            <w:noWrap/>
            <w:hideMark/>
          </w:tcPr>
          <w:p w14:paraId="61EFFC1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5A5EA80B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4E3CC0E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CAG35</w:t>
            </w:r>
          </w:p>
        </w:tc>
        <w:tc>
          <w:tcPr>
            <w:tcW w:w="1876" w:type="dxa"/>
            <w:noWrap/>
            <w:hideMark/>
          </w:tcPr>
          <w:p w14:paraId="0BC0E1F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1067</w:t>
            </w:r>
          </w:p>
        </w:tc>
        <w:tc>
          <w:tcPr>
            <w:tcW w:w="1576" w:type="dxa"/>
            <w:noWrap/>
            <w:hideMark/>
          </w:tcPr>
          <w:p w14:paraId="01A9933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567</w:t>
            </w:r>
          </w:p>
        </w:tc>
        <w:tc>
          <w:tcPr>
            <w:tcW w:w="1810" w:type="dxa"/>
            <w:noWrap/>
            <w:hideMark/>
          </w:tcPr>
          <w:p w14:paraId="6181F16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500</w:t>
            </w:r>
          </w:p>
        </w:tc>
        <w:tc>
          <w:tcPr>
            <w:tcW w:w="1100" w:type="dxa"/>
            <w:noWrap/>
            <w:hideMark/>
          </w:tcPr>
          <w:p w14:paraId="51162A3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1E0A5F36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7C6197F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CAG36</w:t>
            </w:r>
          </w:p>
        </w:tc>
        <w:tc>
          <w:tcPr>
            <w:tcW w:w="1876" w:type="dxa"/>
            <w:noWrap/>
            <w:hideMark/>
          </w:tcPr>
          <w:p w14:paraId="470EF29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1075</w:t>
            </w:r>
          </w:p>
        </w:tc>
        <w:tc>
          <w:tcPr>
            <w:tcW w:w="1576" w:type="dxa"/>
            <w:noWrap/>
            <w:hideMark/>
          </w:tcPr>
          <w:p w14:paraId="237E207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571</w:t>
            </w:r>
          </w:p>
        </w:tc>
        <w:tc>
          <w:tcPr>
            <w:tcW w:w="1810" w:type="dxa"/>
            <w:noWrap/>
            <w:hideMark/>
          </w:tcPr>
          <w:p w14:paraId="38B04E3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504</w:t>
            </w:r>
          </w:p>
        </w:tc>
        <w:tc>
          <w:tcPr>
            <w:tcW w:w="1100" w:type="dxa"/>
            <w:noWrap/>
            <w:hideMark/>
          </w:tcPr>
          <w:p w14:paraId="5EB698A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1.13</w:t>
            </w:r>
          </w:p>
        </w:tc>
      </w:tr>
      <w:tr w:rsidR="008A7E94" w:rsidRPr="008A7E94" w14:paraId="76E7CEF7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0EF364B9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CAG37</w:t>
            </w:r>
          </w:p>
        </w:tc>
        <w:tc>
          <w:tcPr>
            <w:tcW w:w="1876" w:type="dxa"/>
            <w:noWrap/>
            <w:hideMark/>
          </w:tcPr>
          <w:p w14:paraId="2A6BD956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1028</w:t>
            </w:r>
          </w:p>
        </w:tc>
        <w:tc>
          <w:tcPr>
            <w:tcW w:w="1576" w:type="dxa"/>
            <w:noWrap/>
            <w:hideMark/>
          </w:tcPr>
          <w:p w14:paraId="067D80B4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549</w:t>
            </w:r>
          </w:p>
        </w:tc>
        <w:tc>
          <w:tcPr>
            <w:tcW w:w="1810" w:type="dxa"/>
            <w:noWrap/>
            <w:hideMark/>
          </w:tcPr>
          <w:p w14:paraId="17BF1F4F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479</w:t>
            </w:r>
          </w:p>
        </w:tc>
        <w:tc>
          <w:tcPr>
            <w:tcW w:w="1100" w:type="dxa"/>
            <w:noWrap/>
            <w:hideMark/>
          </w:tcPr>
          <w:p w14:paraId="1A20C9B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1.15</w:t>
            </w:r>
          </w:p>
        </w:tc>
      </w:tr>
      <w:tr w:rsidR="008A7E94" w:rsidRPr="008A7E94" w14:paraId="734489F2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35FBD73C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CAG38</w:t>
            </w:r>
          </w:p>
        </w:tc>
        <w:tc>
          <w:tcPr>
            <w:tcW w:w="1876" w:type="dxa"/>
            <w:noWrap/>
            <w:hideMark/>
          </w:tcPr>
          <w:p w14:paraId="197CFC3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1075</w:t>
            </w:r>
          </w:p>
        </w:tc>
        <w:tc>
          <w:tcPr>
            <w:tcW w:w="1576" w:type="dxa"/>
            <w:noWrap/>
            <w:hideMark/>
          </w:tcPr>
          <w:p w14:paraId="6AE5185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572</w:t>
            </w:r>
          </w:p>
        </w:tc>
        <w:tc>
          <w:tcPr>
            <w:tcW w:w="1810" w:type="dxa"/>
            <w:noWrap/>
            <w:hideMark/>
          </w:tcPr>
          <w:p w14:paraId="71E357DB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503</w:t>
            </w:r>
          </w:p>
        </w:tc>
        <w:tc>
          <w:tcPr>
            <w:tcW w:w="1100" w:type="dxa"/>
            <w:noWrap/>
            <w:hideMark/>
          </w:tcPr>
          <w:p w14:paraId="39AE6AD0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1.14</w:t>
            </w:r>
          </w:p>
        </w:tc>
      </w:tr>
      <w:tr w:rsidR="008A7E94" w:rsidRPr="008A7E94" w14:paraId="60CF5680" w14:textId="77777777" w:rsidTr="008A7E94">
        <w:trPr>
          <w:trHeight w:val="278"/>
        </w:trPr>
        <w:tc>
          <w:tcPr>
            <w:tcW w:w="1340" w:type="dxa"/>
            <w:noWrap/>
            <w:hideMark/>
          </w:tcPr>
          <w:p w14:paraId="276D07B2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CAG39</w:t>
            </w:r>
          </w:p>
        </w:tc>
        <w:tc>
          <w:tcPr>
            <w:tcW w:w="1876" w:type="dxa"/>
            <w:noWrap/>
            <w:hideMark/>
          </w:tcPr>
          <w:p w14:paraId="1CCCF808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1058</w:t>
            </w:r>
          </w:p>
        </w:tc>
        <w:tc>
          <w:tcPr>
            <w:tcW w:w="1576" w:type="dxa"/>
            <w:noWrap/>
            <w:hideMark/>
          </w:tcPr>
          <w:p w14:paraId="7E53FF8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565</w:t>
            </w:r>
          </w:p>
        </w:tc>
        <w:tc>
          <w:tcPr>
            <w:tcW w:w="1810" w:type="dxa"/>
            <w:noWrap/>
            <w:hideMark/>
          </w:tcPr>
          <w:p w14:paraId="777DE555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493</w:t>
            </w:r>
          </w:p>
        </w:tc>
        <w:tc>
          <w:tcPr>
            <w:tcW w:w="1100" w:type="dxa"/>
            <w:noWrap/>
            <w:hideMark/>
          </w:tcPr>
          <w:p w14:paraId="33D3D641" w14:textId="77777777" w:rsidR="008A7E94" w:rsidRPr="008A7E94" w:rsidRDefault="008A7E94" w:rsidP="008A7E94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A7E94">
              <w:rPr>
                <w:rFonts w:ascii="Times New Roman" w:hAnsi="Times New Roman" w:cs="Times New Roman"/>
                <w:b/>
                <w:lang w:eastAsia="zh-CN"/>
              </w:rPr>
              <w:t>1.15</w:t>
            </w:r>
          </w:p>
        </w:tc>
      </w:tr>
    </w:tbl>
    <w:p w14:paraId="2476A3AB" w14:textId="77777777" w:rsidR="008A7E94" w:rsidRDefault="008A7E94">
      <w:pPr>
        <w:rPr>
          <w:rFonts w:hint="eastAsia"/>
        </w:rPr>
      </w:pPr>
    </w:p>
    <w:p w14:paraId="055E8AA9" w14:textId="0C8D787C" w:rsidR="008A7E94" w:rsidRPr="00AE7769" w:rsidRDefault="008A7E94">
      <w:pPr>
        <w:rPr>
          <w:rFonts w:ascii="Times New Roman" w:hAnsi="Times New Roman" w:cs="Times New Roman"/>
          <w:lang w:eastAsia="zh-CN"/>
        </w:rPr>
      </w:pPr>
      <w:r w:rsidRPr="00AE7769">
        <w:rPr>
          <w:rFonts w:ascii="Times New Roman" w:hAnsi="Times New Roman" w:cs="Times New Roman"/>
          <w:b/>
          <w:bCs/>
          <w:lang w:eastAsia="zh-CN"/>
        </w:rPr>
        <w:t xml:space="preserve">Table S1. </w:t>
      </w:r>
      <w:r w:rsidRPr="00634189">
        <w:rPr>
          <w:rFonts w:ascii="Times New Roman" w:hAnsi="Times New Roman" w:cs="Times New Roman"/>
          <w:b/>
          <w:bCs/>
        </w:rPr>
        <w:t xml:space="preserve">The number of detected </w:t>
      </w:r>
      <w:r w:rsidRPr="00634189">
        <w:rPr>
          <w:rFonts w:ascii="Times New Roman" w:hAnsi="Times New Roman" w:cs="Times New Roman"/>
          <w:b/>
          <w:bCs/>
          <w:lang w:eastAsia="zh-CN"/>
        </w:rPr>
        <w:t>SNP</w:t>
      </w:r>
      <w:r w:rsidRPr="00634189">
        <w:rPr>
          <w:rFonts w:ascii="Times New Roman" w:hAnsi="Times New Roman" w:cs="Times New Roman"/>
          <w:b/>
          <w:bCs/>
        </w:rPr>
        <w:t xml:space="preserve"> sites indicat</w:t>
      </w:r>
      <w:r w:rsidRPr="00634189">
        <w:rPr>
          <w:rFonts w:ascii="Times New Roman" w:hAnsi="Times New Roman" w:cs="Times New Roman"/>
          <w:b/>
          <w:bCs/>
          <w:lang w:eastAsia="zh-CN"/>
        </w:rPr>
        <w:t>es</w:t>
      </w:r>
      <w:r w:rsidRPr="00634189">
        <w:rPr>
          <w:rFonts w:ascii="Times New Roman" w:hAnsi="Times New Roman" w:cs="Times New Roman"/>
          <w:b/>
          <w:bCs/>
        </w:rPr>
        <w:t xml:space="preserve"> nucleotide variations from the reference genome</w:t>
      </w:r>
      <w:r w:rsidRPr="00634189">
        <w:rPr>
          <w:rFonts w:ascii="Times New Roman" w:hAnsi="Times New Roman" w:cs="Times New Roman"/>
          <w:b/>
          <w:bCs/>
          <w:lang w:eastAsia="zh-CN"/>
        </w:rPr>
        <w:t>.</w:t>
      </w:r>
      <w:r w:rsidRPr="00AE7769">
        <w:rPr>
          <w:rFonts w:ascii="Times New Roman" w:hAnsi="Times New Roman" w:cs="Times New Roman"/>
        </w:rPr>
        <w:t xml:space="preserve"> </w:t>
      </w:r>
      <w:r w:rsidRPr="00AE7769">
        <w:rPr>
          <w:rFonts w:ascii="Times New Roman" w:hAnsi="Times New Roman" w:cs="Times New Roman"/>
          <w:lang w:eastAsia="zh-CN"/>
        </w:rPr>
        <w:t xml:space="preserve"> </w:t>
      </w:r>
      <w:bookmarkStart w:id="9" w:name="OLE_LINK92"/>
      <w:r w:rsidRPr="00AE7769">
        <w:rPr>
          <w:rFonts w:ascii="Times New Roman" w:hAnsi="Times New Roman" w:cs="Times New Roman"/>
        </w:rPr>
        <w:t>Transition</w:t>
      </w:r>
      <w:bookmarkEnd w:id="9"/>
      <w:r w:rsidR="00AE7769">
        <w:rPr>
          <w:rFonts w:ascii="Times New Roman" w:hAnsi="Times New Roman" w:cs="Times New Roman" w:hint="eastAsia"/>
          <w:lang w:eastAsia="zh-CN"/>
        </w:rPr>
        <w:t xml:space="preserve">:  </w:t>
      </w:r>
      <w:r w:rsidR="00AE7769" w:rsidRPr="00AE7769">
        <w:rPr>
          <w:rFonts w:ascii="Times New Roman" w:hAnsi="Times New Roman" w:cs="Times New Roman"/>
          <w:lang w:eastAsia="zh-CN"/>
        </w:rPr>
        <w:t>n</w:t>
      </w:r>
      <w:r w:rsidRPr="00AE7769">
        <w:rPr>
          <w:rFonts w:ascii="Times New Roman" w:hAnsi="Times New Roman" w:cs="Times New Roman"/>
        </w:rPr>
        <w:t xml:space="preserve">umber of </w:t>
      </w:r>
      <w:r w:rsidR="00AE7769" w:rsidRPr="00AE7769">
        <w:rPr>
          <w:rFonts w:ascii="Times New Roman" w:hAnsi="Times New Roman" w:cs="Times New Roman"/>
        </w:rPr>
        <w:t>Transition</w:t>
      </w:r>
      <w:r w:rsidRPr="00AE7769">
        <w:rPr>
          <w:rFonts w:ascii="Times New Roman" w:hAnsi="Times New Roman" w:cs="Times New Roman"/>
        </w:rPr>
        <w:t xml:space="preserve"> SNPs</w:t>
      </w:r>
      <w:r w:rsidR="00AE7769">
        <w:rPr>
          <w:rFonts w:ascii="Times New Roman" w:hAnsi="Times New Roman" w:cs="Times New Roman" w:hint="eastAsia"/>
          <w:lang w:eastAsia="zh-CN"/>
        </w:rPr>
        <w:t>;</w:t>
      </w:r>
      <w:r w:rsidRPr="00AE7769">
        <w:rPr>
          <w:rFonts w:ascii="Times New Roman" w:hAnsi="Times New Roman" w:cs="Times New Roman"/>
        </w:rPr>
        <w:t xml:space="preserve"> Transversion</w:t>
      </w:r>
      <w:r w:rsidR="00AE7769">
        <w:rPr>
          <w:rFonts w:ascii="Times New Roman" w:hAnsi="Times New Roman" w:cs="Times New Roman" w:hint="eastAsia"/>
          <w:lang w:eastAsia="zh-CN"/>
        </w:rPr>
        <w:t xml:space="preserve">:  </w:t>
      </w:r>
      <w:r w:rsidRPr="00AE7769">
        <w:rPr>
          <w:rFonts w:ascii="Times New Roman" w:hAnsi="Times New Roman" w:cs="Times New Roman"/>
        </w:rPr>
        <w:t>number of transversion SNPs</w:t>
      </w:r>
      <w:r w:rsidR="00AE7769">
        <w:rPr>
          <w:rFonts w:ascii="Times New Roman" w:hAnsi="Times New Roman" w:cs="Times New Roman" w:hint="eastAsia"/>
          <w:lang w:eastAsia="zh-CN"/>
        </w:rPr>
        <w:t>;</w:t>
      </w:r>
      <w:r w:rsidR="00AE7769" w:rsidRPr="00AE7769">
        <w:rPr>
          <w:rFonts w:ascii="Times New Roman" w:hAnsi="Times New Roman" w:cs="Times New Roman"/>
          <w:lang w:eastAsia="zh-CN"/>
        </w:rPr>
        <w:t xml:space="preserve"> Ts/Tv: </w:t>
      </w:r>
      <w:r w:rsidR="00AE7769">
        <w:rPr>
          <w:rFonts w:ascii="Times New Roman" w:hAnsi="Times New Roman" w:cs="Times New Roman" w:hint="eastAsia"/>
          <w:lang w:eastAsia="zh-CN"/>
        </w:rPr>
        <w:t xml:space="preserve"> </w:t>
      </w:r>
      <w:r w:rsidR="00AE7769" w:rsidRPr="00AE7769">
        <w:rPr>
          <w:rFonts w:ascii="Times New Roman" w:hAnsi="Times New Roman" w:cs="Times New Roman"/>
          <w:lang w:eastAsia="zh-CN"/>
        </w:rPr>
        <w:t>the ratio of transition SNPs (Transition) to transversion SNPs (Transversion)</w:t>
      </w:r>
      <w:r w:rsidR="00AE7769">
        <w:rPr>
          <w:rFonts w:ascii="Times New Roman" w:hAnsi="Times New Roman" w:cs="Times New Roman" w:hint="eastAsia"/>
          <w:lang w:eastAsia="zh-CN"/>
        </w:rPr>
        <w:t>.</w:t>
      </w:r>
    </w:p>
    <w:p w14:paraId="55A48988" w14:textId="77777777" w:rsidR="00FB25D2" w:rsidRPr="008A7E94" w:rsidRDefault="00FB25D2">
      <w:pPr>
        <w:rPr>
          <w:rFonts w:ascii="Times New Roman" w:hAnsi="Times New Roman" w:cs="Times New Roman"/>
          <w:lang w:eastAsia="zh-CN"/>
        </w:rPr>
      </w:pPr>
    </w:p>
    <w:sectPr w:rsidR="00FB25D2" w:rsidRPr="008A7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47497" w14:textId="77777777" w:rsidR="00C12F89" w:rsidRDefault="00C12F89" w:rsidP="00FB25D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B4D3A6F" w14:textId="77777777" w:rsidR="00C12F89" w:rsidRDefault="00C12F89" w:rsidP="00FB25D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30DA" w14:textId="77777777" w:rsidR="00C12F89" w:rsidRDefault="00C12F89" w:rsidP="00FB25D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7CE9BA" w14:textId="77777777" w:rsidR="00C12F89" w:rsidRDefault="00C12F89" w:rsidP="00FB25D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71"/>
    <w:rsid w:val="00184777"/>
    <w:rsid w:val="00347F71"/>
    <w:rsid w:val="00634189"/>
    <w:rsid w:val="00786221"/>
    <w:rsid w:val="008A7E94"/>
    <w:rsid w:val="00AE7769"/>
    <w:rsid w:val="00BA0373"/>
    <w:rsid w:val="00C12F89"/>
    <w:rsid w:val="00CA19BD"/>
    <w:rsid w:val="00F0311F"/>
    <w:rsid w:val="00FB25D2"/>
    <w:rsid w:val="00F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274D3"/>
  <w15:chartTrackingRefBased/>
  <w15:docId w15:val="{28581635-CC00-46C1-AE35-C527A3FE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5D2"/>
    <w:pPr>
      <w:spacing w:line="259" w:lineRule="auto"/>
    </w:pPr>
    <w:rPr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47F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F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F7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F7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F7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F7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F7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F7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F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7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7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7F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7F7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7F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7F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7F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7F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7F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F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7F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7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7F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7F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7F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7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7F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7F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25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B25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25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B25D2"/>
    <w:rPr>
      <w:sz w:val="18"/>
      <w:szCs w:val="18"/>
    </w:rPr>
  </w:style>
  <w:style w:type="paragraph" w:customStyle="1" w:styleId="MDPI13authornames">
    <w:name w:val="MDPI_1.3_authornames"/>
    <w:next w:val="a"/>
    <w:qFormat/>
    <w:rsid w:val="00FB25D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table" w:styleId="af2">
    <w:name w:val="Table Grid"/>
    <w:basedOn w:val="a1"/>
    <w:uiPriority w:val="39"/>
    <w:rsid w:val="008A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456</Words>
  <Characters>2503</Characters>
  <Application>Microsoft Office Word</Application>
  <DocSecurity>0</DocSecurity>
  <Lines>250</Lines>
  <Paragraphs>246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舸潇 万</dc:creator>
  <cp:keywords/>
  <dc:description/>
  <cp:lastModifiedBy>舸潇 万</cp:lastModifiedBy>
  <cp:revision>4</cp:revision>
  <dcterms:created xsi:type="dcterms:W3CDTF">2025-10-22T06:53:00Z</dcterms:created>
  <dcterms:modified xsi:type="dcterms:W3CDTF">2025-10-28T03:56:00Z</dcterms:modified>
</cp:coreProperties>
</file>