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BF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 w:ascii="Times New Roman" w:hAnsi="Times New Roman" w:eastAsia="宋体" w:cs="Times New Roman"/>
          <w:sz w:val="24"/>
          <w:szCs w:val="32"/>
          <w:lang w:eastAsia="zh-CN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Raw Data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  <w:t>：Sequencing data for 16S rRNA gene sequence were stored in NCBI (https://www.ncbi.nlm.nih.gov/) with BioProject accession number PRJNA127748</w:t>
      </w:r>
      <w:bookmarkStart w:id="0" w:name="_GoBack"/>
      <w:bookmarkEnd w:id="0"/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  <w:t>4.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12AE0"/>
    <w:rsid w:val="7421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2025-08-17T03:08:00Z</dcterms:created>
  <dc:creator>yyt</dc:creator>
  <cp:lastModifiedBy>yyt</cp:lastModifiedBy>
  <dcterms:modified xsi:type="dcterms:W3CDTF">2025-08-17T03:10:35Z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00D0CD0EA34C4CF0A516A203D5D23329_11</vt:lpwstr>
  </property>
  <property fmtid="{D5CDD505-2E9C-101B-9397-08002B2CF9AE}" pid="4" name="KSOTemplateDocerSaveRecord">
    <vt:lpwstr>eyJoZGlkIjoiY2ZmNjNkZmQyOGNjZTM4ZmY5MDgzN2Y3Mjk4ZWM2NWUiLCJ1c2VySWQiOiI0MDQ2NTkyNTMifQ==</vt:lpwstr>
  </property>
</Properties>
</file>