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BE75" w14:textId="3F897856" w:rsidR="006A2F40" w:rsidRDefault="006A2F40" w:rsidP="006A2F40">
      <w:pPr>
        <w:pStyle w:val="af2"/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Fermentation by </w:t>
      </w:r>
      <w:r>
        <w:rPr>
          <w:rFonts w:ascii="Times New Roman" w:hAnsi="Times New Roman" w:cs="Times New Roman"/>
          <w:b/>
          <w:bCs/>
          <w:i/>
          <w:iCs/>
        </w:rPr>
        <w:t xml:space="preserve">Bacillus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siamensis</w:t>
      </w:r>
      <w:proofErr w:type="spellEnd"/>
      <w:r>
        <w:rPr>
          <w:rFonts w:ascii="Times New Roman" w:hAnsi="Times New Roman" w:cs="Times New Roman"/>
          <w:b/>
          <w:bCs/>
        </w:rPr>
        <w:t xml:space="preserve"> BSJ-2 </w:t>
      </w:r>
      <w:r>
        <w:rPr>
          <w:rFonts w:ascii="Times New Roman" w:hAnsi="Times New Roman" w:cs="Times New Roman" w:hint="eastAsia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 xml:space="preserve">egrades Cruciferin to </w:t>
      </w:r>
      <w:r>
        <w:rPr>
          <w:rFonts w:ascii="Times New Roman" w:hAnsi="Times New Roman" w:cs="Times New Roman" w:hint="eastAsia"/>
          <w:b/>
          <w:bCs/>
        </w:rPr>
        <w:t>improve b</w:t>
      </w:r>
      <w:r>
        <w:rPr>
          <w:rFonts w:ascii="Times New Roman" w:hAnsi="Times New Roman" w:cs="Times New Roman"/>
          <w:b/>
          <w:bCs/>
        </w:rPr>
        <w:t xml:space="preserve">ioactive </w:t>
      </w:r>
      <w:r>
        <w:rPr>
          <w:rFonts w:ascii="Times New Roman" w:hAnsi="Times New Roman" w:cs="Times New Roman" w:hint="eastAsia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 xml:space="preserve">eptides and </w:t>
      </w:r>
      <w:r w:rsidR="00D53E75">
        <w:rPr>
          <w:rFonts w:ascii="Times New Roman" w:hAnsi="Times New Roman" w:cs="Times New Roman" w:hint="eastAsia"/>
          <w:b/>
          <w:bCs/>
        </w:rPr>
        <w:t xml:space="preserve">essential </w:t>
      </w:r>
      <w:r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mino </w:t>
      </w:r>
      <w:r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cids in </w:t>
      </w:r>
      <w:r>
        <w:rPr>
          <w:rFonts w:ascii="Times New Roman" w:hAnsi="Times New Roman" w:cs="Times New Roman" w:hint="eastAsia"/>
          <w:b/>
          <w:bCs/>
        </w:rPr>
        <w:t>r</w:t>
      </w:r>
      <w:r>
        <w:rPr>
          <w:rFonts w:ascii="Times New Roman" w:hAnsi="Times New Roman" w:cs="Times New Roman"/>
          <w:b/>
          <w:bCs/>
        </w:rPr>
        <w:t xml:space="preserve">apeseed </w:t>
      </w:r>
      <w:r>
        <w:rPr>
          <w:rFonts w:ascii="Times New Roman" w:hAnsi="Times New Roman" w:cs="Times New Roman" w:hint="eastAsia"/>
          <w:b/>
          <w:bCs/>
        </w:rPr>
        <w:t>m</w:t>
      </w:r>
      <w:r>
        <w:rPr>
          <w:rFonts w:ascii="Times New Roman" w:hAnsi="Times New Roman" w:cs="Times New Roman"/>
          <w:b/>
          <w:bCs/>
        </w:rPr>
        <w:t>eal</w:t>
      </w:r>
    </w:p>
    <w:p w14:paraId="115D6E57" w14:textId="678728E0" w:rsidR="006A2F40" w:rsidRDefault="006A2F40" w:rsidP="006A2F40">
      <w:pPr>
        <w:pStyle w:val="af2"/>
        <w:spacing w:line="48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</w:rPr>
        <w:t>Fangfei</w:t>
      </w:r>
      <w:proofErr w:type="spellEnd"/>
      <w:r>
        <w:rPr>
          <w:rFonts w:ascii="Times New Roman" w:hAnsi="Times New Roman" w:cs="Times New Roman" w:hint="eastAsia"/>
        </w:rPr>
        <w:t xml:space="preserve"> Yun</w:t>
      </w:r>
      <w:r>
        <w:rPr>
          <w:rFonts w:ascii="Times New Roman" w:hAnsi="Times New Roman" w:cs="Times New Roman" w:hint="eastAsia"/>
          <w:vertAlign w:val="superscript"/>
        </w:rPr>
        <w:t>1,2#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Tianqi</w:t>
      </w:r>
      <w:r>
        <w:rPr>
          <w:rFonts w:ascii="Times New Roman" w:hAnsi="Times New Roman" w:cs="Times New Roman" w:hint="eastAsia"/>
        </w:rPr>
        <w:t xml:space="preserve"> Xia</w:t>
      </w:r>
      <w:r>
        <w:rPr>
          <w:rFonts w:ascii="Times New Roman" w:hAnsi="Times New Roman" w:cs="Times New Roman" w:hint="eastAsia"/>
          <w:vertAlign w:val="superscript"/>
        </w:rPr>
        <w:t>1,3#</w:t>
      </w:r>
      <w:r>
        <w:rPr>
          <w:rFonts w:ascii="Times New Roman" w:hAnsi="Times New Roman" w:cs="Times New Roman" w:hint="eastAsia"/>
        </w:rPr>
        <w:t xml:space="preserve">, </w:t>
      </w:r>
      <w:proofErr w:type="spellStart"/>
      <w:r w:rsidR="000351F6">
        <w:rPr>
          <w:rFonts w:ascii="Times New Roman" w:hAnsi="Times New Roman" w:cs="Times New Roman" w:hint="eastAsia"/>
        </w:rPr>
        <w:t>Kunling</w:t>
      </w:r>
      <w:proofErr w:type="spellEnd"/>
      <w:r w:rsidR="000351F6">
        <w:rPr>
          <w:rFonts w:ascii="Times New Roman" w:hAnsi="Times New Roman" w:cs="Times New Roman" w:hint="eastAsia"/>
        </w:rPr>
        <w:t xml:space="preserve"> Teng</w:t>
      </w:r>
      <w:r w:rsidR="000351F6">
        <w:rPr>
          <w:rFonts w:ascii="Times New Roman" w:hAnsi="Times New Roman" w:cs="Times New Roman" w:hint="eastAsia"/>
          <w:vertAlign w:val="superscript"/>
        </w:rPr>
        <w:t>1</w:t>
      </w:r>
      <w:r w:rsidR="000351F6">
        <w:rPr>
          <w:rFonts w:ascii="Times New Roman" w:hAnsi="Times New Roman" w:cs="Times New Roman" w:hint="eastAsia"/>
        </w:rPr>
        <w:t xml:space="preserve">*, </w:t>
      </w:r>
      <w:proofErr w:type="spellStart"/>
      <w:r>
        <w:rPr>
          <w:rFonts w:ascii="Times New Roman" w:hAnsi="Times New Roman" w:cs="Times New Roman" w:hint="eastAsia"/>
        </w:rPr>
        <w:t>Tianwei</w:t>
      </w:r>
      <w:proofErr w:type="spellEnd"/>
      <w:r>
        <w:rPr>
          <w:rFonts w:ascii="Times New Roman" w:hAnsi="Times New Roman" w:cs="Times New Roman" w:hint="eastAsia"/>
        </w:rPr>
        <w:t xml:space="preserve"> Wang</w:t>
      </w:r>
      <w:r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 xml:space="preserve">, </w:t>
      </w:r>
      <w:proofErr w:type="spellStart"/>
      <w:r>
        <w:rPr>
          <w:rFonts w:ascii="Times New Roman" w:hAnsi="Times New Roman" w:cs="Times New Roman" w:hint="eastAsia"/>
        </w:rPr>
        <w:t>Siyue</w:t>
      </w:r>
      <w:proofErr w:type="spellEnd"/>
      <w:r>
        <w:rPr>
          <w:rFonts w:ascii="Times New Roman" w:hAnsi="Times New Roman" w:cs="Times New Roman" w:hint="eastAsia"/>
        </w:rPr>
        <w:t xml:space="preserve"> Wang</w:t>
      </w:r>
      <w:r>
        <w:rPr>
          <w:rFonts w:ascii="Times New Roman" w:hAnsi="Times New Roman" w:cs="Times New Roman" w:hint="eastAsia"/>
          <w:vertAlign w:val="superscript"/>
        </w:rPr>
        <w:t>1,2</w:t>
      </w:r>
      <w:r>
        <w:rPr>
          <w:rFonts w:ascii="Times New Roman" w:hAnsi="Times New Roman" w:cs="Times New Roman" w:hint="eastAsia"/>
        </w:rPr>
        <w:t xml:space="preserve">, </w:t>
      </w:r>
      <w:proofErr w:type="spellStart"/>
      <w:r>
        <w:rPr>
          <w:rFonts w:ascii="Times New Roman" w:hAnsi="Times New Roman" w:cs="Times New Roman" w:hint="eastAsia"/>
        </w:rPr>
        <w:t>Sijie</w:t>
      </w:r>
      <w:proofErr w:type="spellEnd"/>
      <w:r>
        <w:rPr>
          <w:rFonts w:ascii="Times New Roman" w:hAnsi="Times New Roman" w:cs="Times New Roman" w:hint="eastAsia"/>
        </w:rPr>
        <w:t xml:space="preserve"> Jin</w:t>
      </w:r>
      <w:r>
        <w:rPr>
          <w:rFonts w:ascii="Times New Roman" w:hAnsi="Times New Roman" w:cs="Times New Roman" w:hint="eastAsia"/>
          <w:vertAlign w:val="superscript"/>
        </w:rPr>
        <w:t>1,2</w:t>
      </w:r>
      <w:r>
        <w:rPr>
          <w:rFonts w:ascii="Times New Roman" w:hAnsi="Times New Roman" w:cs="Times New Roman" w:hint="eastAsia"/>
        </w:rPr>
        <w:t>, Jie Zhang</w:t>
      </w:r>
      <w:r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>, Jin Zhong</w:t>
      </w:r>
      <w:r>
        <w:rPr>
          <w:rFonts w:ascii="Times New Roman" w:hAnsi="Times New Roman" w:cs="Times New Roman" w:hint="eastAsia"/>
          <w:vertAlign w:val="superscript"/>
        </w:rPr>
        <w:t>1,2</w:t>
      </w:r>
      <w:r>
        <w:rPr>
          <w:rFonts w:ascii="Times New Roman" w:hAnsi="Times New Roman" w:cs="Times New Roman" w:hint="eastAsia"/>
        </w:rPr>
        <w:t>*</w:t>
      </w:r>
    </w:p>
    <w:p w14:paraId="485EBF4B" w14:textId="77777777" w:rsidR="006A2F40" w:rsidRDefault="006A2F40" w:rsidP="006A2F40">
      <w:pPr>
        <w:pStyle w:val="11"/>
        <w:adjustRightInd w:val="0"/>
        <w:spacing w:line="360" w:lineRule="auto"/>
        <w:jc w:val="both"/>
        <w:rPr>
          <w:sz w:val="24"/>
          <w:szCs w:val="24"/>
          <w:lang w:val="en-US"/>
        </w:rPr>
      </w:pPr>
      <w:r>
        <w:rPr>
          <w:b/>
          <w:bCs/>
          <w:vertAlign w:val="superscript"/>
          <w:lang w:val="en-US"/>
        </w:rPr>
        <w:t>1</w:t>
      </w:r>
      <w:r>
        <w:rPr>
          <w:sz w:val="24"/>
          <w:szCs w:val="24"/>
          <w:lang w:val="en-US"/>
        </w:rPr>
        <w:t xml:space="preserve"> State Key Laboratory of Microbial Diversity and Innovative Utilization, Institute of Microbiology, Chinese Academy of Sciences, Beijing 100101, China</w:t>
      </w:r>
    </w:p>
    <w:p w14:paraId="75DD8938" w14:textId="77777777" w:rsidR="006A2F40" w:rsidRDefault="006A2F40" w:rsidP="006A2F40">
      <w:pPr>
        <w:pStyle w:val="11"/>
        <w:adjustRightInd w:val="0"/>
        <w:spacing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vertAlign w:val="superscript"/>
          <w:lang w:val="en-US"/>
        </w:rPr>
        <w:t>2</w:t>
      </w:r>
      <w:r>
        <w:rPr>
          <w:sz w:val="24"/>
          <w:szCs w:val="24"/>
          <w:lang w:val="en-US"/>
        </w:rPr>
        <w:t xml:space="preserve"> School of Life Science, University of Chinese Academy of Sciences, Beijing 100039, China</w:t>
      </w:r>
    </w:p>
    <w:p w14:paraId="4EE6158A" w14:textId="77777777" w:rsidR="006A2F40" w:rsidRDefault="006A2F40" w:rsidP="006A2F40">
      <w:pPr>
        <w:pStyle w:val="11"/>
        <w:adjustRightInd w:val="0"/>
        <w:spacing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vertAlign w:val="superscript"/>
          <w:lang w:val="en-US"/>
        </w:rPr>
        <w:t>3</w:t>
      </w:r>
      <w:r>
        <w:rPr>
          <w:sz w:val="24"/>
          <w:szCs w:val="24"/>
          <w:lang w:val="en-US"/>
        </w:rPr>
        <w:t xml:space="preserve"> School of Life Science, </w:t>
      </w:r>
      <w:proofErr w:type="spellStart"/>
      <w:r>
        <w:rPr>
          <w:sz w:val="24"/>
          <w:szCs w:val="24"/>
          <w:lang w:val="en-US"/>
        </w:rPr>
        <w:t>Dezhou</w:t>
      </w:r>
      <w:proofErr w:type="spellEnd"/>
      <w:r>
        <w:rPr>
          <w:sz w:val="24"/>
          <w:szCs w:val="24"/>
          <w:lang w:val="en-US"/>
        </w:rPr>
        <w:t xml:space="preserve"> University, </w:t>
      </w:r>
      <w:proofErr w:type="spellStart"/>
      <w:r>
        <w:rPr>
          <w:sz w:val="24"/>
          <w:szCs w:val="24"/>
          <w:lang w:val="en-US"/>
        </w:rPr>
        <w:t>Dezhou</w:t>
      </w:r>
      <w:proofErr w:type="spellEnd"/>
      <w:r>
        <w:rPr>
          <w:sz w:val="24"/>
          <w:szCs w:val="24"/>
          <w:lang w:val="en-US"/>
        </w:rPr>
        <w:t xml:space="preserve"> 253023, Shandong Province, China</w:t>
      </w:r>
    </w:p>
    <w:p w14:paraId="6BD5340F" w14:textId="77777777" w:rsidR="006A2F40" w:rsidRDefault="006A2F40" w:rsidP="006A2F40">
      <w:pPr>
        <w:pStyle w:val="11"/>
        <w:adjustRightInd w:val="0"/>
        <w:spacing w:line="360" w:lineRule="auto"/>
        <w:jc w:val="both"/>
        <w:rPr>
          <w:sz w:val="24"/>
          <w:szCs w:val="24"/>
          <w:lang w:val="en-US"/>
        </w:rPr>
      </w:pPr>
    </w:p>
    <w:p w14:paraId="6D3B16FC" w14:textId="77777777" w:rsidR="006A2F40" w:rsidRDefault="006A2F40" w:rsidP="006A2F40">
      <w:pPr>
        <w:pStyle w:val="11"/>
        <w:adjustRightInd w:val="0"/>
        <w:spacing w:line="360" w:lineRule="auto"/>
        <w:jc w:val="both"/>
        <w:rPr>
          <w:rFonts w:eastAsiaTheme="minorEastAsia"/>
          <w:bCs/>
          <w:kern w:val="0"/>
          <w:sz w:val="24"/>
          <w:szCs w:val="24"/>
          <w:lang w:val="en"/>
        </w:rPr>
      </w:pPr>
      <w:r>
        <w:rPr>
          <w:rFonts w:eastAsiaTheme="minorEastAsia"/>
          <w:bCs/>
          <w:kern w:val="0"/>
          <w:sz w:val="24"/>
          <w:szCs w:val="24"/>
          <w:lang w:val="en"/>
        </w:rPr>
        <w:t xml:space="preserve">*Correspondence: </w:t>
      </w:r>
    </w:p>
    <w:p w14:paraId="0EEDC559" w14:textId="77777777" w:rsidR="006A2F40" w:rsidRDefault="006A2F40" w:rsidP="006A2F40">
      <w:pPr>
        <w:pStyle w:val="11"/>
        <w:adjustRightInd w:val="0"/>
        <w:spacing w:line="360" w:lineRule="auto"/>
        <w:jc w:val="both"/>
        <w:rPr>
          <w:rFonts w:eastAsiaTheme="minorEastAsia"/>
          <w:kern w:val="0"/>
          <w:sz w:val="24"/>
          <w:szCs w:val="24"/>
          <w:lang w:val="en-US"/>
        </w:rPr>
      </w:pPr>
      <w:r>
        <w:rPr>
          <w:rFonts w:eastAsiaTheme="minorEastAsia"/>
          <w:kern w:val="0"/>
          <w:sz w:val="24"/>
          <w:szCs w:val="24"/>
          <w:lang w:val="en"/>
        </w:rPr>
        <w:t xml:space="preserve">Jin Zhong </w:t>
      </w:r>
      <w:r>
        <w:rPr>
          <w:rFonts w:eastAsiaTheme="minorEastAsia" w:hint="eastAsia"/>
          <w:kern w:val="0"/>
          <w:sz w:val="24"/>
          <w:szCs w:val="24"/>
          <w:lang w:val="en"/>
        </w:rPr>
        <w:t xml:space="preserve">(email: </w:t>
      </w:r>
      <w:r>
        <w:rPr>
          <w:rFonts w:eastAsiaTheme="minorEastAsia"/>
          <w:kern w:val="0"/>
          <w:sz w:val="24"/>
          <w:szCs w:val="24"/>
          <w:lang w:val="en"/>
        </w:rPr>
        <w:t>zhongj@im.ac.cn</w:t>
      </w:r>
      <w:r>
        <w:rPr>
          <w:rFonts w:eastAsiaTheme="minorEastAsia" w:hint="eastAsia"/>
          <w:kern w:val="0"/>
          <w:sz w:val="24"/>
          <w:szCs w:val="24"/>
          <w:lang w:val="en"/>
        </w:rPr>
        <w:t xml:space="preserve">) and </w:t>
      </w:r>
      <w:proofErr w:type="spellStart"/>
      <w:r>
        <w:rPr>
          <w:rFonts w:eastAsiaTheme="minorEastAsia" w:hint="eastAsia"/>
          <w:kern w:val="0"/>
          <w:sz w:val="24"/>
          <w:szCs w:val="24"/>
          <w:lang w:val="en"/>
        </w:rPr>
        <w:t>Kunling</w:t>
      </w:r>
      <w:proofErr w:type="spellEnd"/>
      <w:r>
        <w:rPr>
          <w:rFonts w:eastAsiaTheme="minorEastAsia" w:hint="eastAsia"/>
          <w:kern w:val="0"/>
          <w:sz w:val="24"/>
          <w:szCs w:val="24"/>
          <w:lang w:val="en"/>
        </w:rPr>
        <w:t xml:space="preserve"> Teng (email: </w:t>
      </w:r>
      <w:r>
        <w:rPr>
          <w:rFonts w:eastAsiaTheme="minorEastAsia"/>
          <w:kern w:val="0"/>
          <w:sz w:val="24"/>
          <w:szCs w:val="24"/>
          <w:lang w:val="en"/>
        </w:rPr>
        <w:t>tengkl@im.ac.cn</w:t>
      </w:r>
      <w:hyperlink r:id="rId6" w:history="1"/>
      <w:r>
        <w:rPr>
          <w:rFonts w:eastAsiaTheme="minorEastAsia"/>
          <w:kern w:val="0"/>
          <w:sz w:val="24"/>
          <w:szCs w:val="24"/>
          <w:lang w:val="en-US"/>
        </w:rPr>
        <w:t>)</w:t>
      </w:r>
      <w:r>
        <w:rPr>
          <w:rFonts w:eastAsiaTheme="minorEastAsia" w:hint="eastAsia"/>
          <w:kern w:val="0"/>
          <w:sz w:val="24"/>
          <w:szCs w:val="24"/>
          <w:lang w:val="en-US"/>
        </w:rPr>
        <w:t xml:space="preserve"> </w:t>
      </w:r>
    </w:p>
    <w:p w14:paraId="52B8AE4A" w14:textId="77777777" w:rsidR="006A2F40" w:rsidRDefault="006A2F40" w:rsidP="006A2F40">
      <w:pPr>
        <w:pStyle w:val="11"/>
        <w:adjustRightInd w:val="0"/>
        <w:spacing w:line="360" w:lineRule="auto"/>
        <w:jc w:val="both"/>
        <w:rPr>
          <w:rFonts w:eastAsiaTheme="minorEastAsia"/>
          <w:kern w:val="0"/>
          <w:sz w:val="24"/>
          <w:szCs w:val="24"/>
          <w:lang w:val="en"/>
        </w:rPr>
      </w:pPr>
      <w:r>
        <w:rPr>
          <w:rFonts w:eastAsiaTheme="minorEastAsia"/>
          <w:kern w:val="0"/>
          <w:sz w:val="24"/>
          <w:szCs w:val="24"/>
          <w:vertAlign w:val="superscript"/>
          <w:lang w:val="en"/>
        </w:rPr>
        <w:t>#</w:t>
      </w:r>
      <w:r>
        <w:rPr>
          <w:rFonts w:eastAsiaTheme="minorEastAsia"/>
          <w:kern w:val="0"/>
          <w:sz w:val="24"/>
          <w:szCs w:val="24"/>
          <w:lang w:val="en"/>
        </w:rPr>
        <w:t xml:space="preserve"> These authors contributed equally to this work.</w:t>
      </w:r>
    </w:p>
    <w:p w14:paraId="12032740" w14:textId="77777777" w:rsidR="006A2F40" w:rsidRPr="00E77A01" w:rsidRDefault="006A2F40" w:rsidP="006A2F40">
      <w:pPr>
        <w:pStyle w:val="11"/>
        <w:adjustRightInd w:val="0"/>
        <w:spacing w:line="360" w:lineRule="auto"/>
        <w:jc w:val="both"/>
        <w:rPr>
          <w:rFonts w:eastAsiaTheme="minorEastAsia"/>
          <w:kern w:val="0"/>
          <w:sz w:val="24"/>
          <w:szCs w:val="24"/>
          <w:lang w:val="en"/>
        </w:rPr>
      </w:pPr>
    </w:p>
    <w:p w14:paraId="1E0577FA" w14:textId="77777777" w:rsidR="006A2F40" w:rsidRDefault="006A2F40" w:rsidP="006A2F40">
      <w:pPr>
        <w:rPr>
          <w:rFonts w:hint="eastAsia"/>
          <w:lang w:val="en"/>
        </w:rPr>
      </w:pPr>
    </w:p>
    <w:p w14:paraId="52D86E5D" w14:textId="77777777" w:rsidR="006A2F40" w:rsidRDefault="006A2F40" w:rsidP="006A2F40">
      <w:pPr>
        <w:rPr>
          <w:rFonts w:hint="eastAsia"/>
          <w:lang w:val="en"/>
        </w:rPr>
      </w:pPr>
    </w:p>
    <w:p w14:paraId="540EB6A2" w14:textId="77777777" w:rsidR="006A2F40" w:rsidRDefault="006A2F40" w:rsidP="006A2F40">
      <w:pPr>
        <w:rPr>
          <w:rFonts w:hint="eastAsia"/>
          <w:lang w:val="en"/>
        </w:rPr>
      </w:pPr>
    </w:p>
    <w:p w14:paraId="53813E51" w14:textId="77777777" w:rsidR="006A2F40" w:rsidRDefault="006A2F40" w:rsidP="006A2F40">
      <w:pPr>
        <w:rPr>
          <w:rFonts w:hint="eastAsia"/>
          <w:lang w:val="en"/>
        </w:rPr>
      </w:pPr>
    </w:p>
    <w:p w14:paraId="20407E9F" w14:textId="77777777" w:rsidR="006A2F40" w:rsidRDefault="006A2F40" w:rsidP="006A2F40">
      <w:pPr>
        <w:rPr>
          <w:rFonts w:hint="eastAsia"/>
          <w:lang w:val="en"/>
        </w:rPr>
      </w:pPr>
    </w:p>
    <w:p w14:paraId="65466164" w14:textId="77777777" w:rsidR="006A2F40" w:rsidRDefault="006A2F40" w:rsidP="006A2F40">
      <w:pPr>
        <w:rPr>
          <w:rFonts w:hint="eastAsia"/>
          <w:lang w:val="en"/>
        </w:rPr>
      </w:pPr>
    </w:p>
    <w:p w14:paraId="58132C0B" w14:textId="77777777" w:rsidR="006A2F40" w:rsidRDefault="006A2F40" w:rsidP="006A2F40">
      <w:pPr>
        <w:rPr>
          <w:rFonts w:hint="eastAsia"/>
          <w:lang w:val="en"/>
        </w:rPr>
      </w:pPr>
    </w:p>
    <w:p w14:paraId="728D7F5B" w14:textId="77777777" w:rsidR="006A2F40" w:rsidRDefault="006A2F40" w:rsidP="006A2F40">
      <w:pPr>
        <w:rPr>
          <w:rFonts w:hint="eastAsia"/>
          <w:lang w:val="en"/>
        </w:rPr>
      </w:pPr>
    </w:p>
    <w:p w14:paraId="395BAC56" w14:textId="77777777" w:rsidR="006A2F40" w:rsidRDefault="006A2F40" w:rsidP="006A2F40">
      <w:pPr>
        <w:rPr>
          <w:rFonts w:hint="eastAsia"/>
          <w:lang w:val="en"/>
        </w:rPr>
      </w:pPr>
    </w:p>
    <w:p w14:paraId="0CEF36D6" w14:textId="77777777" w:rsidR="006A2F40" w:rsidRDefault="006A2F40" w:rsidP="006A2F40">
      <w:pPr>
        <w:rPr>
          <w:rFonts w:hint="eastAsia"/>
          <w:lang w:val="en"/>
        </w:rPr>
      </w:pPr>
    </w:p>
    <w:p w14:paraId="5017702E" w14:textId="77777777" w:rsidR="006A2F40" w:rsidRDefault="006A2F40" w:rsidP="006A2F40">
      <w:pPr>
        <w:rPr>
          <w:rFonts w:hint="eastAsia"/>
          <w:lang w:val="en"/>
        </w:rPr>
      </w:pPr>
    </w:p>
    <w:p w14:paraId="2E3776A5" w14:textId="77777777" w:rsidR="006A2F40" w:rsidRDefault="006A2F40" w:rsidP="006A2F40">
      <w:pPr>
        <w:rPr>
          <w:rFonts w:hint="eastAsia"/>
          <w:lang w:val="en"/>
        </w:rPr>
      </w:pPr>
      <w:r>
        <w:rPr>
          <w:rFonts w:ascii="Times New Roman" w:hAnsi="Times New Roman" w:hint="eastAsia"/>
        </w:rPr>
        <w:lastRenderedPageBreak/>
        <w:t xml:space="preserve">Supplementary </w:t>
      </w:r>
      <w:r w:rsidRPr="00317972">
        <w:rPr>
          <w:rFonts w:ascii="Times New Roman" w:hAnsi="Times New Roman" w:hint="eastAsia"/>
        </w:rPr>
        <w:t>Table S1 Peptides with significant differences between BSJ and CK group</w:t>
      </w:r>
    </w:p>
    <w:tbl>
      <w:tblPr>
        <w:tblStyle w:val="21"/>
        <w:tblpPr w:leftFromText="180" w:rightFromText="180" w:vertAnchor="text" w:horzAnchor="margin" w:tblpY="168"/>
        <w:tblW w:w="8489" w:type="dxa"/>
        <w:tblLook w:val="04A0" w:firstRow="1" w:lastRow="0" w:firstColumn="1" w:lastColumn="0" w:noHBand="0" w:noVBand="1"/>
      </w:tblPr>
      <w:tblGrid>
        <w:gridCol w:w="3423"/>
        <w:gridCol w:w="2186"/>
        <w:gridCol w:w="2880"/>
      </w:tblGrid>
      <w:tr w:rsidR="006A2F40" w14:paraId="450B26AA" w14:textId="77777777" w:rsidTr="00C61F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F5AEE" w14:textId="77777777" w:rsidR="006A2F40" w:rsidRPr="00F36A4B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Peptide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01EC6" w14:textId="77777777" w:rsidR="006A2F40" w:rsidRPr="00F36A4B" w:rsidRDefault="006A2F40" w:rsidP="00C61F6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Accessions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96241" w14:textId="77777777" w:rsidR="006A2F40" w:rsidRPr="00F36A4B" w:rsidRDefault="006A2F40" w:rsidP="00C61F6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Protein name</w:t>
            </w:r>
          </w:p>
        </w:tc>
      </w:tr>
      <w:tr w:rsidR="006A2F40" w14:paraId="0D643545" w14:textId="77777777" w:rsidTr="00C61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tcBorders>
              <w:top w:val="single" w:sz="4" w:space="0" w:color="auto"/>
            </w:tcBorders>
            <w:vAlign w:val="bottom"/>
          </w:tcPr>
          <w:p w14:paraId="57D7136F" w14:textId="77777777" w:rsidR="006A2F40" w:rsidRPr="00C835BA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C835BA">
              <w:rPr>
                <w:rFonts w:ascii="Times New Roman" w:hAnsi="Times New Roman"/>
                <w:color w:val="000000"/>
                <w:sz w:val="21"/>
                <w:szCs w:val="21"/>
              </w:rPr>
              <w:t>RAMPNTLMFRPADGNETAGAY</w:t>
            </w:r>
          </w:p>
        </w:tc>
        <w:tc>
          <w:tcPr>
            <w:tcW w:w="2186" w:type="dxa"/>
            <w:tcBorders>
              <w:top w:val="single" w:sz="4" w:space="0" w:color="auto"/>
            </w:tcBorders>
            <w:vAlign w:val="bottom"/>
          </w:tcPr>
          <w:p w14:paraId="711174B2" w14:textId="77777777" w:rsidR="006A2F40" w:rsidRPr="00F36A4B" w:rsidRDefault="006A2F40" w:rsidP="00C61F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A0A078HWK8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14:paraId="45B6B5AB" w14:textId="77777777" w:rsidR="006A2F40" w:rsidRPr="00F36A4B" w:rsidRDefault="006A2F40" w:rsidP="00C61F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transketolase</w:t>
            </w:r>
          </w:p>
        </w:tc>
      </w:tr>
      <w:tr w:rsidR="006A2F40" w14:paraId="54E17B7D" w14:textId="77777777" w:rsidTr="00C61F6B">
        <w:trPr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Align w:val="bottom"/>
          </w:tcPr>
          <w:p w14:paraId="585C4ADE" w14:textId="77777777" w:rsidR="006A2F40" w:rsidRPr="00C835BA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C835BA">
              <w:rPr>
                <w:rFonts w:ascii="Times New Roman" w:hAnsi="Times New Roman"/>
                <w:color w:val="000000"/>
                <w:sz w:val="21"/>
                <w:szCs w:val="21"/>
              </w:rPr>
              <w:t>SFKEAMKMGVE</w:t>
            </w:r>
          </w:p>
        </w:tc>
        <w:tc>
          <w:tcPr>
            <w:tcW w:w="2186" w:type="dxa"/>
            <w:vAlign w:val="bottom"/>
          </w:tcPr>
          <w:p w14:paraId="67B10654" w14:textId="77777777" w:rsidR="006A2F40" w:rsidRPr="00F36A4B" w:rsidRDefault="006A2F40" w:rsidP="00C61F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A0A078H5M7</w:t>
            </w:r>
          </w:p>
        </w:tc>
        <w:tc>
          <w:tcPr>
            <w:tcW w:w="2880" w:type="dxa"/>
            <w:vAlign w:val="bottom"/>
          </w:tcPr>
          <w:p w14:paraId="0D4CC2FF" w14:textId="77777777" w:rsidR="006A2F40" w:rsidRPr="00F36A4B" w:rsidRDefault="006A2F40" w:rsidP="00C61F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phosphopyruvate</w:t>
            </w:r>
            <w:proofErr w:type="spellEnd"/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 hydratase</w:t>
            </w:r>
          </w:p>
        </w:tc>
      </w:tr>
      <w:tr w:rsidR="006A2F40" w14:paraId="79C5307F" w14:textId="77777777" w:rsidTr="00C61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Align w:val="bottom"/>
          </w:tcPr>
          <w:p w14:paraId="694B55DB" w14:textId="77777777" w:rsidR="006A2F40" w:rsidRPr="00C835BA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C835BA">
              <w:rPr>
                <w:rFonts w:ascii="Times New Roman" w:hAnsi="Times New Roman"/>
                <w:color w:val="000000"/>
                <w:sz w:val="21"/>
                <w:szCs w:val="21"/>
              </w:rPr>
              <w:t>SVMRGLPLEVISN</w:t>
            </w:r>
          </w:p>
        </w:tc>
        <w:tc>
          <w:tcPr>
            <w:tcW w:w="2186" w:type="dxa"/>
            <w:vAlign w:val="bottom"/>
          </w:tcPr>
          <w:p w14:paraId="0A299E89" w14:textId="77777777" w:rsidR="006A2F40" w:rsidRPr="00F36A4B" w:rsidRDefault="006A2F40" w:rsidP="00C61F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A0A078G0Q2</w:t>
            </w:r>
          </w:p>
        </w:tc>
        <w:tc>
          <w:tcPr>
            <w:tcW w:w="2880" w:type="dxa"/>
            <w:vAlign w:val="bottom"/>
          </w:tcPr>
          <w:p w14:paraId="79B3976D" w14:textId="77777777" w:rsidR="006A2F40" w:rsidRPr="00F36A4B" w:rsidRDefault="006A2F40" w:rsidP="00C61F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11S globulin</w:t>
            </w:r>
          </w:p>
        </w:tc>
      </w:tr>
      <w:tr w:rsidR="006A2F40" w14:paraId="7022FDAD" w14:textId="77777777" w:rsidTr="00C61F6B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Align w:val="bottom"/>
          </w:tcPr>
          <w:p w14:paraId="1CE27ABD" w14:textId="77777777" w:rsidR="006A2F40" w:rsidRPr="00C835BA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C835BA">
              <w:rPr>
                <w:rFonts w:ascii="Times New Roman" w:hAnsi="Times New Roman"/>
                <w:color w:val="000000"/>
                <w:sz w:val="21"/>
                <w:szCs w:val="21"/>
              </w:rPr>
              <w:t>VFKRTERNFFTV</w:t>
            </w:r>
          </w:p>
        </w:tc>
        <w:tc>
          <w:tcPr>
            <w:tcW w:w="2186" w:type="dxa"/>
            <w:vAlign w:val="bottom"/>
          </w:tcPr>
          <w:p w14:paraId="378B6F37" w14:textId="77777777" w:rsidR="006A2F40" w:rsidRPr="00F36A4B" w:rsidRDefault="006A2F40" w:rsidP="00C61F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A0A078HF73</w:t>
            </w:r>
          </w:p>
        </w:tc>
        <w:tc>
          <w:tcPr>
            <w:tcW w:w="2880" w:type="dxa"/>
            <w:vAlign w:val="bottom"/>
          </w:tcPr>
          <w:p w14:paraId="7B36608D" w14:textId="77777777" w:rsidR="006A2F40" w:rsidRPr="00F36A4B" w:rsidRDefault="006A2F40" w:rsidP="00C61F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BnaC03g41590D protein</w:t>
            </w:r>
          </w:p>
        </w:tc>
      </w:tr>
      <w:tr w:rsidR="006A2F40" w14:paraId="04C3FD55" w14:textId="77777777" w:rsidTr="00C61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Align w:val="bottom"/>
          </w:tcPr>
          <w:p w14:paraId="096ACAD0" w14:textId="77777777" w:rsidR="006A2F40" w:rsidRPr="00C835BA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C835BA">
              <w:rPr>
                <w:rFonts w:ascii="Times New Roman" w:hAnsi="Times New Roman"/>
                <w:color w:val="000000"/>
                <w:sz w:val="21"/>
                <w:szCs w:val="21"/>
              </w:rPr>
              <w:t>SLTDIVIEINRVPKKKA</w:t>
            </w:r>
          </w:p>
        </w:tc>
        <w:tc>
          <w:tcPr>
            <w:tcW w:w="2186" w:type="dxa"/>
            <w:vAlign w:val="bottom"/>
          </w:tcPr>
          <w:p w14:paraId="60F355DE" w14:textId="77777777" w:rsidR="006A2F40" w:rsidRPr="00F36A4B" w:rsidRDefault="006A2F40" w:rsidP="00C61F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A0A078FN18</w:t>
            </w:r>
          </w:p>
        </w:tc>
        <w:tc>
          <w:tcPr>
            <w:tcW w:w="2880" w:type="dxa"/>
            <w:vAlign w:val="bottom"/>
          </w:tcPr>
          <w:p w14:paraId="72320A59" w14:textId="77777777" w:rsidR="006A2F40" w:rsidRPr="00F36A4B" w:rsidRDefault="006A2F40" w:rsidP="00C61F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(rape) hypothetical protein</w:t>
            </w:r>
          </w:p>
        </w:tc>
      </w:tr>
      <w:tr w:rsidR="006A2F40" w14:paraId="36793D2E" w14:textId="77777777" w:rsidTr="00C61F6B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Align w:val="bottom"/>
          </w:tcPr>
          <w:p w14:paraId="6DDA693D" w14:textId="77777777" w:rsidR="006A2F40" w:rsidRPr="00C835BA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C835BA">
              <w:rPr>
                <w:rFonts w:ascii="Times New Roman" w:hAnsi="Times New Roman"/>
                <w:color w:val="000000"/>
                <w:sz w:val="21"/>
                <w:szCs w:val="21"/>
              </w:rPr>
              <w:t>RYDEIIKEVSSY</w:t>
            </w:r>
          </w:p>
        </w:tc>
        <w:tc>
          <w:tcPr>
            <w:tcW w:w="2186" w:type="dxa"/>
            <w:vAlign w:val="bottom"/>
          </w:tcPr>
          <w:p w14:paraId="6F042E50" w14:textId="77777777" w:rsidR="006A2F40" w:rsidRPr="00F36A4B" w:rsidRDefault="006A2F40" w:rsidP="00C61F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A0A078G8C9</w:t>
            </w:r>
          </w:p>
        </w:tc>
        <w:tc>
          <w:tcPr>
            <w:tcW w:w="2880" w:type="dxa"/>
            <w:vAlign w:val="bottom"/>
          </w:tcPr>
          <w:p w14:paraId="0E71954C" w14:textId="77777777" w:rsidR="006A2F40" w:rsidRPr="00F36A4B" w:rsidRDefault="006A2F40" w:rsidP="00C61F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BnaC08g43440D protein</w:t>
            </w:r>
          </w:p>
        </w:tc>
      </w:tr>
      <w:tr w:rsidR="006A2F40" w14:paraId="3F5527C0" w14:textId="77777777" w:rsidTr="00C61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Align w:val="bottom"/>
          </w:tcPr>
          <w:p w14:paraId="642CECDE" w14:textId="77777777" w:rsidR="006A2F40" w:rsidRPr="00C835BA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C835BA">
              <w:rPr>
                <w:rFonts w:ascii="Times New Roman" w:hAnsi="Times New Roman"/>
                <w:b w:val="0"/>
                <w:bCs w:val="0"/>
                <w:color w:val="000000"/>
                <w:sz w:val="21"/>
                <w:szCs w:val="21"/>
              </w:rPr>
              <w:t>NARLGPMLNDLARAR</w:t>
            </w:r>
          </w:p>
        </w:tc>
        <w:tc>
          <w:tcPr>
            <w:tcW w:w="2186" w:type="dxa"/>
            <w:vAlign w:val="bottom"/>
          </w:tcPr>
          <w:p w14:paraId="2A87F4B7" w14:textId="77777777" w:rsidR="006A2F40" w:rsidRPr="00317972" w:rsidRDefault="006A2F40" w:rsidP="00C61F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317972">
              <w:rPr>
                <w:rFonts w:ascii="Times New Roman" w:hAnsi="Times New Roman"/>
                <w:color w:val="000000"/>
                <w:sz w:val="21"/>
                <w:szCs w:val="21"/>
              </w:rPr>
              <w:t>A0A078HIJ4</w:t>
            </w:r>
          </w:p>
        </w:tc>
        <w:tc>
          <w:tcPr>
            <w:tcW w:w="2880" w:type="dxa"/>
            <w:vAlign w:val="bottom"/>
          </w:tcPr>
          <w:p w14:paraId="3CC3D1D2" w14:textId="77777777" w:rsidR="006A2F40" w:rsidRPr="00317972" w:rsidRDefault="006A2F40" w:rsidP="00C61F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317972">
              <w:rPr>
                <w:rFonts w:ascii="Times New Roman" w:hAnsi="Times New Roman"/>
                <w:color w:val="000000"/>
                <w:sz w:val="21"/>
                <w:szCs w:val="21"/>
              </w:rPr>
              <w:t>(rape) hypothetical protein</w:t>
            </w:r>
          </w:p>
        </w:tc>
      </w:tr>
      <w:tr w:rsidR="006A2F40" w14:paraId="19ECA484" w14:textId="77777777" w:rsidTr="00C61F6B">
        <w:trPr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Align w:val="bottom"/>
          </w:tcPr>
          <w:p w14:paraId="40E2CF03" w14:textId="77777777" w:rsidR="006A2F40" w:rsidRPr="00C835BA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C835BA">
              <w:rPr>
                <w:rFonts w:ascii="Times New Roman" w:hAnsi="Times New Roman"/>
                <w:color w:val="000000"/>
                <w:sz w:val="21"/>
                <w:szCs w:val="21"/>
              </w:rPr>
              <w:t>NVVLTGRKIIGATNPAASEPGT</w:t>
            </w:r>
          </w:p>
        </w:tc>
        <w:tc>
          <w:tcPr>
            <w:tcW w:w="2186" w:type="dxa"/>
            <w:vAlign w:val="bottom"/>
          </w:tcPr>
          <w:p w14:paraId="582C6CE5" w14:textId="77777777" w:rsidR="006A2F40" w:rsidRPr="00F36A4B" w:rsidRDefault="006A2F40" w:rsidP="00C61F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A0A078F7Y5</w:t>
            </w:r>
          </w:p>
        </w:tc>
        <w:tc>
          <w:tcPr>
            <w:tcW w:w="2880" w:type="dxa"/>
            <w:vAlign w:val="bottom"/>
          </w:tcPr>
          <w:p w14:paraId="3B5A7FFB" w14:textId="77777777" w:rsidR="006A2F40" w:rsidRPr="00F36A4B" w:rsidRDefault="006A2F40" w:rsidP="00C61F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Nucleoside diphosphate kinase</w:t>
            </w:r>
          </w:p>
        </w:tc>
      </w:tr>
      <w:tr w:rsidR="006A2F40" w14:paraId="702C3F41" w14:textId="77777777" w:rsidTr="00C61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Align w:val="bottom"/>
          </w:tcPr>
          <w:p w14:paraId="267017BF" w14:textId="77777777" w:rsidR="006A2F40" w:rsidRPr="00C835BA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C835BA">
              <w:rPr>
                <w:rFonts w:ascii="Times New Roman" w:hAnsi="Times New Roman"/>
                <w:color w:val="000000"/>
                <w:sz w:val="21"/>
                <w:szCs w:val="21"/>
              </w:rPr>
              <w:t>SIPQGFSVVKRATSEQF</w:t>
            </w:r>
          </w:p>
        </w:tc>
        <w:tc>
          <w:tcPr>
            <w:tcW w:w="2186" w:type="dxa"/>
            <w:vAlign w:val="bottom"/>
          </w:tcPr>
          <w:p w14:paraId="354BD247" w14:textId="77777777" w:rsidR="006A2F40" w:rsidRPr="00317972" w:rsidRDefault="006A2F40" w:rsidP="00C61F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317972">
              <w:rPr>
                <w:rFonts w:ascii="Times New Roman" w:hAnsi="Times New Roman"/>
                <w:color w:val="000000"/>
                <w:sz w:val="21"/>
                <w:szCs w:val="21"/>
              </w:rPr>
              <w:t>A0A078JJC3</w:t>
            </w:r>
          </w:p>
        </w:tc>
        <w:tc>
          <w:tcPr>
            <w:tcW w:w="2880" w:type="dxa"/>
            <w:vAlign w:val="bottom"/>
          </w:tcPr>
          <w:p w14:paraId="38CECA1B" w14:textId="77777777" w:rsidR="006A2F40" w:rsidRPr="00317972" w:rsidRDefault="006A2F40" w:rsidP="00C61F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317972">
              <w:rPr>
                <w:rFonts w:ascii="Times New Roman" w:hAnsi="Times New Roman"/>
                <w:color w:val="000000"/>
                <w:sz w:val="21"/>
                <w:szCs w:val="21"/>
              </w:rPr>
              <w:t>11S globulin</w:t>
            </w:r>
          </w:p>
        </w:tc>
      </w:tr>
      <w:tr w:rsidR="006A2F40" w14:paraId="5340118B" w14:textId="77777777" w:rsidTr="00C61F6B">
        <w:trPr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bottom"/>
          </w:tcPr>
          <w:p w14:paraId="6C838B75" w14:textId="77777777" w:rsidR="006A2F40" w:rsidRPr="00C835BA" w:rsidRDefault="006A2F40" w:rsidP="00C61F6B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C835BA">
              <w:rPr>
                <w:rFonts w:ascii="Times New Roman" w:hAnsi="Times New Roman"/>
                <w:color w:val="000000"/>
                <w:sz w:val="21"/>
                <w:szCs w:val="21"/>
              </w:rPr>
              <w:t>NHNADVAVDF</w:t>
            </w:r>
          </w:p>
        </w:tc>
        <w:tc>
          <w:tcPr>
            <w:tcW w:w="2186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bottom"/>
          </w:tcPr>
          <w:p w14:paraId="0D8A089C" w14:textId="77777777" w:rsidR="006A2F40" w:rsidRPr="00F36A4B" w:rsidRDefault="006A2F40" w:rsidP="00C61F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A0A078J5J3</w:t>
            </w:r>
          </w:p>
        </w:tc>
        <w:tc>
          <w:tcPr>
            <w:tcW w:w="2880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bottom"/>
          </w:tcPr>
          <w:p w14:paraId="0378FAF4" w14:textId="77777777" w:rsidR="006A2F40" w:rsidRPr="00F36A4B" w:rsidRDefault="006A2F40" w:rsidP="00C61F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F36A4B">
              <w:rPr>
                <w:rFonts w:ascii="Times New Roman" w:hAnsi="Times New Roman"/>
                <w:color w:val="000000"/>
                <w:sz w:val="21"/>
                <w:szCs w:val="21"/>
              </w:rPr>
              <w:t>thioglucosidase</w:t>
            </w:r>
            <w:proofErr w:type="spellEnd"/>
          </w:p>
        </w:tc>
      </w:tr>
    </w:tbl>
    <w:p w14:paraId="5BEDF675" w14:textId="77777777" w:rsidR="006A2F40" w:rsidRDefault="006A2F40" w:rsidP="006A2F40">
      <w:pPr>
        <w:rPr>
          <w:rFonts w:hint="eastAsia"/>
          <w:lang w:val="en"/>
        </w:rPr>
      </w:pPr>
    </w:p>
    <w:p w14:paraId="5314D519" w14:textId="77777777" w:rsidR="006A2F40" w:rsidRDefault="006A2F40" w:rsidP="006A2F40">
      <w:pPr>
        <w:rPr>
          <w:rFonts w:hint="eastAsia"/>
          <w:lang w:val="en"/>
        </w:rPr>
      </w:pPr>
    </w:p>
    <w:p w14:paraId="613FFDD1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6EF91DAE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65F4857C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70B1C7D3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6F4BEB6D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4E93A584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1141889B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1A225902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32BD6C22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27EA15FE" w14:textId="77777777" w:rsidR="006A2F40" w:rsidRDefault="006A2F40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  <w:r>
        <w:rPr>
          <w:rFonts w:ascii="Times New Roman" w:hAnsi="Times New Roman" w:hint="eastAsia"/>
        </w:rPr>
        <w:lastRenderedPageBreak/>
        <w:t>Supplementary</w:t>
      </w:r>
      <w:r w:rsidRPr="00F36A4B">
        <w:rPr>
          <w:rFonts w:ascii="Times New Roman" w:eastAsia="宋体" w:hAnsi="Times New Roman" w:hint="eastAsia"/>
          <w:szCs w:val="21"/>
          <w:lang w:bidi="ar"/>
        </w:rPr>
        <w:t xml:space="preserve"> Figure</w:t>
      </w:r>
      <w:r>
        <w:rPr>
          <w:rFonts w:ascii="Times New Roman" w:eastAsia="宋体" w:hAnsi="Times New Roman" w:hint="eastAsia"/>
          <w:szCs w:val="21"/>
          <w:lang w:bidi="ar"/>
        </w:rPr>
        <w:t xml:space="preserve"> S1</w:t>
      </w:r>
    </w:p>
    <w:p w14:paraId="5A5A693E" w14:textId="77777777" w:rsidR="006A2F40" w:rsidRDefault="006A2F40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  <w:r>
        <w:rPr>
          <w:rFonts w:ascii="Times New Roman" w:eastAsia="宋体" w:hAnsi="Times New Roman"/>
          <w:noProof/>
          <w:szCs w:val="21"/>
          <w:lang w:bidi="ar"/>
        </w:rPr>
        <w:drawing>
          <wp:inline distT="0" distB="0" distL="0" distR="0" wp14:anchorId="7B61B9F4" wp14:editId="6F27C921">
            <wp:extent cx="5274310" cy="3082290"/>
            <wp:effectExtent l="0" t="0" r="2540" b="3810"/>
            <wp:docPr id="20017686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768637" name="图片 20017686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463A9" w14:textId="77777777" w:rsidR="006A2F40" w:rsidRDefault="006A2F40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</w:p>
    <w:p w14:paraId="46F03910" w14:textId="5966B97A" w:rsidR="006A2F40" w:rsidRPr="00124C99" w:rsidRDefault="006A2F40" w:rsidP="006A2F40">
      <w:pPr>
        <w:spacing w:after="24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Figure S</w:t>
      </w:r>
      <w:r w:rsidR="00E62085"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  <w:szCs w:val="21"/>
        </w:rPr>
        <w:t xml:space="preserve">Number and strength </w:t>
      </w:r>
      <w:r>
        <w:rPr>
          <w:rFonts w:ascii="Times New Roman" w:eastAsia="宋体" w:hAnsi="Times New Roman" w:hint="eastAsia"/>
          <w:szCs w:val="21"/>
          <w:lang w:bidi="ar"/>
        </w:rPr>
        <w:t>m</w:t>
      </w:r>
      <w:r>
        <w:rPr>
          <w:rFonts w:ascii="Times New Roman" w:eastAsia="宋体" w:hAnsi="Times New Roman"/>
          <w:szCs w:val="21"/>
          <w:lang w:bidi="ar"/>
        </w:rPr>
        <w:t>apping result</w:t>
      </w:r>
      <w:r>
        <w:rPr>
          <w:rFonts w:ascii="Times New Roman" w:hAnsi="Times New Roman" w:hint="eastAsia"/>
        </w:rPr>
        <w:t xml:space="preserve"> and visualization of peptides derived from Cruciferin. </w:t>
      </w:r>
      <w:r>
        <w:rPr>
          <w:rFonts w:ascii="Times New Roman" w:hAnsi="Times New Roman"/>
          <w:szCs w:val="21"/>
        </w:rPr>
        <w:t>(</w:t>
      </w:r>
      <w:r>
        <w:rPr>
          <w:rFonts w:ascii="Times New Roman" w:hAnsi="Times New Roman"/>
        </w:rPr>
        <w:t>A)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  <w:szCs w:val="21"/>
        </w:rPr>
        <w:t xml:space="preserve">Number and strength </w:t>
      </w:r>
      <w:r>
        <w:rPr>
          <w:rFonts w:ascii="Times New Roman" w:eastAsia="宋体" w:hAnsi="Times New Roman" w:hint="eastAsia"/>
          <w:szCs w:val="21"/>
          <w:lang w:bidi="ar"/>
        </w:rPr>
        <w:t>m</w:t>
      </w:r>
      <w:r>
        <w:rPr>
          <w:rFonts w:ascii="Times New Roman" w:eastAsia="宋体" w:hAnsi="Times New Roman"/>
          <w:szCs w:val="21"/>
          <w:lang w:bidi="ar"/>
        </w:rPr>
        <w:t>apping result</w:t>
      </w:r>
      <w:r>
        <w:rPr>
          <w:rFonts w:ascii="Times New Roman" w:hAnsi="Times New Roman" w:hint="eastAsia"/>
        </w:rPr>
        <w:t xml:space="preserve"> and visualization of peptides derived from</w:t>
      </w:r>
      <w:r>
        <w:rPr>
          <w:rFonts w:ascii="Times New Roman" w:eastAsia="宋体" w:hAnsi="Times New Roman" w:hint="eastAsia"/>
          <w:szCs w:val="21"/>
          <w:lang w:bidi="ar"/>
        </w:rPr>
        <w:t xml:space="preserve"> </w:t>
      </w:r>
      <w:r>
        <w:rPr>
          <w:rFonts w:ascii="Times New Roman" w:eastAsia="宋体" w:hAnsi="Times New Roman"/>
          <w:szCs w:val="21"/>
          <w:lang w:bidi="ar"/>
        </w:rPr>
        <w:t>Cruciferin protein</w:t>
      </w:r>
      <w:r>
        <w:rPr>
          <w:rFonts w:ascii="Times New Roman" w:eastAsia="宋体" w:hAnsi="Times New Roman" w:hint="eastAsia"/>
          <w:szCs w:val="21"/>
          <w:lang w:bidi="ar"/>
        </w:rPr>
        <w:t xml:space="preserve"> A0A078G0Q2. </w:t>
      </w:r>
      <w:r>
        <w:rPr>
          <w:rFonts w:ascii="Times New Roman" w:hAnsi="Times New Roman"/>
          <w:szCs w:val="21"/>
        </w:rPr>
        <w:t>(</w:t>
      </w:r>
      <w:r>
        <w:rPr>
          <w:rFonts w:ascii="Times New Roman" w:hAnsi="Times New Roman" w:hint="eastAsia"/>
          <w:szCs w:val="21"/>
        </w:rPr>
        <w:t>B</w:t>
      </w:r>
      <w:r>
        <w:rPr>
          <w:rFonts w:ascii="Times New Roman" w:hAnsi="Times New Roman"/>
          <w:szCs w:val="21"/>
        </w:rPr>
        <w:t>)</w:t>
      </w:r>
      <w:r>
        <w:rPr>
          <w:rFonts w:ascii="Times New Roman" w:hAnsi="Times New Roman" w:hint="eastAsia"/>
          <w:szCs w:val="21"/>
        </w:rPr>
        <w:t xml:space="preserve"> Number and strength </w:t>
      </w:r>
      <w:r>
        <w:rPr>
          <w:rFonts w:ascii="Times New Roman" w:eastAsia="宋体" w:hAnsi="Times New Roman" w:hint="eastAsia"/>
          <w:szCs w:val="21"/>
          <w:lang w:bidi="ar"/>
        </w:rPr>
        <w:t>m</w:t>
      </w:r>
      <w:r>
        <w:rPr>
          <w:rFonts w:ascii="Times New Roman" w:eastAsia="宋体" w:hAnsi="Times New Roman"/>
          <w:szCs w:val="21"/>
          <w:lang w:bidi="ar"/>
        </w:rPr>
        <w:t>apping result</w:t>
      </w:r>
      <w:r>
        <w:rPr>
          <w:rFonts w:ascii="Times New Roman" w:hAnsi="Times New Roman" w:hint="eastAsia"/>
        </w:rPr>
        <w:t xml:space="preserve"> and visualization of peptides derived from</w:t>
      </w:r>
      <w:r>
        <w:rPr>
          <w:rFonts w:ascii="Times New Roman" w:eastAsia="宋体" w:hAnsi="Times New Roman" w:hint="eastAsia"/>
          <w:szCs w:val="21"/>
          <w:lang w:bidi="ar"/>
        </w:rPr>
        <w:t xml:space="preserve"> </w:t>
      </w:r>
      <w:r>
        <w:rPr>
          <w:rFonts w:ascii="Times New Roman" w:eastAsia="宋体" w:hAnsi="Times New Roman"/>
          <w:szCs w:val="21"/>
          <w:lang w:bidi="ar"/>
        </w:rPr>
        <w:t>Cruciferin protein</w:t>
      </w:r>
      <w:r>
        <w:rPr>
          <w:rFonts w:ascii="Times New Roman" w:eastAsia="宋体" w:hAnsi="Times New Roman" w:hint="eastAsia"/>
          <w:szCs w:val="21"/>
          <w:lang w:bidi="ar"/>
        </w:rPr>
        <w:t xml:space="preserve"> A0A078HL31.</w:t>
      </w:r>
      <w:r>
        <w:rPr>
          <w:rFonts w:ascii="Times New Roman" w:eastAsia="宋体" w:hAnsi="Times New Roman"/>
          <w:szCs w:val="21"/>
          <w:lang w:bidi="ar"/>
        </w:rPr>
        <w:t xml:space="preserve"> </w:t>
      </w:r>
    </w:p>
    <w:p w14:paraId="08C9FF85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485C4996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177FE925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211FE844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601E388A" w14:textId="77777777" w:rsidR="006A2F40" w:rsidRDefault="006A2F40" w:rsidP="006A2F40">
      <w:pPr>
        <w:spacing w:line="480" w:lineRule="auto"/>
        <w:jc w:val="both"/>
        <w:rPr>
          <w:rFonts w:ascii="Times New Roman" w:hAnsi="Times New Roman"/>
        </w:rPr>
      </w:pPr>
    </w:p>
    <w:p w14:paraId="026BFD0C" w14:textId="77777777" w:rsidR="006A2F40" w:rsidRDefault="006A2F40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  <w:r>
        <w:rPr>
          <w:rFonts w:ascii="Times New Roman" w:hAnsi="Times New Roman" w:hint="eastAsia"/>
        </w:rPr>
        <w:lastRenderedPageBreak/>
        <w:t>Supplementary</w:t>
      </w:r>
      <w:r w:rsidRPr="00F36A4B">
        <w:rPr>
          <w:rFonts w:ascii="Times New Roman" w:eastAsia="宋体" w:hAnsi="Times New Roman" w:hint="eastAsia"/>
          <w:szCs w:val="21"/>
          <w:lang w:bidi="ar"/>
        </w:rPr>
        <w:t xml:space="preserve"> Figure</w:t>
      </w:r>
      <w:r>
        <w:rPr>
          <w:rFonts w:ascii="Times New Roman" w:eastAsia="宋体" w:hAnsi="Times New Roman" w:hint="eastAsia"/>
          <w:szCs w:val="21"/>
          <w:lang w:bidi="ar"/>
        </w:rPr>
        <w:t xml:space="preserve"> S2</w:t>
      </w:r>
    </w:p>
    <w:p w14:paraId="050FFE76" w14:textId="56D4671A" w:rsidR="00C6314B" w:rsidRDefault="004675A1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  <w:r>
        <w:rPr>
          <w:rFonts w:ascii="Times New Roman" w:eastAsia="宋体" w:hAnsi="Times New Roman"/>
          <w:noProof/>
          <w:szCs w:val="21"/>
          <w:lang w:bidi="ar"/>
        </w:rPr>
        <w:drawing>
          <wp:inline distT="0" distB="0" distL="0" distR="0" wp14:anchorId="1EE0264C" wp14:editId="7F0F169A">
            <wp:extent cx="5403303" cy="1970905"/>
            <wp:effectExtent l="0" t="0" r="0" b="0"/>
            <wp:docPr id="14381804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18" cy="1981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60A512" w14:textId="1CE7684E" w:rsidR="001070C9" w:rsidRDefault="00F94B53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  <w:r w:rsidRPr="00F94B53">
        <w:rPr>
          <w:rFonts w:ascii="Times New Roman" w:hAnsi="Times New Roman" w:hint="eastAsia"/>
        </w:rPr>
        <w:t xml:space="preserve">Figure </w:t>
      </w:r>
      <w:r>
        <w:rPr>
          <w:rFonts w:ascii="Times New Roman" w:hAnsi="Times New Roman" w:hint="eastAsia"/>
        </w:rPr>
        <w:t>S</w:t>
      </w:r>
      <w:r w:rsidR="004B7314">
        <w:rPr>
          <w:rFonts w:ascii="Times New Roman" w:hAnsi="Times New Roman" w:hint="eastAsia"/>
        </w:rPr>
        <w:t>2</w:t>
      </w:r>
      <w:r w:rsidRPr="00F94B53">
        <w:rPr>
          <w:rFonts w:ascii="Times New Roman" w:hAnsi="Times New Roman" w:hint="eastAsia"/>
        </w:rPr>
        <w:t>. Bioactive peptides derived from Cruciferin and the antioxidant peptides in fermented rapeseed meal.</w:t>
      </w:r>
      <w:r>
        <w:rPr>
          <w:rFonts w:ascii="Times New Roman" w:eastAsia="宋体" w:hAnsi="Times New Roman" w:hint="eastAsia"/>
          <w:szCs w:val="21"/>
          <w:lang w:bidi="ar"/>
        </w:rPr>
        <w:t xml:space="preserve"> </w:t>
      </w:r>
      <w:r>
        <w:rPr>
          <w:rFonts w:ascii="Times New Roman" w:hAnsi="Times New Roman"/>
          <w:szCs w:val="21"/>
        </w:rPr>
        <w:t>(</w:t>
      </w:r>
      <w:r>
        <w:rPr>
          <w:rFonts w:ascii="Times New Roman" w:hAnsi="Times New Roman"/>
        </w:rPr>
        <w:t>A)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eastAsia="宋体" w:hAnsi="Times New Roman"/>
          <w:szCs w:val="21"/>
          <w:lang w:bidi="ar"/>
        </w:rPr>
        <w:t xml:space="preserve">Active peptides produced by Cruciferin </w:t>
      </w:r>
      <w:r>
        <w:rPr>
          <w:rFonts w:ascii="Times New Roman" w:eastAsia="宋体" w:hAnsi="Times New Roman" w:hint="eastAsia"/>
          <w:szCs w:val="21"/>
          <w:lang w:bidi="ar"/>
        </w:rPr>
        <w:t xml:space="preserve">A0A078G0Q2 </w:t>
      </w:r>
      <w:r>
        <w:rPr>
          <w:rFonts w:ascii="Times New Roman" w:eastAsia="宋体" w:hAnsi="Times New Roman"/>
          <w:szCs w:val="21"/>
          <w:lang w:bidi="ar"/>
        </w:rPr>
        <w:t>and function analysis</w:t>
      </w:r>
      <w:r>
        <w:rPr>
          <w:rFonts w:ascii="Times New Roman" w:eastAsia="宋体" w:hAnsi="Times New Roman" w:hint="eastAsia"/>
          <w:szCs w:val="21"/>
          <w:lang w:bidi="ar"/>
        </w:rPr>
        <w:t xml:space="preserve">. </w:t>
      </w:r>
      <w:r>
        <w:rPr>
          <w:rFonts w:ascii="Times New Roman" w:hAnsi="Times New Roman"/>
          <w:szCs w:val="21"/>
        </w:rPr>
        <w:t>(</w:t>
      </w:r>
      <w:r>
        <w:rPr>
          <w:rFonts w:ascii="Times New Roman" w:hAnsi="Times New Roman" w:hint="eastAsia"/>
        </w:rPr>
        <w:t>B</w:t>
      </w:r>
      <w:r>
        <w:rPr>
          <w:rFonts w:ascii="Times New Roman" w:hAnsi="Times New Roman"/>
        </w:rPr>
        <w:t>)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eastAsia="宋体" w:hAnsi="Times New Roman"/>
          <w:szCs w:val="21"/>
          <w:lang w:bidi="ar"/>
        </w:rPr>
        <w:t xml:space="preserve">Active peptides produced by Cruciferin </w:t>
      </w:r>
      <w:r>
        <w:rPr>
          <w:rFonts w:ascii="Times New Roman" w:eastAsia="宋体" w:hAnsi="Times New Roman" w:hint="eastAsia"/>
          <w:szCs w:val="21"/>
          <w:lang w:bidi="ar"/>
        </w:rPr>
        <w:t xml:space="preserve">A0A078JJC3 </w:t>
      </w:r>
      <w:r>
        <w:rPr>
          <w:rFonts w:ascii="Times New Roman" w:eastAsia="宋体" w:hAnsi="Times New Roman"/>
          <w:szCs w:val="21"/>
          <w:lang w:bidi="ar"/>
        </w:rPr>
        <w:t>and function analysis</w:t>
      </w:r>
      <w:r>
        <w:rPr>
          <w:rFonts w:ascii="Times New Roman" w:eastAsia="宋体" w:hAnsi="Times New Roman" w:hint="eastAsia"/>
          <w:szCs w:val="21"/>
          <w:lang w:bidi="ar"/>
        </w:rPr>
        <w:t xml:space="preserve">. </w:t>
      </w:r>
      <w:r>
        <w:rPr>
          <w:rFonts w:ascii="Times New Roman" w:hAnsi="Times New Roman"/>
          <w:szCs w:val="21"/>
        </w:rPr>
        <w:t>(</w:t>
      </w:r>
      <w:r>
        <w:rPr>
          <w:rFonts w:ascii="Times New Roman" w:hAnsi="Times New Roman" w:hint="eastAsia"/>
          <w:szCs w:val="21"/>
        </w:rPr>
        <w:t>C</w:t>
      </w:r>
      <w:r>
        <w:rPr>
          <w:rFonts w:ascii="Times New Roman" w:hAnsi="Times New Roman"/>
          <w:szCs w:val="21"/>
        </w:rPr>
        <w:t>)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eastAsia="宋体" w:hAnsi="Times New Roman"/>
          <w:szCs w:val="21"/>
          <w:lang w:bidi="ar"/>
        </w:rPr>
        <w:t>All</w:t>
      </w:r>
      <w:r>
        <w:rPr>
          <w:rFonts w:ascii="Times New Roman" w:eastAsia="宋体" w:hAnsi="Times New Roman" w:hint="eastAsia"/>
          <w:szCs w:val="21"/>
          <w:lang w:bidi="ar"/>
        </w:rPr>
        <w:t xml:space="preserve"> of the</w:t>
      </w:r>
      <w:r>
        <w:rPr>
          <w:rFonts w:ascii="Times New Roman" w:eastAsia="宋体" w:hAnsi="Times New Roman"/>
          <w:szCs w:val="21"/>
          <w:lang w:bidi="ar"/>
        </w:rPr>
        <w:t xml:space="preserve"> predicted antioxidant peptides</w:t>
      </w:r>
      <w:r>
        <w:rPr>
          <w:rFonts w:ascii="Times New Roman" w:eastAsia="宋体" w:hAnsi="Times New Roman" w:hint="eastAsia"/>
          <w:szCs w:val="21"/>
          <w:lang w:bidi="ar"/>
        </w:rPr>
        <w:t xml:space="preserve"> in rapeseed meal. </w:t>
      </w:r>
    </w:p>
    <w:p w14:paraId="4DC7F873" w14:textId="77777777" w:rsidR="001070C9" w:rsidRDefault="001070C9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</w:p>
    <w:p w14:paraId="5CEF724B" w14:textId="77777777" w:rsidR="001070C9" w:rsidRDefault="001070C9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</w:p>
    <w:p w14:paraId="16B88631" w14:textId="77777777" w:rsidR="001070C9" w:rsidRDefault="001070C9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</w:p>
    <w:p w14:paraId="53403050" w14:textId="77777777" w:rsidR="001070C9" w:rsidRDefault="001070C9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</w:p>
    <w:p w14:paraId="3D54BE1D" w14:textId="77777777" w:rsidR="001070C9" w:rsidRDefault="001070C9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</w:p>
    <w:p w14:paraId="2688022F" w14:textId="77777777" w:rsidR="006F01C5" w:rsidRDefault="006F01C5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</w:p>
    <w:p w14:paraId="35A6CB91" w14:textId="77777777" w:rsidR="006F01C5" w:rsidRDefault="006F01C5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</w:p>
    <w:p w14:paraId="53173861" w14:textId="77777777" w:rsidR="006F01C5" w:rsidRDefault="006F01C5" w:rsidP="006A2F40">
      <w:pPr>
        <w:spacing w:after="240" w:line="480" w:lineRule="auto"/>
        <w:jc w:val="both"/>
        <w:rPr>
          <w:rFonts w:ascii="Times New Roman" w:eastAsia="宋体" w:hAnsi="Times New Roman" w:hint="eastAsia"/>
          <w:szCs w:val="21"/>
          <w:lang w:bidi="ar"/>
        </w:rPr>
      </w:pPr>
    </w:p>
    <w:p w14:paraId="751C5E3F" w14:textId="0D6DF08E" w:rsidR="00C6314B" w:rsidRDefault="00C6314B" w:rsidP="006A2F40">
      <w:pPr>
        <w:spacing w:after="240" w:line="480" w:lineRule="auto"/>
        <w:jc w:val="both"/>
        <w:rPr>
          <w:rFonts w:ascii="Times New Roman" w:eastAsia="宋体" w:hAnsi="Times New Roman"/>
          <w:szCs w:val="21"/>
          <w:lang w:bidi="ar"/>
        </w:rPr>
      </w:pPr>
      <w:r>
        <w:rPr>
          <w:rFonts w:ascii="Times New Roman" w:hAnsi="Times New Roman" w:hint="eastAsia"/>
        </w:rPr>
        <w:lastRenderedPageBreak/>
        <w:t>Supplementary</w:t>
      </w:r>
      <w:r w:rsidRPr="00F36A4B">
        <w:rPr>
          <w:rFonts w:ascii="Times New Roman" w:eastAsia="宋体" w:hAnsi="Times New Roman" w:hint="eastAsia"/>
          <w:szCs w:val="21"/>
          <w:lang w:bidi="ar"/>
        </w:rPr>
        <w:t xml:space="preserve"> Figure</w:t>
      </w:r>
      <w:r>
        <w:rPr>
          <w:rFonts w:ascii="Times New Roman" w:eastAsia="宋体" w:hAnsi="Times New Roman" w:hint="eastAsia"/>
          <w:szCs w:val="21"/>
          <w:lang w:bidi="ar"/>
        </w:rPr>
        <w:t xml:space="preserve"> S3</w:t>
      </w:r>
    </w:p>
    <w:p w14:paraId="1E900D03" w14:textId="03D772F4" w:rsidR="00D35E23" w:rsidRDefault="006A2F40" w:rsidP="006A2F40">
      <w:pPr>
        <w:rPr>
          <w:rFonts w:hint="eastAsia"/>
        </w:rPr>
      </w:pPr>
      <w:r>
        <w:rPr>
          <w:rFonts w:ascii="Times New Roman" w:eastAsia="宋体" w:hAnsi="Times New Roman"/>
          <w:noProof/>
          <w:szCs w:val="21"/>
          <w:lang w:bidi="ar"/>
        </w:rPr>
        <w:drawing>
          <wp:inline distT="0" distB="0" distL="0" distR="0" wp14:anchorId="645BDF83" wp14:editId="339A8D6A">
            <wp:extent cx="5274310" cy="5290185"/>
            <wp:effectExtent l="0" t="0" r="2540" b="5715"/>
            <wp:docPr id="94253303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33037" name="图片 94253303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9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B9AF4" w14:textId="66F248B2" w:rsidR="006A2F40" w:rsidRPr="006A2F40" w:rsidRDefault="006A2F40" w:rsidP="006A2F40">
      <w:pPr>
        <w:spacing w:line="480" w:lineRule="auto"/>
        <w:jc w:val="both"/>
        <w:rPr>
          <w:rFonts w:ascii="Times New Roman" w:hAnsi="Times New Roman"/>
          <w:szCs w:val="21"/>
        </w:rPr>
      </w:pPr>
      <w:r w:rsidRPr="006A2F40">
        <w:rPr>
          <w:rFonts w:ascii="Times New Roman" w:hAnsi="Times New Roman" w:hint="eastAsia"/>
          <w:szCs w:val="21"/>
        </w:rPr>
        <w:t>Figure S</w:t>
      </w:r>
      <w:r w:rsidR="00445E9F">
        <w:rPr>
          <w:rFonts w:ascii="Times New Roman" w:hAnsi="Times New Roman" w:hint="eastAsia"/>
          <w:szCs w:val="21"/>
        </w:rPr>
        <w:t>3</w:t>
      </w:r>
      <w:r w:rsidRPr="006A2F40">
        <w:rPr>
          <w:rFonts w:ascii="Times New Roman" w:hAnsi="Times New Roman" w:hint="eastAsia"/>
          <w:szCs w:val="21"/>
        </w:rPr>
        <w:t xml:space="preserve"> Content comparison of amino acids in fermented rapeseed meal. </w:t>
      </w:r>
      <w:r w:rsidRPr="006A2F40">
        <w:rPr>
          <w:rFonts w:ascii="Times New Roman" w:hAnsi="Times New Roman"/>
          <w:szCs w:val="21"/>
        </w:rPr>
        <w:t>C</w:t>
      </w:r>
      <w:r w:rsidRPr="006A2F40">
        <w:rPr>
          <w:rFonts w:ascii="Times New Roman" w:hAnsi="Times New Roman" w:hint="eastAsia"/>
          <w:szCs w:val="21"/>
        </w:rPr>
        <w:t xml:space="preserve">ontent of </w:t>
      </w:r>
      <w:proofErr w:type="spellStart"/>
      <w:r w:rsidRPr="006A2F40">
        <w:rPr>
          <w:rFonts w:ascii="Times New Roman" w:hAnsi="Times New Roman" w:hint="eastAsia"/>
          <w:szCs w:val="21"/>
        </w:rPr>
        <w:t>alanin</w:t>
      </w:r>
      <w:proofErr w:type="spellEnd"/>
      <w:r w:rsidRPr="006A2F40">
        <w:rPr>
          <w:rFonts w:ascii="Times New Roman" w:hAnsi="Times New Roman" w:hint="eastAsia"/>
          <w:szCs w:val="21"/>
        </w:rPr>
        <w:t xml:space="preserve"> (A), arginine (B), a</w:t>
      </w:r>
      <w:r w:rsidRPr="006A2F40">
        <w:rPr>
          <w:rFonts w:ascii="Times New Roman" w:hAnsi="Times New Roman"/>
          <w:szCs w:val="21"/>
        </w:rPr>
        <w:t>sparagine</w:t>
      </w:r>
      <w:r w:rsidRPr="006A2F40">
        <w:rPr>
          <w:rFonts w:ascii="Times New Roman" w:hAnsi="Times New Roman" w:hint="eastAsia"/>
          <w:szCs w:val="21"/>
        </w:rPr>
        <w:t xml:space="preserve"> (C), aspartate (D), cysteine (E), glutamate (F), g</w:t>
      </w:r>
      <w:r w:rsidRPr="006A2F40">
        <w:rPr>
          <w:rFonts w:ascii="Times New Roman" w:hAnsi="Times New Roman"/>
          <w:szCs w:val="21"/>
        </w:rPr>
        <w:t>lutamine</w:t>
      </w:r>
      <w:r w:rsidRPr="006A2F40">
        <w:rPr>
          <w:rFonts w:ascii="Times New Roman" w:hAnsi="Times New Roman" w:hint="eastAsia"/>
          <w:szCs w:val="21"/>
        </w:rPr>
        <w:t xml:space="preserve"> (G), g</w:t>
      </w:r>
      <w:r w:rsidRPr="006A2F40">
        <w:rPr>
          <w:rFonts w:ascii="Times New Roman" w:hAnsi="Times New Roman"/>
          <w:szCs w:val="21"/>
        </w:rPr>
        <w:t>lycine</w:t>
      </w:r>
      <w:r w:rsidRPr="006A2F40">
        <w:rPr>
          <w:rFonts w:ascii="Times New Roman" w:hAnsi="Times New Roman" w:hint="eastAsia"/>
          <w:szCs w:val="21"/>
        </w:rPr>
        <w:t xml:space="preserve"> (H), h</w:t>
      </w:r>
      <w:r w:rsidRPr="006A2F40">
        <w:rPr>
          <w:rFonts w:ascii="Times New Roman" w:hAnsi="Times New Roman"/>
          <w:szCs w:val="21"/>
        </w:rPr>
        <w:t>istidine</w:t>
      </w:r>
      <w:r w:rsidRPr="006A2F40">
        <w:rPr>
          <w:rFonts w:ascii="Times New Roman" w:hAnsi="Times New Roman" w:hint="eastAsia"/>
          <w:szCs w:val="21"/>
        </w:rPr>
        <w:t xml:space="preserve"> (I), l</w:t>
      </w:r>
      <w:r w:rsidRPr="006A2F40">
        <w:rPr>
          <w:rFonts w:ascii="Times New Roman" w:hAnsi="Times New Roman"/>
          <w:szCs w:val="21"/>
        </w:rPr>
        <w:t>eucine</w:t>
      </w:r>
      <w:r w:rsidRPr="006A2F40">
        <w:rPr>
          <w:rFonts w:ascii="Times New Roman" w:hAnsi="Times New Roman" w:hint="eastAsia"/>
          <w:szCs w:val="21"/>
        </w:rPr>
        <w:t xml:space="preserve"> (J), l</w:t>
      </w:r>
      <w:r w:rsidRPr="006A2F40">
        <w:rPr>
          <w:rFonts w:ascii="Times New Roman" w:hAnsi="Times New Roman"/>
          <w:szCs w:val="21"/>
        </w:rPr>
        <w:t>ysine</w:t>
      </w:r>
      <w:r w:rsidRPr="006A2F40">
        <w:rPr>
          <w:rFonts w:ascii="Times New Roman" w:hAnsi="Times New Roman" w:hint="eastAsia"/>
          <w:szCs w:val="21"/>
        </w:rPr>
        <w:t xml:space="preserve"> (K), p</w:t>
      </w:r>
      <w:r w:rsidRPr="006A2F40">
        <w:rPr>
          <w:rFonts w:ascii="Times New Roman" w:hAnsi="Times New Roman"/>
          <w:szCs w:val="21"/>
        </w:rPr>
        <w:t>henylalanine</w:t>
      </w:r>
      <w:r w:rsidRPr="006A2F40">
        <w:rPr>
          <w:rFonts w:ascii="Times New Roman" w:hAnsi="Times New Roman" w:hint="eastAsia"/>
          <w:szCs w:val="21"/>
        </w:rPr>
        <w:t xml:space="preserve"> (L), p</w:t>
      </w:r>
      <w:r w:rsidRPr="006A2F40">
        <w:rPr>
          <w:rFonts w:ascii="Times New Roman" w:hAnsi="Times New Roman"/>
          <w:szCs w:val="21"/>
        </w:rPr>
        <w:t>roline</w:t>
      </w:r>
      <w:r w:rsidRPr="006A2F40">
        <w:rPr>
          <w:rFonts w:ascii="Times New Roman" w:hAnsi="Times New Roman" w:hint="eastAsia"/>
          <w:szCs w:val="21"/>
        </w:rPr>
        <w:t xml:space="preserve"> (M), s</w:t>
      </w:r>
      <w:r w:rsidRPr="006A2F40">
        <w:rPr>
          <w:rFonts w:ascii="Times New Roman" w:hAnsi="Times New Roman"/>
          <w:szCs w:val="21"/>
        </w:rPr>
        <w:t>erine</w:t>
      </w:r>
      <w:r w:rsidRPr="006A2F40">
        <w:rPr>
          <w:rFonts w:ascii="Times New Roman" w:hAnsi="Times New Roman" w:hint="eastAsia"/>
          <w:szCs w:val="21"/>
        </w:rPr>
        <w:t xml:space="preserve"> (N), t</w:t>
      </w:r>
      <w:r w:rsidRPr="006A2F40">
        <w:rPr>
          <w:rFonts w:ascii="Times New Roman" w:hAnsi="Times New Roman"/>
          <w:szCs w:val="21"/>
        </w:rPr>
        <w:t>hreonine</w:t>
      </w:r>
      <w:r w:rsidRPr="006A2F40">
        <w:rPr>
          <w:rFonts w:ascii="Times New Roman" w:hAnsi="Times New Roman" w:hint="eastAsia"/>
          <w:szCs w:val="21"/>
        </w:rPr>
        <w:t xml:space="preserve"> (O), t</w:t>
      </w:r>
      <w:r w:rsidRPr="006A2F40">
        <w:rPr>
          <w:rFonts w:ascii="Times New Roman" w:hAnsi="Times New Roman"/>
          <w:szCs w:val="21"/>
        </w:rPr>
        <w:t>ryptophan</w:t>
      </w:r>
      <w:r w:rsidRPr="006A2F40">
        <w:rPr>
          <w:rFonts w:ascii="Times New Roman" w:hAnsi="Times New Roman" w:hint="eastAsia"/>
          <w:szCs w:val="21"/>
        </w:rPr>
        <w:t xml:space="preserve"> (P), t</w:t>
      </w:r>
      <w:r w:rsidRPr="006A2F40">
        <w:rPr>
          <w:rFonts w:ascii="Times New Roman" w:hAnsi="Times New Roman"/>
          <w:szCs w:val="21"/>
        </w:rPr>
        <w:t>yrosine</w:t>
      </w:r>
      <w:r w:rsidRPr="006A2F40">
        <w:rPr>
          <w:rFonts w:ascii="Times New Roman" w:hAnsi="Times New Roman" w:hint="eastAsia"/>
          <w:szCs w:val="21"/>
        </w:rPr>
        <w:t xml:space="preserve"> (Q) in fermented rapeseed meal. FR: </w:t>
      </w:r>
      <w:r w:rsidRPr="006A2F40">
        <w:rPr>
          <w:rFonts w:ascii="Times New Roman" w:hAnsi="Times New Roman"/>
          <w:szCs w:val="21"/>
        </w:rPr>
        <w:t>unfermented</w:t>
      </w:r>
      <w:r w:rsidRPr="006A2F40" w:rsidDel="00916EEF">
        <w:rPr>
          <w:rFonts w:ascii="Times New Roman" w:hAnsi="Times New Roman" w:hint="eastAsia"/>
          <w:szCs w:val="21"/>
        </w:rPr>
        <w:t xml:space="preserve"> </w:t>
      </w:r>
      <w:r w:rsidRPr="006A2F40">
        <w:rPr>
          <w:rFonts w:ascii="Times New Roman" w:hAnsi="Times New Roman" w:hint="eastAsia"/>
          <w:szCs w:val="21"/>
        </w:rPr>
        <w:t xml:space="preserve">group; CK: </w:t>
      </w:r>
      <w:r w:rsidRPr="006A2F40">
        <w:rPr>
          <w:rFonts w:ascii="Times New Roman" w:hAnsi="Times New Roman"/>
          <w:szCs w:val="21"/>
        </w:rPr>
        <w:t>sterile water</w:t>
      </w:r>
      <w:r w:rsidRPr="006A2F40">
        <w:rPr>
          <w:rFonts w:ascii="Times New Roman" w:hAnsi="Times New Roman" w:hint="eastAsia"/>
          <w:szCs w:val="21"/>
        </w:rPr>
        <w:t xml:space="preserve"> </w:t>
      </w:r>
      <w:r w:rsidRPr="006A2F40">
        <w:rPr>
          <w:rFonts w:ascii="Times New Roman" w:hAnsi="Times New Roman"/>
          <w:szCs w:val="21"/>
        </w:rPr>
        <w:t>fermented</w:t>
      </w:r>
      <w:r w:rsidRPr="006A2F40">
        <w:rPr>
          <w:rFonts w:ascii="Times New Roman" w:hAnsi="Times New Roman" w:hint="eastAsia"/>
          <w:szCs w:val="21"/>
        </w:rPr>
        <w:t xml:space="preserve"> group</w:t>
      </w:r>
      <w:r>
        <w:rPr>
          <w:rFonts w:ascii="Times New Roman" w:hAnsi="Times New Roman" w:hint="eastAsia"/>
          <w:szCs w:val="21"/>
        </w:rPr>
        <w:t xml:space="preserve">; </w:t>
      </w:r>
      <w:r w:rsidRPr="006A2F40">
        <w:rPr>
          <w:rFonts w:ascii="Times New Roman" w:hAnsi="Times New Roman" w:hint="eastAsia"/>
          <w:szCs w:val="21"/>
        </w:rPr>
        <w:t xml:space="preserve">BSJ: </w:t>
      </w:r>
      <w:r w:rsidRPr="006A2F40">
        <w:rPr>
          <w:rFonts w:ascii="Times New Roman" w:hAnsi="Times New Roman"/>
          <w:szCs w:val="21"/>
        </w:rPr>
        <w:t xml:space="preserve">B. </w:t>
      </w:r>
      <w:proofErr w:type="spellStart"/>
      <w:r w:rsidRPr="006A2F40">
        <w:rPr>
          <w:rFonts w:ascii="Times New Roman" w:hAnsi="Times New Roman"/>
          <w:szCs w:val="21"/>
        </w:rPr>
        <w:t>siamensis</w:t>
      </w:r>
      <w:proofErr w:type="spellEnd"/>
      <w:r>
        <w:rPr>
          <w:rFonts w:ascii="Times New Roman" w:hAnsi="Times New Roman"/>
          <w:szCs w:val="21"/>
        </w:rPr>
        <w:t xml:space="preserve"> BSJ-2</w:t>
      </w:r>
      <w:r>
        <w:rPr>
          <w:rFonts w:ascii="Times New Roman" w:hAnsi="Times New Roman" w:hint="eastAsia"/>
          <w:szCs w:val="21"/>
        </w:rPr>
        <w:t xml:space="preserve"> </w:t>
      </w:r>
      <w:r w:rsidRPr="006A2F40">
        <w:rPr>
          <w:rFonts w:ascii="Times New Roman" w:hAnsi="Times New Roman"/>
          <w:szCs w:val="21"/>
        </w:rPr>
        <w:t>fermented</w:t>
      </w:r>
      <w:r w:rsidRPr="006A2F40" w:rsidDel="00916EEF">
        <w:rPr>
          <w:rFonts w:ascii="Times New Roman" w:hAnsi="Times New Roman" w:hint="eastAsia"/>
          <w:szCs w:val="21"/>
        </w:rPr>
        <w:t xml:space="preserve"> </w:t>
      </w:r>
      <w:r w:rsidRPr="006A2F40">
        <w:rPr>
          <w:rFonts w:ascii="Times New Roman" w:hAnsi="Times New Roman" w:hint="eastAsia"/>
          <w:szCs w:val="21"/>
        </w:rPr>
        <w:t>group.</w:t>
      </w:r>
    </w:p>
    <w:sectPr w:rsidR="006A2F40" w:rsidRPr="006A2F40" w:rsidSect="00764E9D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5CCAA" w14:textId="77777777" w:rsidR="00AC006F" w:rsidRDefault="00AC006F" w:rsidP="006A2F4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68E4311" w14:textId="77777777" w:rsidR="00AC006F" w:rsidRDefault="00AC006F" w:rsidP="006A2F4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1BAFF" w14:textId="77777777" w:rsidR="00AC006F" w:rsidRDefault="00AC006F" w:rsidP="006A2F4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8733991" w14:textId="77777777" w:rsidR="00AC006F" w:rsidRDefault="00AC006F" w:rsidP="006A2F4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E23"/>
    <w:rsid w:val="000351F6"/>
    <w:rsid w:val="001070C9"/>
    <w:rsid w:val="002667D1"/>
    <w:rsid w:val="002F55C2"/>
    <w:rsid w:val="00445E9F"/>
    <w:rsid w:val="004675A1"/>
    <w:rsid w:val="004B7314"/>
    <w:rsid w:val="00523B98"/>
    <w:rsid w:val="0052473F"/>
    <w:rsid w:val="00552CFE"/>
    <w:rsid w:val="005B583C"/>
    <w:rsid w:val="00663164"/>
    <w:rsid w:val="006A2F40"/>
    <w:rsid w:val="006F01C5"/>
    <w:rsid w:val="00764E9D"/>
    <w:rsid w:val="007B48A5"/>
    <w:rsid w:val="007F210D"/>
    <w:rsid w:val="0083669F"/>
    <w:rsid w:val="008B2452"/>
    <w:rsid w:val="00972BAF"/>
    <w:rsid w:val="00AC006F"/>
    <w:rsid w:val="00B83933"/>
    <w:rsid w:val="00BA43B5"/>
    <w:rsid w:val="00C6314B"/>
    <w:rsid w:val="00D35E23"/>
    <w:rsid w:val="00D53E75"/>
    <w:rsid w:val="00E62085"/>
    <w:rsid w:val="00EF2461"/>
    <w:rsid w:val="00F94B53"/>
    <w:rsid w:val="00FE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80DA50"/>
  <w15:chartTrackingRefBased/>
  <w15:docId w15:val="{0311D706-874F-4279-A612-C8830C02F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F4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35E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5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E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5E2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5E2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5E2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5E2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5E2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5E2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35E2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35E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35E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35E2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35E2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35E2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35E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35E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35E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35E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35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5E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35E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5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35E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5E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5E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5E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35E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35E2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A2F4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A2F4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A2F4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A2F40"/>
    <w:rPr>
      <w:sz w:val="18"/>
      <w:szCs w:val="18"/>
    </w:rPr>
  </w:style>
  <w:style w:type="paragraph" w:styleId="af2">
    <w:name w:val="Normal (Web)"/>
    <w:basedOn w:val="a"/>
    <w:link w:val="af3"/>
    <w:uiPriority w:val="99"/>
    <w:unhideWhenUsed/>
    <w:rsid w:val="006A2F40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af3">
    <w:name w:val="普通(网站) 字符"/>
    <w:basedOn w:val="a0"/>
    <w:link w:val="af2"/>
    <w:uiPriority w:val="99"/>
    <w:rsid w:val="006A2F40"/>
    <w:rPr>
      <w:rFonts w:ascii="宋体" w:eastAsia="宋体" w:hAnsi="宋体" w:cs="宋体"/>
      <w:kern w:val="0"/>
      <w:sz w:val="24"/>
      <w14:ligatures w14:val="none"/>
    </w:rPr>
  </w:style>
  <w:style w:type="paragraph" w:customStyle="1" w:styleId="11">
    <w:name w:val="主体1"/>
    <w:basedOn w:val="a"/>
    <w:link w:val="1Char"/>
    <w:qFormat/>
    <w:rsid w:val="006A2F40"/>
    <w:pPr>
      <w:widowControl/>
      <w:spacing w:after="0" w:line="480" w:lineRule="atLeast"/>
    </w:pPr>
    <w:rPr>
      <w:rFonts w:ascii="Times New Roman" w:eastAsia="宋体" w:hAnsi="Times New Roman" w:cs="Times New Roman"/>
      <w:sz w:val="21"/>
      <w:szCs w:val="28"/>
      <w:lang w:val="zh-CN"/>
      <w14:ligatures w14:val="none"/>
    </w:rPr>
  </w:style>
  <w:style w:type="character" w:customStyle="1" w:styleId="1Char">
    <w:name w:val="主体1 Char"/>
    <w:link w:val="11"/>
    <w:rsid w:val="006A2F40"/>
    <w:rPr>
      <w:rFonts w:ascii="Times New Roman" w:eastAsia="宋体" w:hAnsi="Times New Roman" w:cs="Times New Roman"/>
      <w:sz w:val="21"/>
      <w:szCs w:val="28"/>
      <w:lang w:val="zh-CN"/>
      <w14:ligatures w14:val="none"/>
    </w:rPr>
  </w:style>
  <w:style w:type="table" w:styleId="21">
    <w:name w:val="Plain Table 2"/>
    <w:basedOn w:val="a1"/>
    <w:uiPriority w:val="42"/>
    <w:rsid w:val="006A2F40"/>
    <w:pPr>
      <w:spacing w:after="0" w:line="240" w:lineRule="auto"/>
    </w:pPr>
    <w:rPr>
      <w:rFonts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4">
    <w:name w:val="line number"/>
    <w:basedOn w:val="a0"/>
    <w:uiPriority w:val="99"/>
    <w:semiHidden/>
    <w:unhideWhenUsed/>
    <w:rsid w:val="00764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329</Words>
  <Characters>2257</Characters>
  <Application>Microsoft Office Word</Application>
  <DocSecurity>0</DocSecurity>
  <Lines>112</Lines>
  <Paragraphs>56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Teng</dc:creator>
  <cp:keywords/>
  <dc:description/>
  <cp:lastModifiedBy>Karen Teng</cp:lastModifiedBy>
  <cp:revision>20</cp:revision>
  <dcterms:created xsi:type="dcterms:W3CDTF">2026-08-14T02:54:00Z</dcterms:created>
  <dcterms:modified xsi:type="dcterms:W3CDTF">2026-10-05T16:27:00Z</dcterms:modified>
</cp:coreProperties>
</file>