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FD7" w:rsidRDefault="00941133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bidi="bn-BD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292735</wp:posOffset>
            </wp:positionV>
            <wp:extent cx="4595495" cy="4485640"/>
            <wp:effectExtent l="0" t="0" r="0" b="0"/>
            <wp:wrapSquare wrapText="bothSides"/>
            <wp:docPr id="26" name="Picture 1" descr="E:\OFFICE\HKG_MS\3rd_edited_2018-09-05\Supplementary 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OFFICE\HKG_MS\3rd_edited_2018-09-05\Supplementary Figure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448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Pr="003A4A19" w:rsidRDefault="00A2549D" w:rsidP="00A34FD7">
      <w:pPr>
        <w:pStyle w:val="NoSpacing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F</w:t>
      </w:r>
      <w:r w:rsidR="00941133" w:rsidRPr="009411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</w:t>
      </w:r>
      <w:r w:rsidR="00941133" w:rsidRPr="00941133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A34FD7" w:rsidRPr="009411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Specificity of primers</w:t>
      </w:r>
      <w:r w:rsidR="00A34FD7" w:rsidRPr="003A4A1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gramStart"/>
      <w:r w:rsidR="00A34FD7" w:rsidRPr="003A4A19">
        <w:rPr>
          <w:rFonts w:ascii="Times New Roman" w:hAnsi="Times New Roman" w:cs="Times New Roman"/>
          <w:color w:val="auto"/>
          <w:sz w:val="24"/>
          <w:szCs w:val="24"/>
        </w:rPr>
        <w:t xml:space="preserve">Agarose gel electrophoresis showing amplification specificity of </w:t>
      </w:r>
      <w:r w:rsidR="00941133">
        <w:rPr>
          <w:rFonts w:ascii="Times New Roman" w:hAnsi="Times New Roman" w:cs="Times New Roman"/>
          <w:color w:val="auto"/>
          <w:sz w:val="24"/>
          <w:szCs w:val="24"/>
        </w:rPr>
        <w:t>the candidate housekeeping genes.</w:t>
      </w:r>
      <w:proofErr w:type="gramEnd"/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4FD7" w:rsidRDefault="00A34FD7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41133" w:rsidRDefault="00941133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41133" w:rsidRDefault="00941133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41133" w:rsidRDefault="00941133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41133" w:rsidRDefault="00941133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41133" w:rsidRDefault="00941133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41133" w:rsidRDefault="00941133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41133" w:rsidRDefault="00941133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41133" w:rsidRDefault="00941133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41133" w:rsidRDefault="00941133" w:rsidP="0041610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bidi="bn-BD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0</wp:posOffset>
            </wp:positionV>
            <wp:extent cx="5732145" cy="4014470"/>
            <wp:effectExtent l="0" t="0" r="0" b="0"/>
            <wp:wrapSquare wrapText="bothSides"/>
            <wp:docPr id="29" name="Picture 2" descr="E:\OFFICE\HKG_MS\3rd_edited_2018-09-05\Supplementary 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OFFICE\HKG_MS\3rd_edited_2018-09-05\Supplementary Figure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01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B89" w:rsidRDefault="00A2549D" w:rsidP="0041610A">
      <w:pPr>
        <w:jc w:val="both"/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F</w:t>
      </w:r>
      <w:r w:rsidRPr="009411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S2.</w:t>
      </w:r>
      <w:r w:rsidR="00D55B89" w:rsidRPr="009411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gramStart"/>
      <w:r w:rsidR="00D55B89" w:rsidRPr="009411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Specificity of </w:t>
      </w:r>
      <w:proofErr w:type="spellStart"/>
      <w:r w:rsidR="00D55B89" w:rsidRPr="00941133">
        <w:rPr>
          <w:rFonts w:ascii="Times New Roman" w:hAnsi="Times New Roman" w:cs="Times New Roman"/>
          <w:b/>
          <w:bCs/>
          <w:color w:val="auto"/>
          <w:sz w:val="24"/>
          <w:szCs w:val="24"/>
        </w:rPr>
        <w:t>qRT</w:t>
      </w:r>
      <w:proofErr w:type="spellEnd"/>
      <w:r w:rsidR="00D55B89" w:rsidRPr="00941133">
        <w:rPr>
          <w:rFonts w:ascii="Times New Roman" w:hAnsi="Times New Roman" w:cs="Times New Roman"/>
          <w:b/>
          <w:bCs/>
          <w:color w:val="auto"/>
          <w:sz w:val="24"/>
          <w:szCs w:val="24"/>
        </w:rPr>
        <w:t>-PCR amplification</w:t>
      </w:r>
      <w:r w:rsidR="00D55B89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="00D55B89">
        <w:rPr>
          <w:rFonts w:ascii="Times New Roman" w:hAnsi="Times New Roman" w:cs="Times New Roman"/>
          <w:color w:val="auto"/>
          <w:sz w:val="24"/>
          <w:szCs w:val="24"/>
        </w:rPr>
        <w:t xml:space="preserve"> Dissociation curves of</w:t>
      </w:r>
      <w:r w:rsidR="00941133">
        <w:rPr>
          <w:rFonts w:ascii="Times New Roman" w:hAnsi="Times New Roman" w:cs="Times New Roman"/>
          <w:color w:val="auto"/>
          <w:sz w:val="24"/>
          <w:szCs w:val="24"/>
        </w:rPr>
        <w:t xml:space="preserve"> the 11 candidate housekeeping </w:t>
      </w:r>
      <w:proofErr w:type="spellStart"/>
      <w:r w:rsidR="00941133">
        <w:rPr>
          <w:rFonts w:ascii="Times New Roman" w:hAnsi="Times New Roman" w:cs="Times New Roman"/>
          <w:color w:val="auto"/>
          <w:sz w:val="24"/>
          <w:szCs w:val="24"/>
        </w:rPr>
        <w:t>genes.</w:t>
      </w:r>
      <w:r w:rsidR="00D55B89" w:rsidRPr="00EA1BBC">
        <w:rPr>
          <w:rFonts w:ascii="Times New Roman" w:hAnsi="Times New Roman" w:cs="Times New Roman"/>
          <w:color w:val="auto"/>
          <w:sz w:val="24"/>
          <w:szCs w:val="24"/>
        </w:rPr>
        <w:t>with</w:t>
      </w:r>
      <w:proofErr w:type="spellEnd"/>
      <w:r w:rsidR="00D55B89" w:rsidRPr="00EA1BBC">
        <w:rPr>
          <w:rFonts w:ascii="Times New Roman" w:hAnsi="Times New Roman" w:cs="Times New Roman"/>
          <w:color w:val="auto"/>
          <w:sz w:val="24"/>
          <w:szCs w:val="24"/>
        </w:rPr>
        <w:t xml:space="preserve"> single peak after </w:t>
      </w:r>
      <w:proofErr w:type="spellStart"/>
      <w:r w:rsidR="00D55B89" w:rsidRPr="00EA1BBC">
        <w:rPr>
          <w:rFonts w:ascii="Times New Roman" w:hAnsi="Times New Roman" w:cs="Times New Roman"/>
          <w:color w:val="auto"/>
          <w:sz w:val="24"/>
          <w:szCs w:val="24"/>
        </w:rPr>
        <w:t>qRT</w:t>
      </w:r>
      <w:proofErr w:type="spellEnd"/>
      <w:r w:rsidR="00D55B89" w:rsidRPr="00EA1BBC">
        <w:rPr>
          <w:rFonts w:ascii="Times New Roman" w:hAnsi="Times New Roman" w:cs="Times New Roman"/>
          <w:color w:val="auto"/>
          <w:sz w:val="24"/>
          <w:szCs w:val="24"/>
        </w:rPr>
        <w:t>-PCR reactions</w:t>
      </w:r>
      <w:r w:rsidR="0041610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55B89" w:rsidRDefault="00D55B89"/>
    <w:p w:rsidR="00D55B89" w:rsidRDefault="00D55B89"/>
    <w:p w:rsidR="007C5FDC" w:rsidRDefault="007C5FDC"/>
    <w:p w:rsidR="007C5FDC" w:rsidRDefault="007C5FDC"/>
    <w:p w:rsidR="007C5FDC" w:rsidRDefault="007C5FDC"/>
    <w:p w:rsidR="007C5FDC" w:rsidRDefault="007C5FDC"/>
    <w:p w:rsidR="007C5FDC" w:rsidRDefault="007C5FDC"/>
    <w:p w:rsidR="007C5FDC" w:rsidRDefault="007C5FDC"/>
    <w:p w:rsidR="007C5FDC" w:rsidRDefault="007C5FDC"/>
    <w:p w:rsidR="007C5FDC" w:rsidRDefault="007C5FDC"/>
    <w:p w:rsidR="007C5FDC" w:rsidRDefault="007C5FDC"/>
    <w:p w:rsidR="007C5FDC" w:rsidRDefault="007C5FDC"/>
    <w:p w:rsidR="00D55B89" w:rsidRDefault="00D55B89"/>
    <w:p w:rsidR="00D55B89" w:rsidRDefault="00941133">
      <w:bookmarkStart w:id="0" w:name="_GoBack"/>
      <w:r>
        <w:rPr>
          <w:noProof/>
          <w:lang w:bidi="bn-BD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0</wp:posOffset>
            </wp:positionV>
            <wp:extent cx="5732145" cy="5249545"/>
            <wp:effectExtent l="0" t="0" r="0" b="0"/>
            <wp:wrapSquare wrapText="bothSides"/>
            <wp:docPr id="30" name="Picture 3" descr="E:\OFFICE\HKG_MS\3rd_edited_2018-09-05\Supplementary Figure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OFFICE\HKG_MS\3rd_edited_2018-09-05\Supplementary Figure 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524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A1985" w:rsidRDefault="00A2549D" w:rsidP="00A62FEF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F</w:t>
      </w:r>
      <w:r w:rsidRPr="009411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S3.</w:t>
      </w:r>
      <w:r w:rsidR="00FE723C" w:rsidRPr="009411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gramStart"/>
      <w:r w:rsidR="00941133" w:rsidRPr="00941133">
        <w:rPr>
          <w:rFonts w:ascii="Times New Roman" w:hAnsi="Times New Roman" w:cs="Times New Roman"/>
          <w:b/>
          <w:bCs/>
          <w:color w:val="auto"/>
          <w:sz w:val="24"/>
          <w:szCs w:val="24"/>
        </w:rPr>
        <w:t>Primer efficiency.</w:t>
      </w:r>
      <w:proofErr w:type="gramEnd"/>
      <w:r w:rsidR="0094113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E723C" w:rsidRPr="00A62FEF">
        <w:rPr>
          <w:rFonts w:ascii="Times New Roman" w:hAnsi="Times New Roman" w:cs="Times New Roman"/>
          <w:color w:val="auto"/>
          <w:sz w:val="24"/>
          <w:szCs w:val="24"/>
        </w:rPr>
        <w:t>Standard curves obtained from real-time PCR for</w:t>
      </w:r>
      <w:r w:rsidR="00820C4C">
        <w:rPr>
          <w:rFonts w:ascii="Times New Roman" w:hAnsi="Times New Roman" w:cs="Times New Roman"/>
          <w:color w:val="auto"/>
          <w:sz w:val="24"/>
          <w:szCs w:val="24"/>
        </w:rPr>
        <w:t xml:space="preserve"> the 11 candidate housekeeping genes</w:t>
      </w:r>
      <w:r w:rsidR="00FE723C" w:rsidRPr="00A62FEF">
        <w:rPr>
          <w:rFonts w:ascii="Times New Roman" w:hAnsi="Times New Roman" w:cs="Times New Roman"/>
          <w:color w:val="auto"/>
          <w:sz w:val="24"/>
          <w:szCs w:val="24"/>
        </w:rPr>
        <w:t>. The x-axis represents the copies of cDNA and y-axis represents the cycle threshold</w:t>
      </w:r>
      <w:r w:rsidR="00A62FE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D3731" w:rsidRPr="00A62FEF" w:rsidRDefault="000D3731" w:rsidP="00A62FEF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A1985" w:rsidRDefault="007A1985"/>
    <w:p w:rsidR="007A1985" w:rsidRDefault="007A1985"/>
    <w:p w:rsidR="007A1985" w:rsidRDefault="007A1985"/>
    <w:p w:rsidR="007A1985" w:rsidRDefault="007A1985"/>
    <w:p w:rsidR="007A1985" w:rsidRDefault="007A1985"/>
    <w:p w:rsidR="007A1985" w:rsidRDefault="007A1985" w:rsidP="000A6CF8">
      <w:pPr>
        <w:pStyle w:val="NoSpacing"/>
        <w:jc w:val="both"/>
      </w:pPr>
    </w:p>
    <w:p w:rsidR="007A1985" w:rsidRDefault="007A1985"/>
    <w:sectPr w:rsidR="007A1985" w:rsidSect="007A198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;;;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A1985"/>
    <w:rsid w:val="000A6CF8"/>
    <w:rsid w:val="000D3731"/>
    <w:rsid w:val="00107492"/>
    <w:rsid w:val="001143B1"/>
    <w:rsid w:val="0012744F"/>
    <w:rsid w:val="00193EC7"/>
    <w:rsid w:val="002046E3"/>
    <w:rsid w:val="00347347"/>
    <w:rsid w:val="003D200C"/>
    <w:rsid w:val="0041610A"/>
    <w:rsid w:val="004E12BB"/>
    <w:rsid w:val="00501F66"/>
    <w:rsid w:val="0053208A"/>
    <w:rsid w:val="0078780A"/>
    <w:rsid w:val="007A1985"/>
    <w:rsid w:val="007C3FB3"/>
    <w:rsid w:val="007C5FDC"/>
    <w:rsid w:val="00820C4C"/>
    <w:rsid w:val="008707B7"/>
    <w:rsid w:val="00941133"/>
    <w:rsid w:val="00987A7B"/>
    <w:rsid w:val="00A2549D"/>
    <w:rsid w:val="00A34FD7"/>
    <w:rsid w:val="00A62FEF"/>
    <w:rsid w:val="00C052A7"/>
    <w:rsid w:val="00CC03D4"/>
    <w:rsid w:val="00D55B89"/>
    <w:rsid w:val="00F07A45"/>
    <w:rsid w:val="00F46500"/>
    <w:rsid w:val="00FD588B"/>
    <w:rsid w:val="00FE7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;;;" w:eastAsiaTheme="minorHAnsi" w:hAnsi=";;;" w:cstheme="minorBidi"/>
        <w:color w:val="7030A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98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E72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;;;" w:eastAsiaTheme="minorHAnsi" w:hAnsi=";;;" w:cstheme="minorBidi"/>
        <w:color w:val="7030A0"/>
        <w:sz w:val="22"/>
        <w:szCs w:val="22"/>
        <w:lang w:val="en-US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98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E7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PSE user</dc:creator>
  <cp:lastModifiedBy>Dr. Shahidul Islam</cp:lastModifiedBy>
  <cp:revision>7</cp:revision>
  <dcterms:created xsi:type="dcterms:W3CDTF">2018-09-11T07:49:00Z</dcterms:created>
  <dcterms:modified xsi:type="dcterms:W3CDTF">2018-09-13T03:47:00Z</dcterms:modified>
</cp:coreProperties>
</file>