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1514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109"/>
        <w:gridCol w:w="2154"/>
        <w:gridCol w:w="2835"/>
        <w:gridCol w:w="3237"/>
        <w:gridCol w:w="907"/>
        <w:gridCol w:w="907"/>
        <w:gridCol w:w="1587"/>
        <w:gridCol w:w="2494"/>
      </w:tblGrid>
      <w:tr w:rsidR="00902E65" w:rsidRPr="00902E65" w:rsidTr="004F027C">
        <w:trPr>
          <w:trHeight w:val="454"/>
          <w:jc w:val="center"/>
        </w:trPr>
        <w:tc>
          <w:tcPr>
            <w:tcW w:w="15141" w:type="dxa"/>
            <w:gridSpan w:val="8"/>
            <w:tcBorders>
              <w:bottom w:val="single" w:sz="12" w:space="0" w:color="auto"/>
            </w:tcBorders>
            <w:shd w:val="clear" w:color="auto" w:fill="C9C9C9" w:themeFill="accent3" w:themeFillTint="99"/>
            <w:noWrap/>
            <w:vAlign w:val="center"/>
          </w:tcPr>
          <w:p w:rsidR="00902E65" w:rsidRPr="00902E65" w:rsidRDefault="00FC0775" w:rsidP="00902E65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Additional</w:t>
            </w:r>
            <w:r w:rsidR="00902E65" w:rsidRPr="00F7227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Table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</w:t>
            </w:r>
            <w:r w:rsidR="00902E65" w:rsidRPr="00F7227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1: </w:t>
            </w:r>
            <w:r w:rsidR="00B27D9C" w:rsidRPr="00F7227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Clinical data of 29 patients who had coexisting tumors in previous references</w:t>
            </w:r>
          </w:p>
        </w:tc>
      </w:tr>
      <w:tr w:rsidR="00C30D79" w:rsidRPr="00902E65" w:rsidTr="004F027C">
        <w:trPr>
          <w:trHeight w:val="1474"/>
          <w:jc w:val="center"/>
        </w:trPr>
        <w:tc>
          <w:tcPr>
            <w:tcW w:w="10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DEDED" w:themeFill="accent3" w:themeFillTint="33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2E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Patient</w:t>
            </w:r>
            <w:r w:rsidR="006024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(age/sex)</w:t>
            </w:r>
          </w:p>
        </w:tc>
        <w:tc>
          <w:tcPr>
            <w:tcW w:w="215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DEDED" w:themeFill="accent3" w:themeFillTint="33"/>
            <w:noWrap/>
            <w:vAlign w:val="center"/>
            <w:hideMark/>
          </w:tcPr>
          <w:p w:rsidR="00902E65" w:rsidRPr="00902E65" w:rsidRDefault="006024EC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Clinical s</w:t>
            </w:r>
            <w:r w:rsidR="00902E65" w:rsidRPr="00902E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yndrome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DEDED" w:themeFill="accent3" w:themeFillTint="33"/>
            <w:noWrap/>
            <w:vAlign w:val="center"/>
            <w:hideMark/>
          </w:tcPr>
          <w:p w:rsidR="00902E65" w:rsidRPr="00902E65" w:rsidRDefault="006024EC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24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Combined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</w:t>
            </w:r>
            <w:r w:rsidR="00902E65" w:rsidRPr="00902E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umor</w:t>
            </w:r>
          </w:p>
        </w:tc>
        <w:tc>
          <w:tcPr>
            <w:tcW w:w="323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DEDED" w:themeFill="accent3" w:themeFillTint="33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Hlk30072150"/>
            <w:r w:rsidRPr="00902E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Tumor therapy</w:t>
            </w:r>
            <w:bookmarkEnd w:id="0"/>
          </w:p>
        </w:tc>
        <w:tc>
          <w:tcPr>
            <w:tcW w:w="90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DEDED" w:themeFill="accent3" w:themeFillTint="33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2E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IVMP</w:t>
            </w:r>
          </w:p>
        </w:tc>
        <w:tc>
          <w:tcPr>
            <w:tcW w:w="90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DEDED" w:themeFill="accent3" w:themeFillTint="33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2E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IVIG</w:t>
            </w:r>
          </w:p>
        </w:tc>
        <w:tc>
          <w:tcPr>
            <w:tcW w:w="158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DEDED" w:themeFill="accent3" w:themeFillTint="33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2E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IVMP+IVIG</w:t>
            </w:r>
          </w:p>
        </w:tc>
        <w:tc>
          <w:tcPr>
            <w:tcW w:w="249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DEDED" w:themeFill="accent3" w:themeFillTint="33"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2E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Reference (Corresponding to the supplementary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</w:t>
            </w:r>
            <w:r w:rsidRPr="00902E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ile)</w:t>
            </w:r>
          </w:p>
        </w:tc>
      </w:tr>
      <w:tr w:rsidR="00902E65" w:rsidRPr="00902E65" w:rsidTr="004F027C">
        <w:trPr>
          <w:trHeight w:val="907"/>
          <w:jc w:val="center"/>
        </w:trPr>
        <w:tc>
          <w:tcPr>
            <w:tcW w:w="1020" w:type="dxa"/>
            <w:tcBorders>
              <w:top w:val="single" w:sz="12" w:space="0" w:color="auto"/>
            </w:tcBorders>
            <w:shd w:val="clear" w:color="auto" w:fill="DBDBDB" w:themeFill="accent3" w:themeFillTint="66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1, 35/F</w:t>
            </w:r>
          </w:p>
        </w:tc>
        <w:tc>
          <w:tcPr>
            <w:tcW w:w="2154" w:type="dxa"/>
            <w:tcBorders>
              <w:top w:val="single" w:sz="12" w:space="0" w:color="auto"/>
            </w:tcBorders>
            <w:shd w:val="clear" w:color="auto" w:fill="DBDBDB" w:themeFill="accent3" w:themeFillTint="66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SPS</w:t>
            </w:r>
          </w:p>
        </w:tc>
        <w:tc>
          <w:tcPr>
            <w:tcW w:w="2835" w:type="dxa"/>
            <w:tcBorders>
              <w:top w:val="single" w:sz="12" w:space="0" w:color="auto"/>
            </w:tcBorders>
            <w:shd w:val="clear" w:color="auto" w:fill="DBDBDB" w:themeFill="accent3" w:themeFillTint="66"/>
            <w:noWrap/>
            <w:vAlign w:val="center"/>
            <w:hideMark/>
          </w:tcPr>
          <w:p w:rsidR="00902E65" w:rsidRPr="00902E65" w:rsidRDefault="00A12722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B</w:t>
            </w:r>
            <w:r w:rsidR="00902E65" w:rsidRPr="00902E65">
              <w:rPr>
                <w:rFonts w:ascii="Times New Roman" w:hAnsi="Times New Roman" w:cs="Times New Roman"/>
                <w:szCs w:val="21"/>
              </w:rPr>
              <w:t>reast cancer</w:t>
            </w:r>
          </w:p>
        </w:tc>
        <w:tc>
          <w:tcPr>
            <w:tcW w:w="3237" w:type="dxa"/>
            <w:tcBorders>
              <w:top w:val="single" w:sz="12" w:space="0" w:color="auto"/>
            </w:tcBorders>
            <w:shd w:val="clear" w:color="auto" w:fill="DBDBDB" w:themeFill="accent3" w:themeFillTint="66"/>
            <w:noWrap/>
            <w:vAlign w:val="center"/>
            <w:hideMark/>
          </w:tcPr>
          <w:p w:rsidR="00902E65" w:rsidRPr="00902E65" w:rsidRDefault="005E4D22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L</w:t>
            </w:r>
            <w:r w:rsidR="00902E65" w:rsidRPr="00902E65">
              <w:rPr>
                <w:rFonts w:ascii="Times New Roman" w:hAnsi="Times New Roman" w:cs="Times New Roman"/>
                <w:szCs w:val="21"/>
              </w:rPr>
              <w:t>umpectomy, chemotherapy and radiotherapy</w:t>
            </w:r>
          </w:p>
        </w:tc>
        <w:tc>
          <w:tcPr>
            <w:tcW w:w="907" w:type="dxa"/>
            <w:tcBorders>
              <w:top w:val="single" w:sz="12" w:space="0" w:color="auto"/>
            </w:tcBorders>
            <w:shd w:val="clear" w:color="auto" w:fill="DBDBDB" w:themeFill="accent3" w:themeFillTint="66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07" w:type="dxa"/>
            <w:tcBorders>
              <w:top w:val="single" w:sz="12" w:space="0" w:color="auto"/>
            </w:tcBorders>
            <w:shd w:val="clear" w:color="auto" w:fill="DBDBDB" w:themeFill="accent3" w:themeFillTint="66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+</w:t>
            </w:r>
          </w:p>
        </w:tc>
        <w:tc>
          <w:tcPr>
            <w:tcW w:w="1587" w:type="dxa"/>
            <w:tcBorders>
              <w:top w:val="single" w:sz="12" w:space="0" w:color="auto"/>
            </w:tcBorders>
            <w:shd w:val="clear" w:color="auto" w:fill="DBDBDB" w:themeFill="accent3" w:themeFillTint="66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494" w:type="dxa"/>
            <w:tcBorders>
              <w:top w:val="single" w:sz="12" w:space="0" w:color="auto"/>
            </w:tcBorders>
            <w:shd w:val="clear" w:color="auto" w:fill="DBDBDB" w:themeFill="accent3" w:themeFillTint="66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4</w:t>
            </w:r>
          </w:p>
        </w:tc>
      </w:tr>
      <w:tr w:rsidR="00902E65" w:rsidRPr="00902E65" w:rsidTr="00C30D79">
        <w:trPr>
          <w:trHeight w:val="454"/>
          <w:jc w:val="center"/>
        </w:trPr>
        <w:tc>
          <w:tcPr>
            <w:tcW w:w="1020" w:type="dxa"/>
            <w:shd w:val="clear" w:color="auto" w:fill="EDEDED" w:themeFill="accent3" w:themeFillTint="33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2, 60/F</w:t>
            </w:r>
          </w:p>
        </w:tc>
        <w:tc>
          <w:tcPr>
            <w:tcW w:w="2154" w:type="dxa"/>
            <w:shd w:val="clear" w:color="auto" w:fill="EDEDED" w:themeFill="accent3" w:themeFillTint="33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Brainstem encephalitis</w:t>
            </w:r>
          </w:p>
        </w:tc>
        <w:tc>
          <w:tcPr>
            <w:tcW w:w="2835" w:type="dxa"/>
            <w:shd w:val="clear" w:color="auto" w:fill="EDEDED" w:themeFill="accent3" w:themeFillTint="33"/>
            <w:noWrap/>
            <w:vAlign w:val="center"/>
            <w:hideMark/>
          </w:tcPr>
          <w:p w:rsidR="00902E65" w:rsidRPr="00902E65" w:rsidRDefault="00A12722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</w:t>
            </w:r>
            <w:r w:rsidR="00902E65" w:rsidRPr="00902E65">
              <w:rPr>
                <w:rFonts w:ascii="Times New Roman" w:hAnsi="Times New Roman" w:cs="Times New Roman"/>
                <w:szCs w:val="21"/>
              </w:rPr>
              <w:t>hymoma</w:t>
            </w:r>
          </w:p>
        </w:tc>
        <w:tc>
          <w:tcPr>
            <w:tcW w:w="3237" w:type="dxa"/>
            <w:shd w:val="clear" w:color="auto" w:fill="EDEDED" w:themeFill="accent3" w:themeFillTint="33"/>
            <w:noWrap/>
            <w:vAlign w:val="center"/>
            <w:hideMark/>
          </w:tcPr>
          <w:p w:rsidR="00902E65" w:rsidRPr="00902E65" w:rsidRDefault="005E4D22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</w:t>
            </w:r>
            <w:r w:rsidR="00902E65" w:rsidRPr="00902E65">
              <w:rPr>
                <w:rFonts w:ascii="Times New Roman" w:hAnsi="Times New Roman" w:cs="Times New Roman"/>
                <w:szCs w:val="21"/>
              </w:rPr>
              <w:t>hymectomy</w:t>
            </w:r>
          </w:p>
        </w:tc>
        <w:tc>
          <w:tcPr>
            <w:tcW w:w="907" w:type="dxa"/>
            <w:shd w:val="clear" w:color="auto" w:fill="EDEDED" w:themeFill="accent3" w:themeFillTint="33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07" w:type="dxa"/>
            <w:shd w:val="clear" w:color="auto" w:fill="EDEDED" w:themeFill="accent3" w:themeFillTint="33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87" w:type="dxa"/>
            <w:shd w:val="clear" w:color="auto" w:fill="EDEDED" w:themeFill="accent3" w:themeFillTint="33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+</w:t>
            </w:r>
          </w:p>
        </w:tc>
        <w:tc>
          <w:tcPr>
            <w:tcW w:w="2494" w:type="dxa"/>
            <w:shd w:val="clear" w:color="auto" w:fill="EDEDED" w:themeFill="accent3" w:themeFillTint="33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4</w:t>
            </w:r>
          </w:p>
        </w:tc>
      </w:tr>
      <w:tr w:rsidR="00902E65" w:rsidRPr="00902E65" w:rsidTr="00C30D79">
        <w:trPr>
          <w:trHeight w:val="454"/>
          <w:jc w:val="center"/>
        </w:trPr>
        <w:tc>
          <w:tcPr>
            <w:tcW w:w="1020" w:type="dxa"/>
            <w:shd w:val="clear" w:color="auto" w:fill="DBDBDB" w:themeFill="accent3" w:themeFillTint="66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3, 67/F</w:t>
            </w:r>
          </w:p>
        </w:tc>
        <w:tc>
          <w:tcPr>
            <w:tcW w:w="2154" w:type="dxa"/>
            <w:shd w:val="clear" w:color="auto" w:fill="DBDBDB" w:themeFill="accent3" w:themeFillTint="66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SPS</w:t>
            </w:r>
          </w:p>
        </w:tc>
        <w:tc>
          <w:tcPr>
            <w:tcW w:w="2835" w:type="dxa"/>
            <w:shd w:val="clear" w:color="auto" w:fill="DBDBDB" w:themeFill="accent3" w:themeFillTint="66"/>
            <w:noWrap/>
            <w:vAlign w:val="center"/>
            <w:hideMark/>
          </w:tcPr>
          <w:p w:rsidR="00902E65" w:rsidRPr="00902E65" w:rsidRDefault="00A12722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</w:t>
            </w:r>
            <w:r w:rsidR="00902E65" w:rsidRPr="00902E65">
              <w:rPr>
                <w:rFonts w:ascii="Times New Roman" w:hAnsi="Times New Roman" w:cs="Times New Roman"/>
                <w:szCs w:val="21"/>
              </w:rPr>
              <w:t>hymoma, thyroid carcinoma</w:t>
            </w:r>
          </w:p>
        </w:tc>
        <w:tc>
          <w:tcPr>
            <w:tcW w:w="3237" w:type="dxa"/>
            <w:shd w:val="clear" w:color="auto" w:fill="DBDBDB" w:themeFill="accent3" w:themeFillTint="66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NA</w:t>
            </w:r>
          </w:p>
        </w:tc>
        <w:tc>
          <w:tcPr>
            <w:tcW w:w="907" w:type="dxa"/>
            <w:shd w:val="clear" w:color="auto" w:fill="DBDBDB" w:themeFill="accent3" w:themeFillTint="66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07" w:type="dxa"/>
            <w:shd w:val="clear" w:color="auto" w:fill="DBDBDB" w:themeFill="accent3" w:themeFillTint="66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+</w:t>
            </w:r>
          </w:p>
        </w:tc>
        <w:tc>
          <w:tcPr>
            <w:tcW w:w="1587" w:type="dxa"/>
            <w:shd w:val="clear" w:color="auto" w:fill="DBDBDB" w:themeFill="accent3" w:themeFillTint="66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494" w:type="dxa"/>
            <w:shd w:val="clear" w:color="auto" w:fill="DBDBDB" w:themeFill="accent3" w:themeFillTint="66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4</w:t>
            </w:r>
          </w:p>
        </w:tc>
      </w:tr>
      <w:tr w:rsidR="00902E65" w:rsidRPr="00902E65" w:rsidTr="00C30D79">
        <w:trPr>
          <w:trHeight w:val="615"/>
          <w:jc w:val="center"/>
        </w:trPr>
        <w:tc>
          <w:tcPr>
            <w:tcW w:w="1020" w:type="dxa"/>
            <w:shd w:val="clear" w:color="auto" w:fill="EDEDED" w:themeFill="accent3" w:themeFillTint="33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4, 5/F</w:t>
            </w:r>
          </w:p>
        </w:tc>
        <w:tc>
          <w:tcPr>
            <w:tcW w:w="2154" w:type="dxa"/>
            <w:shd w:val="clear" w:color="auto" w:fill="EDEDED" w:themeFill="accent3" w:themeFillTint="33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Encephalitis</w:t>
            </w:r>
          </w:p>
        </w:tc>
        <w:tc>
          <w:tcPr>
            <w:tcW w:w="2835" w:type="dxa"/>
            <w:shd w:val="clear" w:color="auto" w:fill="EDEDED" w:themeFill="accent3" w:themeFillTint="33"/>
            <w:noWrap/>
            <w:vAlign w:val="center"/>
            <w:hideMark/>
          </w:tcPr>
          <w:p w:rsidR="00902E65" w:rsidRPr="00902E65" w:rsidRDefault="00A12722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</w:t>
            </w:r>
            <w:r w:rsidR="00902E65" w:rsidRPr="00902E65">
              <w:rPr>
                <w:rFonts w:ascii="Times New Roman" w:hAnsi="Times New Roman" w:cs="Times New Roman"/>
                <w:szCs w:val="21"/>
              </w:rPr>
              <w:t>ineoblastoma</w:t>
            </w:r>
          </w:p>
        </w:tc>
        <w:tc>
          <w:tcPr>
            <w:tcW w:w="3237" w:type="dxa"/>
            <w:shd w:val="clear" w:color="auto" w:fill="EDEDED" w:themeFill="accent3" w:themeFillTint="33"/>
            <w:vAlign w:val="center"/>
            <w:hideMark/>
          </w:tcPr>
          <w:p w:rsidR="00902E65" w:rsidRPr="00902E65" w:rsidRDefault="005E4D22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</w:t>
            </w:r>
            <w:r w:rsidR="00902E65" w:rsidRPr="00902E65">
              <w:rPr>
                <w:rFonts w:ascii="Times New Roman" w:hAnsi="Times New Roman" w:cs="Times New Roman"/>
                <w:szCs w:val="21"/>
              </w:rPr>
              <w:t>hemotherapy, radiotherapy, HSCT</w:t>
            </w:r>
          </w:p>
        </w:tc>
        <w:tc>
          <w:tcPr>
            <w:tcW w:w="907" w:type="dxa"/>
            <w:shd w:val="clear" w:color="auto" w:fill="EDEDED" w:themeFill="accent3" w:themeFillTint="33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07" w:type="dxa"/>
            <w:shd w:val="clear" w:color="auto" w:fill="EDEDED" w:themeFill="accent3" w:themeFillTint="33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87" w:type="dxa"/>
            <w:shd w:val="clear" w:color="auto" w:fill="EDEDED" w:themeFill="accent3" w:themeFillTint="33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+</w:t>
            </w:r>
          </w:p>
        </w:tc>
        <w:tc>
          <w:tcPr>
            <w:tcW w:w="2494" w:type="dxa"/>
            <w:shd w:val="clear" w:color="auto" w:fill="EDEDED" w:themeFill="accent3" w:themeFillTint="33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11</w:t>
            </w:r>
          </w:p>
        </w:tc>
      </w:tr>
      <w:tr w:rsidR="00902E65" w:rsidRPr="00902E65" w:rsidTr="00C30D79">
        <w:trPr>
          <w:trHeight w:val="308"/>
          <w:jc w:val="center"/>
        </w:trPr>
        <w:tc>
          <w:tcPr>
            <w:tcW w:w="1020" w:type="dxa"/>
            <w:shd w:val="clear" w:color="auto" w:fill="DBDBDB" w:themeFill="accent3" w:themeFillTint="66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5, 80/M</w:t>
            </w:r>
          </w:p>
        </w:tc>
        <w:tc>
          <w:tcPr>
            <w:tcW w:w="2154" w:type="dxa"/>
            <w:shd w:val="clear" w:color="auto" w:fill="DBDBDB" w:themeFill="accent3" w:themeFillTint="66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LE</w:t>
            </w:r>
          </w:p>
        </w:tc>
        <w:tc>
          <w:tcPr>
            <w:tcW w:w="2835" w:type="dxa"/>
            <w:shd w:val="clear" w:color="auto" w:fill="DBDBDB" w:themeFill="accent3" w:themeFillTint="66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SCLC</w:t>
            </w:r>
          </w:p>
        </w:tc>
        <w:tc>
          <w:tcPr>
            <w:tcW w:w="3237" w:type="dxa"/>
            <w:shd w:val="clear" w:color="auto" w:fill="DBDBDB" w:themeFill="accent3" w:themeFillTint="66"/>
            <w:noWrap/>
            <w:vAlign w:val="center"/>
            <w:hideMark/>
          </w:tcPr>
          <w:p w:rsidR="00902E65" w:rsidRPr="00902E65" w:rsidRDefault="005E4D22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</w:t>
            </w:r>
            <w:r w:rsidR="00902E65" w:rsidRPr="00902E65">
              <w:rPr>
                <w:rFonts w:ascii="Times New Roman" w:hAnsi="Times New Roman" w:cs="Times New Roman"/>
                <w:szCs w:val="21"/>
              </w:rPr>
              <w:t>hemotherapy</w:t>
            </w:r>
          </w:p>
        </w:tc>
        <w:tc>
          <w:tcPr>
            <w:tcW w:w="907" w:type="dxa"/>
            <w:shd w:val="clear" w:color="auto" w:fill="DBDBDB" w:themeFill="accent3" w:themeFillTint="66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-</w:t>
            </w:r>
          </w:p>
        </w:tc>
        <w:tc>
          <w:tcPr>
            <w:tcW w:w="907" w:type="dxa"/>
            <w:shd w:val="clear" w:color="auto" w:fill="DBDBDB" w:themeFill="accent3" w:themeFillTint="66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87" w:type="dxa"/>
            <w:shd w:val="clear" w:color="auto" w:fill="DBDBDB" w:themeFill="accent3" w:themeFillTint="66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494" w:type="dxa"/>
            <w:shd w:val="clear" w:color="auto" w:fill="DBDBDB" w:themeFill="accent3" w:themeFillTint="66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12</w:t>
            </w:r>
          </w:p>
        </w:tc>
      </w:tr>
      <w:tr w:rsidR="00902E65" w:rsidRPr="00902E65" w:rsidTr="00C30D79">
        <w:trPr>
          <w:trHeight w:val="308"/>
          <w:jc w:val="center"/>
        </w:trPr>
        <w:tc>
          <w:tcPr>
            <w:tcW w:w="1020" w:type="dxa"/>
            <w:shd w:val="clear" w:color="auto" w:fill="EDEDED" w:themeFill="accent3" w:themeFillTint="33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6, 79/M</w:t>
            </w:r>
          </w:p>
        </w:tc>
        <w:tc>
          <w:tcPr>
            <w:tcW w:w="2154" w:type="dxa"/>
            <w:shd w:val="clear" w:color="auto" w:fill="EDEDED" w:themeFill="accent3" w:themeFillTint="33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CA</w:t>
            </w:r>
          </w:p>
        </w:tc>
        <w:tc>
          <w:tcPr>
            <w:tcW w:w="2835" w:type="dxa"/>
            <w:shd w:val="clear" w:color="auto" w:fill="EDEDED" w:themeFill="accent3" w:themeFillTint="33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NSCLC</w:t>
            </w:r>
          </w:p>
        </w:tc>
        <w:tc>
          <w:tcPr>
            <w:tcW w:w="3237" w:type="dxa"/>
            <w:shd w:val="clear" w:color="auto" w:fill="EDEDED" w:themeFill="accent3" w:themeFillTint="33"/>
            <w:noWrap/>
            <w:vAlign w:val="center"/>
            <w:hideMark/>
          </w:tcPr>
          <w:p w:rsidR="00902E65" w:rsidRPr="00902E65" w:rsidRDefault="005E4D22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</w:t>
            </w:r>
            <w:r w:rsidR="00902E65" w:rsidRPr="00902E65">
              <w:rPr>
                <w:rFonts w:ascii="Times New Roman" w:hAnsi="Times New Roman" w:cs="Times New Roman"/>
                <w:szCs w:val="21"/>
              </w:rPr>
              <w:t>o treatment</w:t>
            </w:r>
          </w:p>
        </w:tc>
        <w:tc>
          <w:tcPr>
            <w:tcW w:w="907" w:type="dxa"/>
            <w:shd w:val="clear" w:color="auto" w:fill="EDEDED" w:themeFill="accent3" w:themeFillTint="33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07" w:type="dxa"/>
            <w:shd w:val="clear" w:color="auto" w:fill="EDEDED" w:themeFill="accent3" w:themeFillTint="33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87" w:type="dxa"/>
            <w:shd w:val="clear" w:color="auto" w:fill="EDEDED" w:themeFill="accent3" w:themeFillTint="33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-</w:t>
            </w:r>
          </w:p>
        </w:tc>
        <w:tc>
          <w:tcPr>
            <w:tcW w:w="2494" w:type="dxa"/>
            <w:shd w:val="clear" w:color="auto" w:fill="EDEDED" w:themeFill="accent3" w:themeFillTint="33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12</w:t>
            </w:r>
          </w:p>
        </w:tc>
      </w:tr>
      <w:tr w:rsidR="00902E65" w:rsidRPr="00902E65" w:rsidTr="00C30D79">
        <w:trPr>
          <w:trHeight w:val="308"/>
          <w:jc w:val="center"/>
        </w:trPr>
        <w:tc>
          <w:tcPr>
            <w:tcW w:w="1020" w:type="dxa"/>
            <w:shd w:val="clear" w:color="auto" w:fill="DBDBDB" w:themeFill="accent3" w:themeFillTint="66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7, 67/M</w:t>
            </w:r>
          </w:p>
        </w:tc>
        <w:tc>
          <w:tcPr>
            <w:tcW w:w="2154" w:type="dxa"/>
            <w:shd w:val="clear" w:color="auto" w:fill="DBDBDB" w:themeFill="accent3" w:themeFillTint="66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PEM</w:t>
            </w:r>
          </w:p>
        </w:tc>
        <w:tc>
          <w:tcPr>
            <w:tcW w:w="2835" w:type="dxa"/>
            <w:shd w:val="clear" w:color="auto" w:fill="DBDBDB" w:themeFill="accent3" w:themeFillTint="66"/>
            <w:noWrap/>
            <w:vAlign w:val="center"/>
            <w:hideMark/>
          </w:tcPr>
          <w:p w:rsidR="00902E65" w:rsidRPr="00902E65" w:rsidRDefault="00A12722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</w:t>
            </w:r>
            <w:r w:rsidR="00902E65" w:rsidRPr="00902E65">
              <w:rPr>
                <w:rFonts w:ascii="Times New Roman" w:hAnsi="Times New Roman" w:cs="Times New Roman"/>
                <w:szCs w:val="21"/>
              </w:rPr>
              <w:t xml:space="preserve">ancreatic neuroendocrine </w:t>
            </w:r>
            <w:r>
              <w:rPr>
                <w:rFonts w:ascii="Times New Roman" w:hAnsi="Times New Roman" w:cs="Times New Roman"/>
                <w:szCs w:val="21"/>
              </w:rPr>
              <w:t>C</w:t>
            </w:r>
            <w:r w:rsidR="00902E65" w:rsidRPr="00902E65">
              <w:rPr>
                <w:rFonts w:ascii="Times New Roman" w:hAnsi="Times New Roman" w:cs="Times New Roman"/>
                <w:szCs w:val="21"/>
              </w:rPr>
              <w:t>arcinoma</w:t>
            </w:r>
          </w:p>
        </w:tc>
        <w:tc>
          <w:tcPr>
            <w:tcW w:w="3237" w:type="dxa"/>
            <w:shd w:val="clear" w:color="auto" w:fill="DBDBDB" w:themeFill="accent3" w:themeFillTint="66"/>
            <w:noWrap/>
            <w:vAlign w:val="center"/>
            <w:hideMark/>
          </w:tcPr>
          <w:p w:rsidR="00902E65" w:rsidRPr="00902E65" w:rsidRDefault="005E4D22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</w:t>
            </w:r>
            <w:r w:rsidR="00902E65" w:rsidRPr="00902E65">
              <w:rPr>
                <w:rFonts w:ascii="Times New Roman" w:hAnsi="Times New Roman" w:cs="Times New Roman"/>
                <w:szCs w:val="21"/>
              </w:rPr>
              <w:t>urgery</w:t>
            </w:r>
          </w:p>
        </w:tc>
        <w:tc>
          <w:tcPr>
            <w:tcW w:w="907" w:type="dxa"/>
            <w:shd w:val="clear" w:color="auto" w:fill="DBDBDB" w:themeFill="accent3" w:themeFillTint="66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07" w:type="dxa"/>
            <w:shd w:val="clear" w:color="auto" w:fill="DBDBDB" w:themeFill="accent3" w:themeFillTint="66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-</w:t>
            </w:r>
          </w:p>
        </w:tc>
        <w:tc>
          <w:tcPr>
            <w:tcW w:w="1587" w:type="dxa"/>
            <w:shd w:val="clear" w:color="auto" w:fill="DBDBDB" w:themeFill="accent3" w:themeFillTint="66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494" w:type="dxa"/>
            <w:shd w:val="clear" w:color="auto" w:fill="DBDBDB" w:themeFill="accent3" w:themeFillTint="66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12</w:t>
            </w:r>
          </w:p>
        </w:tc>
      </w:tr>
      <w:tr w:rsidR="00902E65" w:rsidRPr="00902E65" w:rsidTr="00C30D79">
        <w:trPr>
          <w:trHeight w:val="308"/>
          <w:jc w:val="center"/>
        </w:trPr>
        <w:tc>
          <w:tcPr>
            <w:tcW w:w="1020" w:type="dxa"/>
            <w:shd w:val="clear" w:color="auto" w:fill="EDEDED" w:themeFill="accent3" w:themeFillTint="33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8, 73/F</w:t>
            </w:r>
          </w:p>
        </w:tc>
        <w:tc>
          <w:tcPr>
            <w:tcW w:w="2154" w:type="dxa"/>
            <w:shd w:val="clear" w:color="auto" w:fill="EDEDED" w:themeFill="accent3" w:themeFillTint="33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LE</w:t>
            </w:r>
          </w:p>
        </w:tc>
        <w:tc>
          <w:tcPr>
            <w:tcW w:w="2835" w:type="dxa"/>
            <w:shd w:val="clear" w:color="auto" w:fill="EDEDED" w:themeFill="accent3" w:themeFillTint="33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NHL (Burkitt)</w:t>
            </w:r>
          </w:p>
        </w:tc>
        <w:tc>
          <w:tcPr>
            <w:tcW w:w="3237" w:type="dxa"/>
            <w:shd w:val="clear" w:color="auto" w:fill="EDEDED" w:themeFill="accent3" w:themeFillTint="33"/>
            <w:noWrap/>
            <w:vAlign w:val="center"/>
            <w:hideMark/>
          </w:tcPr>
          <w:p w:rsidR="00902E65" w:rsidRPr="00902E65" w:rsidRDefault="005E4D22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</w:t>
            </w:r>
            <w:r w:rsidR="00902E65" w:rsidRPr="00902E65">
              <w:rPr>
                <w:rFonts w:ascii="Times New Roman" w:hAnsi="Times New Roman" w:cs="Times New Roman"/>
                <w:szCs w:val="21"/>
              </w:rPr>
              <w:t>o treatment</w:t>
            </w:r>
          </w:p>
        </w:tc>
        <w:tc>
          <w:tcPr>
            <w:tcW w:w="907" w:type="dxa"/>
            <w:shd w:val="clear" w:color="auto" w:fill="EDEDED" w:themeFill="accent3" w:themeFillTint="33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07" w:type="dxa"/>
            <w:shd w:val="clear" w:color="auto" w:fill="EDEDED" w:themeFill="accent3" w:themeFillTint="33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87" w:type="dxa"/>
            <w:shd w:val="clear" w:color="auto" w:fill="EDEDED" w:themeFill="accent3" w:themeFillTint="33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-</w:t>
            </w:r>
          </w:p>
        </w:tc>
        <w:tc>
          <w:tcPr>
            <w:tcW w:w="2494" w:type="dxa"/>
            <w:shd w:val="clear" w:color="auto" w:fill="EDEDED" w:themeFill="accent3" w:themeFillTint="33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12</w:t>
            </w:r>
          </w:p>
        </w:tc>
      </w:tr>
      <w:tr w:rsidR="00902E65" w:rsidRPr="00902E65" w:rsidTr="00C30D79">
        <w:trPr>
          <w:trHeight w:val="308"/>
          <w:jc w:val="center"/>
        </w:trPr>
        <w:tc>
          <w:tcPr>
            <w:tcW w:w="1020" w:type="dxa"/>
            <w:shd w:val="clear" w:color="auto" w:fill="DBDBDB" w:themeFill="accent3" w:themeFillTint="66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9, 70/M</w:t>
            </w:r>
          </w:p>
        </w:tc>
        <w:tc>
          <w:tcPr>
            <w:tcW w:w="2154" w:type="dxa"/>
            <w:shd w:val="clear" w:color="auto" w:fill="DBDBDB" w:themeFill="accent3" w:themeFillTint="66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LE</w:t>
            </w:r>
          </w:p>
        </w:tc>
        <w:tc>
          <w:tcPr>
            <w:tcW w:w="2835" w:type="dxa"/>
            <w:shd w:val="clear" w:color="auto" w:fill="DBDBDB" w:themeFill="accent3" w:themeFillTint="66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SCLC</w:t>
            </w:r>
          </w:p>
        </w:tc>
        <w:tc>
          <w:tcPr>
            <w:tcW w:w="3237" w:type="dxa"/>
            <w:shd w:val="clear" w:color="auto" w:fill="DBDBDB" w:themeFill="accent3" w:themeFillTint="66"/>
            <w:noWrap/>
            <w:vAlign w:val="center"/>
            <w:hideMark/>
          </w:tcPr>
          <w:p w:rsidR="00902E65" w:rsidRPr="00902E65" w:rsidRDefault="005E4D22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</w:t>
            </w:r>
            <w:r w:rsidR="00902E65" w:rsidRPr="00902E65">
              <w:rPr>
                <w:rFonts w:ascii="Times New Roman" w:hAnsi="Times New Roman" w:cs="Times New Roman"/>
                <w:szCs w:val="21"/>
              </w:rPr>
              <w:t>o treatment</w:t>
            </w:r>
          </w:p>
        </w:tc>
        <w:tc>
          <w:tcPr>
            <w:tcW w:w="907" w:type="dxa"/>
            <w:shd w:val="clear" w:color="auto" w:fill="DBDBDB" w:themeFill="accent3" w:themeFillTint="66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07" w:type="dxa"/>
            <w:shd w:val="clear" w:color="auto" w:fill="DBDBDB" w:themeFill="accent3" w:themeFillTint="66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87" w:type="dxa"/>
            <w:shd w:val="clear" w:color="auto" w:fill="DBDBDB" w:themeFill="accent3" w:themeFillTint="66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-</w:t>
            </w:r>
          </w:p>
        </w:tc>
        <w:tc>
          <w:tcPr>
            <w:tcW w:w="2494" w:type="dxa"/>
            <w:shd w:val="clear" w:color="auto" w:fill="DBDBDB" w:themeFill="accent3" w:themeFillTint="66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12</w:t>
            </w:r>
          </w:p>
        </w:tc>
      </w:tr>
      <w:tr w:rsidR="00902E65" w:rsidRPr="00902E65" w:rsidTr="00C30D79">
        <w:trPr>
          <w:trHeight w:val="308"/>
          <w:jc w:val="center"/>
        </w:trPr>
        <w:tc>
          <w:tcPr>
            <w:tcW w:w="1020" w:type="dxa"/>
            <w:shd w:val="clear" w:color="auto" w:fill="EDEDED" w:themeFill="accent3" w:themeFillTint="33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10, 78/F</w:t>
            </w:r>
          </w:p>
        </w:tc>
        <w:tc>
          <w:tcPr>
            <w:tcW w:w="2154" w:type="dxa"/>
            <w:shd w:val="clear" w:color="auto" w:fill="EDEDED" w:themeFill="accent3" w:themeFillTint="33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Brainstem encephalitis</w:t>
            </w:r>
          </w:p>
        </w:tc>
        <w:tc>
          <w:tcPr>
            <w:tcW w:w="2835" w:type="dxa"/>
            <w:shd w:val="clear" w:color="auto" w:fill="EDEDED" w:themeFill="accent3" w:themeFillTint="33"/>
            <w:noWrap/>
            <w:vAlign w:val="center"/>
            <w:hideMark/>
          </w:tcPr>
          <w:p w:rsidR="00902E65" w:rsidRPr="00902E65" w:rsidRDefault="00A12722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</w:t>
            </w:r>
            <w:r w:rsidR="00902E65" w:rsidRPr="00902E65">
              <w:rPr>
                <w:rFonts w:ascii="Times New Roman" w:hAnsi="Times New Roman" w:cs="Times New Roman"/>
                <w:szCs w:val="21"/>
              </w:rPr>
              <w:t>ancreatic neuroendocrine carcinoma</w:t>
            </w:r>
          </w:p>
        </w:tc>
        <w:tc>
          <w:tcPr>
            <w:tcW w:w="3237" w:type="dxa"/>
            <w:shd w:val="clear" w:color="auto" w:fill="EDEDED" w:themeFill="accent3" w:themeFillTint="33"/>
            <w:noWrap/>
            <w:vAlign w:val="center"/>
            <w:hideMark/>
          </w:tcPr>
          <w:p w:rsidR="00902E65" w:rsidRPr="00902E65" w:rsidRDefault="005E4D22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</w:t>
            </w:r>
            <w:r w:rsidR="00902E65" w:rsidRPr="00902E65">
              <w:rPr>
                <w:rFonts w:ascii="Times New Roman" w:hAnsi="Times New Roman" w:cs="Times New Roman"/>
                <w:szCs w:val="21"/>
              </w:rPr>
              <w:t>urgery and chemotherapy</w:t>
            </w:r>
          </w:p>
        </w:tc>
        <w:tc>
          <w:tcPr>
            <w:tcW w:w="907" w:type="dxa"/>
            <w:shd w:val="clear" w:color="auto" w:fill="EDEDED" w:themeFill="accent3" w:themeFillTint="33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07" w:type="dxa"/>
            <w:shd w:val="clear" w:color="auto" w:fill="EDEDED" w:themeFill="accent3" w:themeFillTint="33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-</w:t>
            </w:r>
          </w:p>
        </w:tc>
        <w:tc>
          <w:tcPr>
            <w:tcW w:w="1587" w:type="dxa"/>
            <w:shd w:val="clear" w:color="auto" w:fill="EDEDED" w:themeFill="accent3" w:themeFillTint="33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494" w:type="dxa"/>
            <w:shd w:val="clear" w:color="auto" w:fill="EDEDED" w:themeFill="accent3" w:themeFillTint="33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12</w:t>
            </w:r>
          </w:p>
        </w:tc>
      </w:tr>
      <w:tr w:rsidR="00902E65" w:rsidRPr="00902E65" w:rsidTr="00C30D79">
        <w:trPr>
          <w:trHeight w:val="308"/>
          <w:jc w:val="center"/>
        </w:trPr>
        <w:tc>
          <w:tcPr>
            <w:tcW w:w="1020" w:type="dxa"/>
            <w:shd w:val="clear" w:color="auto" w:fill="DBDBDB" w:themeFill="accent3" w:themeFillTint="66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11, 66/M</w:t>
            </w:r>
          </w:p>
        </w:tc>
        <w:tc>
          <w:tcPr>
            <w:tcW w:w="2154" w:type="dxa"/>
            <w:shd w:val="clear" w:color="auto" w:fill="DBDBDB" w:themeFill="accent3" w:themeFillTint="66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LE</w:t>
            </w:r>
          </w:p>
        </w:tc>
        <w:tc>
          <w:tcPr>
            <w:tcW w:w="2835" w:type="dxa"/>
            <w:shd w:val="clear" w:color="auto" w:fill="DBDBDB" w:themeFill="accent3" w:themeFillTint="66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SCLC</w:t>
            </w:r>
          </w:p>
        </w:tc>
        <w:tc>
          <w:tcPr>
            <w:tcW w:w="3237" w:type="dxa"/>
            <w:shd w:val="clear" w:color="auto" w:fill="DBDBDB" w:themeFill="accent3" w:themeFillTint="66"/>
            <w:noWrap/>
            <w:vAlign w:val="center"/>
            <w:hideMark/>
          </w:tcPr>
          <w:p w:rsidR="00902E65" w:rsidRPr="00902E65" w:rsidRDefault="005E4D22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</w:t>
            </w:r>
            <w:r w:rsidR="00902E65" w:rsidRPr="00902E65">
              <w:rPr>
                <w:rFonts w:ascii="Times New Roman" w:hAnsi="Times New Roman" w:cs="Times New Roman"/>
                <w:szCs w:val="21"/>
              </w:rPr>
              <w:t>o treatment</w:t>
            </w:r>
          </w:p>
        </w:tc>
        <w:tc>
          <w:tcPr>
            <w:tcW w:w="907" w:type="dxa"/>
            <w:shd w:val="clear" w:color="auto" w:fill="DBDBDB" w:themeFill="accent3" w:themeFillTint="66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07" w:type="dxa"/>
            <w:shd w:val="clear" w:color="auto" w:fill="DBDBDB" w:themeFill="accent3" w:themeFillTint="66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87" w:type="dxa"/>
            <w:shd w:val="clear" w:color="auto" w:fill="DBDBDB" w:themeFill="accent3" w:themeFillTint="66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-</w:t>
            </w:r>
          </w:p>
        </w:tc>
        <w:tc>
          <w:tcPr>
            <w:tcW w:w="2494" w:type="dxa"/>
            <w:shd w:val="clear" w:color="auto" w:fill="DBDBDB" w:themeFill="accent3" w:themeFillTint="66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12</w:t>
            </w:r>
          </w:p>
        </w:tc>
      </w:tr>
      <w:tr w:rsidR="00902E65" w:rsidRPr="00902E65" w:rsidTr="00C30D79">
        <w:trPr>
          <w:trHeight w:val="308"/>
          <w:jc w:val="center"/>
        </w:trPr>
        <w:tc>
          <w:tcPr>
            <w:tcW w:w="1020" w:type="dxa"/>
            <w:shd w:val="clear" w:color="auto" w:fill="EDEDED" w:themeFill="accent3" w:themeFillTint="33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12, 37/M</w:t>
            </w:r>
          </w:p>
        </w:tc>
        <w:tc>
          <w:tcPr>
            <w:tcW w:w="2154" w:type="dxa"/>
            <w:shd w:val="clear" w:color="auto" w:fill="EDEDED" w:themeFill="accent3" w:themeFillTint="33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LE</w:t>
            </w:r>
          </w:p>
        </w:tc>
        <w:tc>
          <w:tcPr>
            <w:tcW w:w="2835" w:type="dxa"/>
            <w:shd w:val="clear" w:color="auto" w:fill="EDEDED" w:themeFill="accent3" w:themeFillTint="33"/>
            <w:noWrap/>
            <w:vAlign w:val="center"/>
            <w:hideMark/>
          </w:tcPr>
          <w:p w:rsidR="00902E65" w:rsidRPr="00902E65" w:rsidRDefault="00A12722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</w:t>
            </w:r>
            <w:r w:rsidR="00902E65" w:rsidRPr="00902E65">
              <w:rPr>
                <w:rFonts w:ascii="Times New Roman" w:hAnsi="Times New Roman" w:cs="Times New Roman"/>
                <w:szCs w:val="21"/>
              </w:rPr>
              <w:t>hymoma</w:t>
            </w:r>
          </w:p>
        </w:tc>
        <w:tc>
          <w:tcPr>
            <w:tcW w:w="3237" w:type="dxa"/>
            <w:shd w:val="clear" w:color="auto" w:fill="EDEDED" w:themeFill="accent3" w:themeFillTint="33"/>
            <w:noWrap/>
            <w:vAlign w:val="center"/>
            <w:hideMark/>
          </w:tcPr>
          <w:p w:rsidR="00902E65" w:rsidRPr="00902E65" w:rsidRDefault="005E4D22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</w:t>
            </w:r>
            <w:r w:rsidR="00902E65" w:rsidRPr="00902E65">
              <w:rPr>
                <w:rFonts w:ascii="Times New Roman" w:hAnsi="Times New Roman" w:cs="Times New Roman"/>
                <w:szCs w:val="21"/>
              </w:rPr>
              <w:t>urgery</w:t>
            </w:r>
          </w:p>
        </w:tc>
        <w:tc>
          <w:tcPr>
            <w:tcW w:w="907" w:type="dxa"/>
            <w:shd w:val="clear" w:color="auto" w:fill="EDEDED" w:themeFill="accent3" w:themeFillTint="33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+</w:t>
            </w:r>
          </w:p>
        </w:tc>
        <w:tc>
          <w:tcPr>
            <w:tcW w:w="907" w:type="dxa"/>
            <w:shd w:val="clear" w:color="auto" w:fill="EDEDED" w:themeFill="accent3" w:themeFillTint="33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87" w:type="dxa"/>
            <w:shd w:val="clear" w:color="auto" w:fill="EDEDED" w:themeFill="accent3" w:themeFillTint="33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494" w:type="dxa"/>
            <w:shd w:val="clear" w:color="auto" w:fill="EDEDED" w:themeFill="accent3" w:themeFillTint="33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12</w:t>
            </w:r>
          </w:p>
        </w:tc>
      </w:tr>
      <w:tr w:rsidR="00902E65" w:rsidRPr="00902E65" w:rsidTr="00C30D79">
        <w:trPr>
          <w:trHeight w:val="308"/>
          <w:jc w:val="center"/>
        </w:trPr>
        <w:tc>
          <w:tcPr>
            <w:tcW w:w="1020" w:type="dxa"/>
            <w:shd w:val="clear" w:color="auto" w:fill="DBDBDB" w:themeFill="accent3" w:themeFillTint="66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13,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902E65">
              <w:rPr>
                <w:rFonts w:ascii="Times New Roman" w:hAnsi="Times New Roman" w:cs="Times New Roman"/>
                <w:szCs w:val="21"/>
              </w:rPr>
              <w:t>72/M</w:t>
            </w:r>
          </w:p>
        </w:tc>
        <w:tc>
          <w:tcPr>
            <w:tcW w:w="2154" w:type="dxa"/>
            <w:shd w:val="clear" w:color="auto" w:fill="DBDBDB" w:themeFill="accent3" w:themeFillTint="66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OMS</w:t>
            </w:r>
          </w:p>
        </w:tc>
        <w:tc>
          <w:tcPr>
            <w:tcW w:w="2835" w:type="dxa"/>
            <w:shd w:val="clear" w:color="auto" w:fill="DBDBDB" w:themeFill="accent3" w:themeFillTint="66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NSCLC</w:t>
            </w:r>
          </w:p>
        </w:tc>
        <w:tc>
          <w:tcPr>
            <w:tcW w:w="3237" w:type="dxa"/>
            <w:shd w:val="clear" w:color="auto" w:fill="DBDBDB" w:themeFill="accent3" w:themeFillTint="66"/>
            <w:noWrap/>
            <w:vAlign w:val="center"/>
            <w:hideMark/>
          </w:tcPr>
          <w:p w:rsidR="00902E65" w:rsidRPr="00902E65" w:rsidRDefault="005E4D22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</w:t>
            </w:r>
            <w:r w:rsidR="00902E65" w:rsidRPr="00902E65">
              <w:rPr>
                <w:rFonts w:ascii="Times New Roman" w:hAnsi="Times New Roman" w:cs="Times New Roman"/>
                <w:szCs w:val="21"/>
              </w:rPr>
              <w:t>urgery and chemotherapy</w:t>
            </w:r>
          </w:p>
        </w:tc>
        <w:tc>
          <w:tcPr>
            <w:tcW w:w="907" w:type="dxa"/>
            <w:shd w:val="clear" w:color="auto" w:fill="DBDBDB" w:themeFill="accent3" w:themeFillTint="66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07" w:type="dxa"/>
            <w:shd w:val="clear" w:color="auto" w:fill="DBDBDB" w:themeFill="accent3" w:themeFillTint="66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87" w:type="dxa"/>
            <w:shd w:val="clear" w:color="auto" w:fill="DBDBDB" w:themeFill="accent3" w:themeFillTint="66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-</w:t>
            </w:r>
          </w:p>
        </w:tc>
        <w:tc>
          <w:tcPr>
            <w:tcW w:w="2494" w:type="dxa"/>
            <w:shd w:val="clear" w:color="auto" w:fill="DBDBDB" w:themeFill="accent3" w:themeFillTint="66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12</w:t>
            </w:r>
          </w:p>
        </w:tc>
      </w:tr>
      <w:tr w:rsidR="00902E65" w:rsidRPr="00902E65" w:rsidTr="00C30D79">
        <w:trPr>
          <w:trHeight w:val="308"/>
          <w:jc w:val="center"/>
        </w:trPr>
        <w:tc>
          <w:tcPr>
            <w:tcW w:w="1020" w:type="dxa"/>
            <w:shd w:val="clear" w:color="auto" w:fill="EDEDED" w:themeFill="accent3" w:themeFillTint="33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14, 47/M</w:t>
            </w:r>
          </w:p>
        </w:tc>
        <w:tc>
          <w:tcPr>
            <w:tcW w:w="2154" w:type="dxa"/>
            <w:shd w:val="clear" w:color="auto" w:fill="EDEDED" w:themeFill="accent3" w:themeFillTint="33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SPS</w:t>
            </w:r>
          </w:p>
        </w:tc>
        <w:tc>
          <w:tcPr>
            <w:tcW w:w="2835" w:type="dxa"/>
            <w:shd w:val="clear" w:color="auto" w:fill="EDEDED" w:themeFill="accent3" w:themeFillTint="33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SCLC</w:t>
            </w:r>
          </w:p>
        </w:tc>
        <w:tc>
          <w:tcPr>
            <w:tcW w:w="3237" w:type="dxa"/>
            <w:shd w:val="clear" w:color="auto" w:fill="EDEDED" w:themeFill="accent3" w:themeFillTint="33"/>
            <w:noWrap/>
            <w:vAlign w:val="center"/>
            <w:hideMark/>
          </w:tcPr>
          <w:p w:rsidR="00902E65" w:rsidRPr="00902E65" w:rsidRDefault="005E4D22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</w:t>
            </w:r>
            <w:r w:rsidR="00902E65" w:rsidRPr="00902E65">
              <w:rPr>
                <w:rFonts w:ascii="Times New Roman" w:hAnsi="Times New Roman" w:cs="Times New Roman"/>
                <w:szCs w:val="21"/>
              </w:rPr>
              <w:t>hemotherapy</w:t>
            </w:r>
          </w:p>
        </w:tc>
        <w:tc>
          <w:tcPr>
            <w:tcW w:w="907" w:type="dxa"/>
            <w:shd w:val="clear" w:color="auto" w:fill="EDEDED" w:themeFill="accent3" w:themeFillTint="33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-</w:t>
            </w:r>
          </w:p>
        </w:tc>
        <w:tc>
          <w:tcPr>
            <w:tcW w:w="907" w:type="dxa"/>
            <w:shd w:val="clear" w:color="auto" w:fill="EDEDED" w:themeFill="accent3" w:themeFillTint="33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87" w:type="dxa"/>
            <w:shd w:val="clear" w:color="auto" w:fill="EDEDED" w:themeFill="accent3" w:themeFillTint="33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494" w:type="dxa"/>
            <w:shd w:val="clear" w:color="auto" w:fill="EDEDED" w:themeFill="accent3" w:themeFillTint="33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12</w:t>
            </w:r>
          </w:p>
        </w:tc>
      </w:tr>
      <w:tr w:rsidR="00902E65" w:rsidRPr="00902E65" w:rsidTr="00C30D79">
        <w:trPr>
          <w:trHeight w:val="308"/>
          <w:jc w:val="center"/>
        </w:trPr>
        <w:tc>
          <w:tcPr>
            <w:tcW w:w="1020" w:type="dxa"/>
            <w:shd w:val="clear" w:color="auto" w:fill="DBDBDB" w:themeFill="accent3" w:themeFillTint="66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lastRenderedPageBreak/>
              <w:t>15, 40/F</w:t>
            </w:r>
          </w:p>
        </w:tc>
        <w:tc>
          <w:tcPr>
            <w:tcW w:w="2154" w:type="dxa"/>
            <w:shd w:val="clear" w:color="auto" w:fill="DBDBDB" w:themeFill="accent3" w:themeFillTint="66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SPS</w:t>
            </w:r>
          </w:p>
        </w:tc>
        <w:tc>
          <w:tcPr>
            <w:tcW w:w="2835" w:type="dxa"/>
            <w:shd w:val="clear" w:color="auto" w:fill="DBDBDB" w:themeFill="accent3" w:themeFillTint="66"/>
            <w:noWrap/>
            <w:vAlign w:val="center"/>
            <w:hideMark/>
          </w:tcPr>
          <w:p w:rsidR="00902E65" w:rsidRPr="00902E65" w:rsidRDefault="00A12722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B</w:t>
            </w:r>
            <w:r w:rsidR="00902E65" w:rsidRPr="00902E65">
              <w:rPr>
                <w:rFonts w:ascii="Times New Roman" w:hAnsi="Times New Roman" w:cs="Times New Roman"/>
                <w:szCs w:val="21"/>
              </w:rPr>
              <w:t>reast cancer</w:t>
            </w:r>
          </w:p>
        </w:tc>
        <w:tc>
          <w:tcPr>
            <w:tcW w:w="3237" w:type="dxa"/>
            <w:shd w:val="clear" w:color="auto" w:fill="DBDBDB" w:themeFill="accent3" w:themeFillTint="66"/>
            <w:noWrap/>
            <w:vAlign w:val="center"/>
            <w:hideMark/>
          </w:tcPr>
          <w:p w:rsidR="00902E65" w:rsidRPr="00902E65" w:rsidRDefault="005E4D22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</w:t>
            </w:r>
            <w:r w:rsidR="00902E65" w:rsidRPr="00902E65">
              <w:rPr>
                <w:rFonts w:ascii="Times New Roman" w:hAnsi="Times New Roman" w:cs="Times New Roman"/>
                <w:szCs w:val="21"/>
              </w:rPr>
              <w:t>urgery and chemotherapy</w:t>
            </w:r>
          </w:p>
        </w:tc>
        <w:tc>
          <w:tcPr>
            <w:tcW w:w="907" w:type="dxa"/>
            <w:shd w:val="clear" w:color="auto" w:fill="DBDBDB" w:themeFill="accent3" w:themeFillTint="66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07" w:type="dxa"/>
            <w:shd w:val="clear" w:color="auto" w:fill="DBDBDB" w:themeFill="accent3" w:themeFillTint="66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87" w:type="dxa"/>
            <w:shd w:val="clear" w:color="auto" w:fill="DBDBDB" w:themeFill="accent3" w:themeFillTint="66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-</w:t>
            </w:r>
          </w:p>
        </w:tc>
        <w:tc>
          <w:tcPr>
            <w:tcW w:w="2494" w:type="dxa"/>
            <w:shd w:val="clear" w:color="auto" w:fill="DBDBDB" w:themeFill="accent3" w:themeFillTint="66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12</w:t>
            </w:r>
          </w:p>
        </w:tc>
      </w:tr>
      <w:tr w:rsidR="00902E65" w:rsidRPr="00902E65" w:rsidTr="00C30D79">
        <w:trPr>
          <w:trHeight w:val="308"/>
          <w:jc w:val="center"/>
        </w:trPr>
        <w:tc>
          <w:tcPr>
            <w:tcW w:w="1020" w:type="dxa"/>
            <w:shd w:val="clear" w:color="auto" w:fill="EDEDED" w:themeFill="accent3" w:themeFillTint="33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16, 66/F</w:t>
            </w:r>
          </w:p>
        </w:tc>
        <w:tc>
          <w:tcPr>
            <w:tcW w:w="2154" w:type="dxa"/>
            <w:shd w:val="clear" w:color="auto" w:fill="EDEDED" w:themeFill="accent3" w:themeFillTint="33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Encephalitis</w:t>
            </w:r>
          </w:p>
        </w:tc>
        <w:tc>
          <w:tcPr>
            <w:tcW w:w="2835" w:type="dxa"/>
            <w:shd w:val="clear" w:color="auto" w:fill="EDEDED" w:themeFill="accent3" w:themeFillTint="33"/>
            <w:noWrap/>
            <w:vAlign w:val="center"/>
            <w:hideMark/>
          </w:tcPr>
          <w:p w:rsidR="00902E65" w:rsidRPr="00902E65" w:rsidRDefault="00A12722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</w:t>
            </w:r>
            <w:r w:rsidR="00902E65" w:rsidRPr="00902E65">
              <w:rPr>
                <w:rFonts w:ascii="Times New Roman" w:hAnsi="Times New Roman" w:cs="Times New Roman"/>
                <w:szCs w:val="21"/>
              </w:rPr>
              <w:t>olon cancer, pheochromocytoma, thymoma</w:t>
            </w:r>
          </w:p>
        </w:tc>
        <w:tc>
          <w:tcPr>
            <w:tcW w:w="3237" w:type="dxa"/>
            <w:shd w:val="clear" w:color="auto" w:fill="EDEDED" w:themeFill="accent3" w:themeFillTint="33"/>
            <w:noWrap/>
            <w:vAlign w:val="center"/>
            <w:hideMark/>
          </w:tcPr>
          <w:p w:rsidR="00902E65" w:rsidRPr="00902E65" w:rsidRDefault="005E4D22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</w:t>
            </w:r>
            <w:r w:rsidR="00902E65" w:rsidRPr="00902E65">
              <w:rPr>
                <w:rFonts w:ascii="Times New Roman" w:hAnsi="Times New Roman" w:cs="Times New Roman"/>
                <w:szCs w:val="21"/>
              </w:rPr>
              <w:t xml:space="preserve">urgery, </w:t>
            </w:r>
            <w:r>
              <w:rPr>
                <w:rFonts w:ascii="Times New Roman" w:hAnsi="Times New Roman" w:cs="Times New Roman" w:hint="eastAsia"/>
                <w:szCs w:val="21"/>
              </w:rPr>
              <w:t>but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="00902E65" w:rsidRPr="00902E65">
              <w:rPr>
                <w:rFonts w:ascii="Times New Roman" w:hAnsi="Times New Roman" w:cs="Times New Roman"/>
                <w:szCs w:val="21"/>
              </w:rPr>
              <w:t>remission</w:t>
            </w:r>
          </w:p>
        </w:tc>
        <w:tc>
          <w:tcPr>
            <w:tcW w:w="907" w:type="dxa"/>
            <w:shd w:val="clear" w:color="auto" w:fill="EDEDED" w:themeFill="accent3" w:themeFillTint="33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+</w:t>
            </w:r>
          </w:p>
        </w:tc>
        <w:tc>
          <w:tcPr>
            <w:tcW w:w="907" w:type="dxa"/>
            <w:shd w:val="clear" w:color="auto" w:fill="EDEDED" w:themeFill="accent3" w:themeFillTint="33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87" w:type="dxa"/>
            <w:shd w:val="clear" w:color="auto" w:fill="EDEDED" w:themeFill="accent3" w:themeFillTint="33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494" w:type="dxa"/>
            <w:shd w:val="clear" w:color="auto" w:fill="EDEDED" w:themeFill="accent3" w:themeFillTint="33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24</w:t>
            </w:r>
          </w:p>
        </w:tc>
      </w:tr>
      <w:tr w:rsidR="00902E65" w:rsidRPr="00902E65" w:rsidTr="00C30D79">
        <w:trPr>
          <w:trHeight w:val="308"/>
          <w:jc w:val="center"/>
        </w:trPr>
        <w:tc>
          <w:tcPr>
            <w:tcW w:w="1020" w:type="dxa"/>
            <w:shd w:val="clear" w:color="auto" w:fill="DBDBDB" w:themeFill="accent3" w:themeFillTint="66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17, 66/M</w:t>
            </w:r>
          </w:p>
        </w:tc>
        <w:tc>
          <w:tcPr>
            <w:tcW w:w="2154" w:type="dxa"/>
            <w:shd w:val="clear" w:color="auto" w:fill="DBDBDB" w:themeFill="accent3" w:themeFillTint="66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LE</w:t>
            </w:r>
          </w:p>
        </w:tc>
        <w:tc>
          <w:tcPr>
            <w:tcW w:w="2835" w:type="dxa"/>
            <w:shd w:val="clear" w:color="auto" w:fill="DBDBDB" w:themeFill="accent3" w:themeFillTint="66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SCLC</w:t>
            </w:r>
          </w:p>
        </w:tc>
        <w:tc>
          <w:tcPr>
            <w:tcW w:w="3237" w:type="dxa"/>
            <w:shd w:val="clear" w:color="auto" w:fill="DBDBDB" w:themeFill="accent3" w:themeFillTint="66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NA</w:t>
            </w:r>
          </w:p>
        </w:tc>
        <w:tc>
          <w:tcPr>
            <w:tcW w:w="907" w:type="dxa"/>
            <w:shd w:val="clear" w:color="auto" w:fill="DBDBDB" w:themeFill="accent3" w:themeFillTint="66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07" w:type="dxa"/>
            <w:shd w:val="clear" w:color="auto" w:fill="DBDBDB" w:themeFill="accent3" w:themeFillTint="66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87" w:type="dxa"/>
            <w:shd w:val="clear" w:color="auto" w:fill="DBDBDB" w:themeFill="accent3" w:themeFillTint="66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-</w:t>
            </w:r>
          </w:p>
        </w:tc>
        <w:tc>
          <w:tcPr>
            <w:tcW w:w="2494" w:type="dxa"/>
            <w:shd w:val="clear" w:color="auto" w:fill="DBDBDB" w:themeFill="accent3" w:themeFillTint="66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35</w:t>
            </w:r>
          </w:p>
        </w:tc>
      </w:tr>
      <w:tr w:rsidR="00902E65" w:rsidRPr="00902E65" w:rsidTr="00C30D79">
        <w:trPr>
          <w:trHeight w:val="308"/>
          <w:jc w:val="center"/>
        </w:trPr>
        <w:tc>
          <w:tcPr>
            <w:tcW w:w="1020" w:type="dxa"/>
            <w:shd w:val="clear" w:color="auto" w:fill="EDEDED" w:themeFill="accent3" w:themeFillTint="33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18, 57/F</w:t>
            </w:r>
          </w:p>
        </w:tc>
        <w:tc>
          <w:tcPr>
            <w:tcW w:w="2154" w:type="dxa"/>
            <w:shd w:val="clear" w:color="auto" w:fill="EDEDED" w:themeFill="accent3" w:themeFillTint="33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CA</w:t>
            </w:r>
          </w:p>
        </w:tc>
        <w:tc>
          <w:tcPr>
            <w:tcW w:w="2835" w:type="dxa"/>
            <w:shd w:val="clear" w:color="auto" w:fill="EDEDED" w:themeFill="accent3" w:themeFillTint="33"/>
            <w:noWrap/>
            <w:vAlign w:val="center"/>
            <w:hideMark/>
          </w:tcPr>
          <w:p w:rsidR="00902E65" w:rsidRPr="00902E65" w:rsidRDefault="00A12722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</w:t>
            </w:r>
            <w:r w:rsidR="00902E65" w:rsidRPr="00902E65">
              <w:rPr>
                <w:rFonts w:ascii="Times New Roman" w:hAnsi="Times New Roman" w:cs="Times New Roman"/>
                <w:szCs w:val="21"/>
              </w:rPr>
              <w:t>arcinoid of thymus</w:t>
            </w:r>
          </w:p>
        </w:tc>
        <w:tc>
          <w:tcPr>
            <w:tcW w:w="3237" w:type="dxa"/>
            <w:shd w:val="clear" w:color="auto" w:fill="EDEDED" w:themeFill="accent3" w:themeFillTint="33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NA</w:t>
            </w:r>
          </w:p>
        </w:tc>
        <w:tc>
          <w:tcPr>
            <w:tcW w:w="907" w:type="dxa"/>
            <w:shd w:val="clear" w:color="auto" w:fill="EDEDED" w:themeFill="accent3" w:themeFillTint="33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+</w:t>
            </w:r>
          </w:p>
        </w:tc>
        <w:tc>
          <w:tcPr>
            <w:tcW w:w="907" w:type="dxa"/>
            <w:shd w:val="clear" w:color="auto" w:fill="EDEDED" w:themeFill="accent3" w:themeFillTint="33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87" w:type="dxa"/>
            <w:shd w:val="clear" w:color="auto" w:fill="EDEDED" w:themeFill="accent3" w:themeFillTint="33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494" w:type="dxa"/>
            <w:shd w:val="clear" w:color="auto" w:fill="EDEDED" w:themeFill="accent3" w:themeFillTint="33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35</w:t>
            </w:r>
          </w:p>
        </w:tc>
      </w:tr>
      <w:tr w:rsidR="00902E65" w:rsidRPr="00902E65" w:rsidTr="00C30D79">
        <w:trPr>
          <w:trHeight w:val="308"/>
          <w:jc w:val="center"/>
        </w:trPr>
        <w:tc>
          <w:tcPr>
            <w:tcW w:w="1020" w:type="dxa"/>
            <w:shd w:val="clear" w:color="auto" w:fill="DBDBDB" w:themeFill="accent3" w:themeFillTint="66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19, 59/M</w:t>
            </w:r>
          </w:p>
        </w:tc>
        <w:tc>
          <w:tcPr>
            <w:tcW w:w="2154" w:type="dxa"/>
            <w:shd w:val="clear" w:color="auto" w:fill="DBDBDB" w:themeFill="accent3" w:themeFillTint="66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LE, CA</w:t>
            </w:r>
          </w:p>
        </w:tc>
        <w:tc>
          <w:tcPr>
            <w:tcW w:w="2835" w:type="dxa"/>
            <w:shd w:val="clear" w:color="auto" w:fill="DBDBDB" w:themeFill="accent3" w:themeFillTint="66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SCLC</w:t>
            </w:r>
          </w:p>
        </w:tc>
        <w:tc>
          <w:tcPr>
            <w:tcW w:w="3237" w:type="dxa"/>
            <w:shd w:val="clear" w:color="auto" w:fill="DBDBDB" w:themeFill="accent3" w:themeFillTint="66"/>
            <w:noWrap/>
            <w:vAlign w:val="center"/>
            <w:hideMark/>
          </w:tcPr>
          <w:p w:rsidR="00902E65" w:rsidRPr="00902E65" w:rsidRDefault="005E4D22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</w:t>
            </w:r>
            <w:r w:rsidR="00902E65" w:rsidRPr="00902E65">
              <w:rPr>
                <w:rFonts w:ascii="Times New Roman" w:hAnsi="Times New Roman" w:cs="Times New Roman"/>
                <w:szCs w:val="21"/>
              </w:rPr>
              <w:t>eceived treatment, but not clear</w:t>
            </w:r>
          </w:p>
        </w:tc>
        <w:tc>
          <w:tcPr>
            <w:tcW w:w="907" w:type="dxa"/>
            <w:shd w:val="clear" w:color="auto" w:fill="DBDBDB" w:themeFill="accent3" w:themeFillTint="66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07" w:type="dxa"/>
            <w:shd w:val="clear" w:color="auto" w:fill="DBDBDB" w:themeFill="accent3" w:themeFillTint="66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+</w:t>
            </w:r>
          </w:p>
        </w:tc>
        <w:tc>
          <w:tcPr>
            <w:tcW w:w="1587" w:type="dxa"/>
            <w:shd w:val="clear" w:color="auto" w:fill="DBDBDB" w:themeFill="accent3" w:themeFillTint="66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494" w:type="dxa"/>
            <w:shd w:val="clear" w:color="auto" w:fill="DBDBDB" w:themeFill="accent3" w:themeFillTint="66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32</w:t>
            </w:r>
          </w:p>
        </w:tc>
      </w:tr>
      <w:tr w:rsidR="00902E65" w:rsidRPr="00902E65" w:rsidTr="00C30D79">
        <w:trPr>
          <w:trHeight w:val="308"/>
          <w:jc w:val="center"/>
        </w:trPr>
        <w:tc>
          <w:tcPr>
            <w:tcW w:w="1020" w:type="dxa"/>
            <w:shd w:val="clear" w:color="auto" w:fill="EDEDED" w:themeFill="accent3" w:themeFillTint="33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20, 70/M</w:t>
            </w:r>
          </w:p>
        </w:tc>
        <w:tc>
          <w:tcPr>
            <w:tcW w:w="2154" w:type="dxa"/>
            <w:shd w:val="clear" w:color="auto" w:fill="EDEDED" w:themeFill="accent3" w:themeFillTint="33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LE</w:t>
            </w:r>
          </w:p>
        </w:tc>
        <w:tc>
          <w:tcPr>
            <w:tcW w:w="2835" w:type="dxa"/>
            <w:shd w:val="clear" w:color="auto" w:fill="EDEDED" w:themeFill="accent3" w:themeFillTint="33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SCLC</w:t>
            </w:r>
          </w:p>
        </w:tc>
        <w:tc>
          <w:tcPr>
            <w:tcW w:w="3237" w:type="dxa"/>
            <w:shd w:val="clear" w:color="auto" w:fill="EDEDED" w:themeFill="accent3" w:themeFillTint="33"/>
            <w:noWrap/>
            <w:vAlign w:val="center"/>
            <w:hideMark/>
          </w:tcPr>
          <w:p w:rsidR="00902E65" w:rsidRPr="00902E65" w:rsidRDefault="005E4D22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</w:t>
            </w:r>
            <w:r w:rsidR="00902E65" w:rsidRPr="00902E65">
              <w:rPr>
                <w:rFonts w:ascii="Times New Roman" w:hAnsi="Times New Roman" w:cs="Times New Roman"/>
                <w:szCs w:val="21"/>
              </w:rPr>
              <w:t>o treatment</w:t>
            </w:r>
          </w:p>
        </w:tc>
        <w:tc>
          <w:tcPr>
            <w:tcW w:w="907" w:type="dxa"/>
            <w:shd w:val="clear" w:color="auto" w:fill="EDEDED" w:themeFill="accent3" w:themeFillTint="33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07" w:type="dxa"/>
            <w:shd w:val="clear" w:color="auto" w:fill="EDEDED" w:themeFill="accent3" w:themeFillTint="33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87" w:type="dxa"/>
            <w:shd w:val="clear" w:color="auto" w:fill="EDEDED" w:themeFill="accent3" w:themeFillTint="33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-</w:t>
            </w:r>
          </w:p>
        </w:tc>
        <w:tc>
          <w:tcPr>
            <w:tcW w:w="2494" w:type="dxa"/>
            <w:shd w:val="clear" w:color="auto" w:fill="EDEDED" w:themeFill="accent3" w:themeFillTint="33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45</w:t>
            </w:r>
          </w:p>
        </w:tc>
      </w:tr>
      <w:tr w:rsidR="00902E65" w:rsidRPr="00902E65" w:rsidTr="00C30D79">
        <w:trPr>
          <w:trHeight w:val="308"/>
          <w:jc w:val="center"/>
        </w:trPr>
        <w:tc>
          <w:tcPr>
            <w:tcW w:w="1020" w:type="dxa"/>
            <w:shd w:val="clear" w:color="auto" w:fill="DBDBDB" w:themeFill="accent3" w:themeFillTint="66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21, 85/F</w:t>
            </w:r>
          </w:p>
        </w:tc>
        <w:tc>
          <w:tcPr>
            <w:tcW w:w="2154" w:type="dxa"/>
            <w:shd w:val="clear" w:color="auto" w:fill="DBDBDB" w:themeFill="accent3" w:themeFillTint="66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SPS</w:t>
            </w:r>
          </w:p>
        </w:tc>
        <w:tc>
          <w:tcPr>
            <w:tcW w:w="2835" w:type="dxa"/>
            <w:shd w:val="clear" w:color="auto" w:fill="DBDBDB" w:themeFill="accent3" w:themeFillTint="66"/>
            <w:noWrap/>
            <w:vAlign w:val="center"/>
            <w:hideMark/>
          </w:tcPr>
          <w:p w:rsidR="00902E65" w:rsidRPr="00902E65" w:rsidRDefault="00A12722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B</w:t>
            </w:r>
            <w:r w:rsidR="00902E65" w:rsidRPr="00902E65">
              <w:rPr>
                <w:rFonts w:ascii="Times New Roman" w:hAnsi="Times New Roman" w:cs="Times New Roman"/>
                <w:szCs w:val="21"/>
              </w:rPr>
              <w:t>reast cancer</w:t>
            </w:r>
          </w:p>
        </w:tc>
        <w:tc>
          <w:tcPr>
            <w:tcW w:w="3237" w:type="dxa"/>
            <w:shd w:val="clear" w:color="auto" w:fill="DBDBDB" w:themeFill="accent3" w:themeFillTint="66"/>
            <w:noWrap/>
            <w:vAlign w:val="center"/>
            <w:hideMark/>
          </w:tcPr>
          <w:p w:rsidR="00902E65" w:rsidRPr="00902E65" w:rsidRDefault="005E4D22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</w:t>
            </w:r>
            <w:r w:rsidR="00902E65" w:rsidRPr="00902E65">
              <w:rPr>
                <w:rFonts w:ascii="Times New Roman" w:hAnsi="Times New Roman" w:cs="Times New Roman"/>
                <w:szCs w:val="21"/>
              </w:rPr>
              <w:t>urgery and antihormonal therapy</w:t>
            </w:r>
          </w:p>
        </w:tc>
        <w:tc>
          <w:tcPr>
            <w:tcW w:w="907" w:type="dxa"/>
            <w:shd w:val="clear" w:color="auto" w:fill="DBDBDB" w:themeFill="accent3" w:themeFillTint="66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+</w:t>
            </w:r>
          </w:p>
        </w:tc>
        <w:tc>
          <w:tcPr>
            <w:tcW w:w="907" w:type="dxa"/>
            <w:shd w:val="clear" w:color="auto" w:fill="DBDBDB" w:themeFill="accent3" w:themeFillTint="66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87" w:type="dxa"/>
            <w:shd w:val="clear" w:color="auto" w:fill="DBDBDB" w:themeFill="accent3" w:themeFillTint="66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494" w:type="dxa"/>
            <w:shd w:val="clear" w:color="auto" w:fill="DBDBDB" w:themeFill="accent3" w:themeFillTint="66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9 (back-research)</w:t>
            </w:r>
          </w:p>
        </w:tc>
      </w:tr>
      <w:tr w:rsidR="00902E65" w:rsidRPr="00902E65" w:rsidTr="00C30D79">
        <w:trPr>
          <w:trHeight w:val="308"/>
          <w:jc w:val="center"/>
        </w:trPr>
        <w:tc>
          <w:tcPr>
            <w:tcW w:w="1020" w:type="dxa"/>
            <w:shd w:val="clear" w:color="auto" w:fill="EDEDED" w:themeFill="accent3" w:themeFillTint="33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22,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902E65">
              <w:rPr>
                <w:rFonts w:ascii="Times New Roman" w:hAnsi="Times New Roman" w:cs="Times New Roman"/>
                <w:szCs w:val="21"/>
              </w:rPr>
              <w:t>45/M</w:t>
            </w:r>
          </w:p>
        </w:tc>
        <w:tc>
          <w:tcPr>
            <w:tcW w:w="2154" w:type="dxa"/>
            <w:shd w:val="clear" w:color="auto" w:fill="EDEDED" w:themeFill="accent3" w:themeFillTint="33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SPS</w:t>
            </w:r>
          </w:p>
        </w:tc>
        <w:tc>
          <w:tcPr>
            <w:tcW w:w="2835" w:type="dxa"/>
            <w:shd w:val="clear" w:color="auto" w:fill="EDEDED" w:themeFill="accent3" w:themeFillTint="33"/>
            <w:noWrap/>
            <w:vAlign w:val="center"/>
            <w:hideMark/>
          </w:tcPr>
          <w:p w:rsidR="00902E65" w:rsidRPr="00902E65" w:rsidRDefault="00A12722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</w:t>
            </w:r>
            <w:r w:rsidR="00902E65" w:rsidRPr="00902E65">
              <w:rPr>
                <w:rFonts w:ascii="Times New Roman" w:hAnsi="Times New Roman" w:cs="Times New Roman"/>
                <w:szCs w:val="21"/>
              </w:rPr>
              <w:t>hymoma</w:t>
            </w:r>
          </w:p>
        </w:tc>
        <w:tc>
          <w:tcPr>
            <w:tcW w:w="3237" w:type="dxa"/>
            <w:shd w:val="clear" w:color="auto" w:fill="EDEDED" w:themeFill="accent3" w:themeFillTint="33"/>
            <w:noWrap/>
            <w:vAlign w:val="center"/>
            <w:hideMark/>
          </w:tcPr>
          <w:p w:rsidR="00902E65" w:rsidRPr="00902E65" w:rsidRDefault="005E4D22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</w:t>
            </w:r>
            <w:r w:rsidR="00902E65" w:rsidRPr="00902E65">
              <w:rPr>
                <w:rFonts w:ascii="Times New Roman" w:hAnsi="Times New Roman" w:cs="Times New Roman"/>
                <w:szCs w:val="21"/>
              </w:rPr>
              <w:t>hymectomy</w:t>
            </w:r>
          </w:p>
        </w:tc>
        <w:tc>
          <w:tcPr>
            <w:tcW w:w="907" w:type="dxa"/>
            <w:shd w:val="clear" w:color="auto" w:fill="EDEDED" w:themeFill="accent3" w:themeFillTint="33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07" w:type="dxa"/>
            <w:shd w:val="clear" w:color="auto" w:fill="EDEDED" w:themeFill="accent3" w:themeFillTint="33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-</w:t>
            </w:r>
          </w:p>
        </w:tc>
        <w:tc>
          <w:tcPr>
            <w:tcW w:w="1587" w:type="dxa"/>
            <w:shd w:val="clear" w:color="auto" w:fill="EDEDED" w:themeFill="accent3" w:themeFillTint="33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494" w:type="dxa"/>
            <w:shd w:val="clear" w:color="auto" w:fill="EDEDED" w:themeFill="accent3" w:themeFillTint="33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8 (back-research)</w:t>
            </w:r>
          </w:p>
        </w:tc>
      </w:tr>
      <w:tr w:rsidR="00902E65" w:rsidRPr="00902E65" w:rsidTr="00C30D79">
        <w:trPr>
          <w:trHeight w:val="308"/>
          <w:jc w:val="center"/>
        </w:trPr>
        <w:tc>
          <w:tcPr>
            <w:tcW w:w="1020" w:type="dxa"/>
            <w:shd w:val="clear" w:color="auto" w:fill="DBDBDB" w:themeFill="accent3" w:themeFillTint="66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23, 57/F</w:t>
            </w:r>
          </w:p>
        </w:tc>
        <w:tc>
          <w:tcPr>
            <w:tcW w:w="2154" w:type="dxa"/>
            <w:shd w:val="clear" w:color="auto" w:fill="DBDBDB" w:themeFill="accent3" w:themeFillTint="66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SPS</w:t>
            </w:r>
          </w:p>
        </w:tc>
        <w:tc>
          <w:tcPr>
            <w:tcW w:w="2835" w:type="dxa"/>
            <w:shd w:val="clear" w:color="auto" w:fill="DBDBDB" w:themeFill="accent3" w:themeFillTint="66"/>
            <w:noWrap/>
            <w:vAlign w:val="center"/>
            <w:hideMark/>
          </w:tcPr>
          <w:p w:rsidR="00902E65" w:rsidRPr="00902E65" w:rsidRDefault="00A12722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</w:t>
            </w:r>
            <w:r w:rsidRPr="00902E65">
              <w:rPr>
                <w:rFonts w:ascii="Times New Roman" w:hAnsi="Times New Roman" w:cs="Times New Roman"/>
                <w:szCs w:val="21"/>
              </w:rPr>
              <w:t>hymoma</w:t>
            </w:r>
          </w:p>
        </w:tc>
        <w:tc>
          <w:tcPr>
            <w:tcW w:w="3237" w:type="dxa"/>
            <w:shd w:val="clear" w:color="auto" w:fill="DBDBDB" w:themeFill="accent3" w:themeFillTint="66"/>
            <w:noWrap/>
            <w:vAlign w:val="center"/>
            <w:hideMark/>
          </w:tcPr>
          <w:p w:rsidR="00902E65" w:rsidRPr="00902E65" w:rsidRDefault="005E4D22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</w:t>
            </w:r>
            <w:r w:rsidRPr="00902E65">
              <w:rPr>
                <w:rFonts w:ascii="Times New Roman" w:hAnsi="Times New Roman" w:cs="Times New Roman"/>
                <w:szCs w:val="21"/>
              </w:rPr>
              <w:t>hymectomy</w:t>
            </w:r>
          </w:p>
        </w:tc>
        <w:tc>
          <w:tcPr>
            <w:tcW w:w="907" w:type="dxa"/>
            <w:shd w:val="clear" w:color="auto" w:fill="DBDBDB" w:themeFill="accent3" w:themeFillTint="66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07" w:type="dxa"/>
            <w:shd w:val="clear" w:color="auto" w:fill="DBDBDB" w:themeFill="accent3" w:themeFillTint="66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+</w:t>
            </w:r>
          </w:p>
        </w:tc>
        <w:tc>
          <w:tcPr>
            <w:tcW w:w="1587" w:type="dxa"/>
            <w:shd w:val="clear" w:color="auto" w:fill="DBDBDB" w:themeFill="accent3" w:themeFillTint="66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494" w:type="dxa"/>
            <w:shd w:val="clear" w:color="auto" w:fill="DBDBDB" w:themeFill="accent3" w:themeFillTint="66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7 (back-research)</w:t>
            </w:r>
          </w:p>
        </w:tc>
      </w:tr>
      <w:tr w:rsidR="00902E65" w:rsidRPr="00902E65" w:rsidTr="00C30D79">
        <w:trPr>
          <w:trHeight w:val="308"/>
          <w:jc w:val="center"/>
        </w:trPr>
        <w:tc>
          <w:tcPr>
            <w:tcW w:w="1020" w:type="dxa"/>
            <w:shd w:val="clear" w:color="auto" w:fill="EDEDED" w:themeFill="accent3" w:themeFillTint="33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24, 79/F</w:t>
            </w:r>
          </w:p>
        </w:tc>
        <w:tc>
          <w:tcPr>
            <w:tcW w:w="2154" w:type="dxa"/>
            <w:shd w:val="clear" w:color="auto" w:fill="EDEDED" w:themeFill="accent3" w:themeFillTint="33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SPS</w:t>
            </w:r>
          </w:p>
        </w:tc>
        <w:tc>
          <w:tcPr>
            <w:tcW w:w="2835" w:type="dxa"/>
            <w:shd w:val="clear" w:color="auto" w:fill="EDEDED" w:themeFill="accent3" w:themeFillTint="33"/>
            <w:noWrap/>
            <w:vAlign w:val="center"/>
            <w:hideMark/>
          </w:tcPr>
          <w:p w:rsidR="00902E65" w:rsidRPr="00902E65" w:rsidRDefault="00A12722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</w:t>
            </w:r>
            <w:r w:rsidRPr="00902E65">
              <w:rPr>
                <w:rFonts w:ascii="Times New Roman" w:hAnsi="Times New Roman" w:cs="Times New Roman"/>
                <w:szCs w:val="21"/>
              </w:rPr>
              <w:t>hymoma</w:t>
            </w:r>
          </w:p>
        </w:tc>
        <w:tc>
          <w:tcPr>
            <w:tcW w:w="3237" w:type="dxa"/>
            <w:shd w:val="clear" w:color="auto" w:fill="EDEDED" w:themeFill="accent3" w:themeFillTint="33"/>
            <w:noWrap/>
            <w:vAlign w:val="center"/>
            <w:hideMark/>
          </w:tcPr>
          <w:p w:rsidR="00902E65" w:rsidRPr="00902E65" w:rsidRDefault="005E4D22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</w:t>
            </w:r>
            <w:r w:rsidRPr="00902E65">
              <w:rPr>
                <w:rFonts w:ascii="Times New Roman" w:hAnsi="Times New Roman" w:cs="Times New Roman"/>
                <w:szCs w:val="21"/>
              </w:rPr>
              <w:t>hymectomy</w:t>
            </w:r>
          </w:p>
        </w:tc>
        <w:tc>
          <w:tcPr>
            <w:tcW w:w="907" w:type="dxa"/>
            <w:shd w:val="clear" w:color="auto" w:fill="EDEDED" w:themeFill="accent3" w:themeFillTint="33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-</w:t>
            </w:r>
          </w:p>
        </w:tc>
        <w:tc>
          <w:tcPr>
            <w:tcW w:w="907" w:type="dxa"/>
            <w:shd w:val="clear" w:color="auto" w:fill="EDEDED" w:themeFill="accent3" w:themeFillTint="33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+</w:t>
            </w:r>
          </w:p>
        </w:tc>
        <w:tc>
          <w:tcPr>
            <w:tcW w:w="1587" w:type="dxa"/>
            <w:shd w:val="clear" w:color="auto" w:fill="EDEDED" w:themeFill="accent3" w:themeFillTint="33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494" w:type="dxa"/>
            <w:shd w:val="clear" w:color="auto" w:fill="EDEDED" w:themeFill="accent3" w:themeFillTint="33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6 (back-research)</w:t>
            </w:r>
          </w:p>
        </w:tc>
      </w:tr>
      <w:tr w:rsidR="00902E65" w:rsidRPr="00902E65" w:rsidTr="00C30D79">
        <w:trPr>
          <w:trHeight w:val="308"/>
          <w:jc w:val="center"/>
        </w:trPr>
        <w:tc>
          <w:tcPr>
            <w:tcW w:w="1020" w:type="dxa"/>
            <w:shd w:val="clear" w:color="auto" w:fill="DBDBDB" w:themeFill="accent3" w:themeFillTint="66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25, 53/M</w:t>
            </w:r>
          </w:p>
        </w:tc>
        <w:tc>
          <w:tcPr>
            <w:tcW w:w="2154" w:type="dxa"/>
            <w:shd w:val="clear" w:color="auto" w:fill="DBDBDB" w:themeFill="accent3" w:themeFillTint="66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SPS</w:t>
            </w:r>
          </w:p>
        </w:tc>
        <w:tc>
          <w:tcPr>
            <w:tcW w:w="2835" w:type="dxa"/>
            <w:shd w:val="clear" w:color="auto" w:fill="DBDBDB" w:themeFill="accent3" w:themeFillTint="66"/>
            <w:noWrap/>
            <w:vAlign w:val="center"/>
            <w:hideMark/>
          </w:tcPr>
          <w:p w:rsidR="00902E65" w:rsidRPr="00902E65" w:rsidRDefault="00A12722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</w:t>
            </w:r>
            <w:r w:rsidR="00902E65" w:rsidRPr="00902E65">
              <w:rPr>
                <w:rFonts w:ascii="Times New Roman" w:hAnsi="Times New Roman" w:cs="Times New Roman"/>
                <w:szCs w:val="21"/>
              </w:rPr>
              <w:t>enal cell carcinoma</w:t>
            </w:r>
          </w:p>
        </w:tc>
        <w:tc>
          <w:tcPr>
            <w:tcW w:w="3237" w:type="dxa"/>
            <w:shd w:val="clear" w:color="auto" w:fill="DBDBDB" w:themeFill="accent3" w:themeFillTint="66"/>
            <w:noWrap/>
            <w:vAlign w:val="center"/>
            <w:hideMark/>
          </w:tcPr>
          <w:p w:rsidR="00902E65" w:rsidRPr="00902E65" w:rsidRDefault="005E4D22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</w:t>
            </w:r>
            <w:r w:rsidR="00902E65" w:rsidRPr="00902E65">
              <w:rPr>
                <w:rFonts w:ascii="Times New Roman" w:hAnsi="Times New Roman" w:cs="Times New Roman"/>
                <w:szCs w:val="21"/>
              </w:rPr>
              <w:t>urgery</w:t>
            </w:r>
          </w:p>
        </w:tc>
        <w:tc>
          <w:tcPr>
            <w:tcW w:w="907" w:type="dxa"/>
            <w:shd w:val="clear" w:color="auto" w:fill="DBDBDB" w:themeFill="accent3" w:themeFillTint="66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07" w:type="dxa"/>
            <w:shd w:val="clear" w:color="auto" w:fill="DBDBDB" w:themeFill="accent3" w:themeFillTint="66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+</w:t>
            </w:r>
          </w:p>
        </w:tc>
        <w:tc>
          <w:tcPr>
            <w:tcW w:w="1587" w:type="dxa"/>
            <w:shd w:val="clear" w:color="auto" w:fill="DBDBDB" w:themeFill="accent3" w:themeFillTint="66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494" w:type="dxa"/>
            <w:shd w:val="clear" w:color="auto" w:fill="DBDBDB" w:themeFill="accent3" w:themeFillTint="66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20 (back-research)</w:t>
            </w:r>
          </w:p>
        </w:tc>
      </w:tr>
      <w:tr w:rsidR="00902E65" w:rsidRPr="00902E65" w:rsidTr="00C30D79">
        <w:trPr>
          <w:trHeight w:val="308"/>
          <w:jc w:val="center"/>
        </w:trPr>
        <w:tc>
          <w:tcPr>
            <w:tcW w:w="1020" w:type="dxa"/>
            <w:shd w:val="clear" w:color="auto" w:fill="EDEDED" w:themeFill="accent3" w:themeFillTint="33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26, 81/F</w:t>
            </w:r>
          </w:p>
        </w:tc>
        <w:tc>
          <w:tcPr>
            <w:tcW w:w="2154" w:type="dxa"/>
            <w:shd w:val="clear" w:color="auto" w:fill="EDEDED" w:themeFill="accent3" w:themeFillTint="33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SPS</w:t>
            </w:r>
          </w:p>
        </w:tc>
        <w:tc>
          <w:tcPr>
            <w:tcW w:w="2835" w:type="dxa"/>
            <w:shd w:val="clear" w:color="auto" w:fill="EDEDED" w:themeFill="accent3" w:themeFillTint="33"/>
            <w:noWrap/>
            <w:vAlign w:val="center"/>
            <w:hideMark/>
          </w:tcPr>
          <w:p w:rsidR="00902E65" w:rsidRPr="00902E65" w:rsidRDefault="00A12722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</w:t>
            </w:r>
            <w:r w:rsidRPr="00902E65">
              <w:rPr>
                <w:rFonts w:ascii="Times New Roman" w:hAnsi="Times New Roman" w:cs="Times New Roman"/>
                <w:szCs w:val="21"/>
              </w:rPr>
              <w:t>hymoma</w:t>
            </w:r>
          </w:p>
        </w:tc>
        <w:tc>
          <w:tcPr>
            <w:tcW w:w="3237" w:type="dxa"/>
            <w:shd w:val="clear" w:color="auto" w:fill="EDEDED" w:themeFill="accent3" w:themeFillTint="33"/>
            <w:noWrap/>
            <w:vAlign w:val="center"/>
            <w:hideMark/>
          </w:tcPr>
          <w:p w:rsidR="00902E65" w:rsidRPr="00902E65" w:rsidRDefault="005E4D22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</w:t>
            </w:r>
            <w:r w:rsidR="00902E65" w:rsidRPr="00902E65">
              <w:rPr>
                <w:rFonts w:ascii="Times New Roman" w:hAnsi="Times New Roman" w:cs="Times New Roman"/>
                <w:szCs w:val="21"/>
              </w:rPr>
              <w:t>urgery</w:t>
            </w:r>
          </w:p>
        </w:tc>
        <w:tc>
          <w:tcPr>
            <w:tcW w:w="907" w:type="dxa"/>
            <w:shd w:val="clear" w:color="auto" w:fill="EDEDED" w:themeFill="accent3" w:themeFillTint="33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+</w:t>
            </w:r>
          </w:p>
        </w:tc>
        <w:tc>
          <w:tcPr>
            <w:tcW w:w="907" w:type="dxa"/>
            <w:shd w:val="clear" w:color="auto" w:fill="EDEDED" w:themeFill="accent3" w:themeFillTint="33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87" w:type="dxa"/>
            <w:shd w:val="clear" w:color="auto" w:fill="EDEDED" w:themeFill="accent3" w:themeFillTint="33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494" w:type="dxa"/>
            <w:shd w:val="clear" w:color="auto" w:fill="EDEDED" w:themeFill="accent3" w:themeFillTint="33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19 (back-research)</w:t>
            </w:r>
          </w:p>
        </w:tc>
      </w:tr>
      <w:tr w:rsidR="00902E65" w:rsidRPr="00902E65" w:rsidTr="00C30D79">
        <w:trPr>
          <w:trHeight w:val="308"/>
          <w:jc w:val="center"/>
        </w:trPr>
        <w:tc>
          <w:tcPr>
            <w:tcW w:w="1020" w:type="dxa"/>
            <w:shd w:val="clear" w:color="auto" w:fill="DBDBDB" w:themeFill="accent3" w:themeFillTint="66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27, 73/M</w:t>
            </w:r>
          </w:p>
        </w:tc>
        <w:tc>
          <w:tcPr>
            <w:tcW w:w="2154" w:type="dxa"/>
            <w:shd w:val="clear" w:color="auto" w:fill="DBDBDB" w:themeFill="accent3" w:themeFillTint="66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SPS</w:t>
            </w:r>
          </w:p>
        </w:tc>
        <w:tc>
          <w:tcPr>
            <w:tcW w:w="2835" w:type="dxa"/>
            <w:shd w:val="clear" w:color="auto" w:fill="DBDBDB" w:themeFill="accent3" w:themeFillTint="66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SCLC</w:t>
            </w:r>
          </w:p>
        </w:tc>
        <w:tc>
          <w:tcPr>
            <w:tcW w:w="3237" w:type="dxa"/>
            <w:shd w:val="clear" w:color="auto" w:fill="DBDBDB" w:themeFill="accent3" w:themeFillTint="66"/>
            <w:noWrap/>
            <w:vAlign w:val="center"/>
            <w:hideMark/>
          </w:tcPr>
          <w:p w:rsidR="00902E65" w:rsidRPr="00902E65" w:rsidRDefault="005E4D22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</w:t>
            </w:r>
            <w:r w:rsidR="00902E65" w:rsidRPr="00902E65">
              <w:rPr>
                <w:rFonts w:ascii="Times New Roman" w:hAnsi="Times New Roman" w:cs="Times New Roman"/>
                <w:szCs w:val="21"/>
              </w:rPr>
              <w:t>hemotherapy</w:t>
            </w:r>
          </w:p>
        </w:tc>
        <w:tc>
          <w:tcPr>
            <w:tcW w:w="907" w:type="dxa"/>
            <w:shd w:val="clear" w:color="auto" w:fill="DBDBDB" w:themeFill="accent3" w:themeFillTint="66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07" w:type="dxa"/>
            <w:shd w:val="clear" w:color="auto" w:fill="DBDBDB" w:themeFill="accent3" w:themeFillTint="66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+</w:t>
            </w:r>
          </w:p>
        </w:tc>
        <w:tc>
          <w:tcPr>
            <w:tcW w:w="1587" w:type="dxa"/>
            <w:shd w:val="clear" w:color="auto" w:fill="DBDBDB" w:themeFill="accent3" w:themeFillTint="66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494" w:type="dxa"/>
            <w:shd w:val="clear" w:color="auto" w:fill="DBDBDB" w:themeFill="accent3" w:themeFillTint="66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18 (back-research)</w:t>
            </w:r>
          </w:p>
        </w:tc>
      </w:tr>
      <w:tr w:rsidR="00902E65" w:rsidRPr="00902E65" w:rsidTr="004F027C">
        <w:trPr>
          <w:trHeight w:val="308"/>
          <w:jc w:val="center"/>
        </w:trPr>
        <w:tc>
          <w:tcPr>
            <w:tcW w:w="1020" w:type="dxa"/>
            <w:shd w:val="clear" w:color="auto" w:fill="EDEDED" w:themeFill="accent3" w:themeFillTint="33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28, 61/M</w:t>
            </w:r>
          </w:p>
        </w:tc>
        <w:tc>
          <w:tcPr>
            <w:tcW w:w="2154" w:type="dxa"/>
            <w:shd w:val="clear" w:color="auto" w:fill="EDEDED" w:themeFill="accent3" w:themeFillTint="33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OMS</w:t>
            </w:r>
          </w:p>
        </w:tc>
        <w:tc>
          <w:tcPr>
            <w:tcW w:w="2835" w:type="dxa"/>
            <w:shd w:val="clear" w:color="auto" w:fill="EDEDED" w:themeFill="accent3" w:themeFillTint="33"/>
            <w:noWrap/>
            <w:vAlign w:val="center"/>
            <w:hideMark/>
          </w:tcPr>
          <w:p w:rsidR="00902E65" w:rsidRPr="00902E65" w:rsidRDefault="00A12722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</w:t>
            </w:r>
            <w:r w:rsidR="00902E65" w:rsidRPr="00902E65">
              <w:rPr>
                <w:rFonts w:ascii="Times New Roman" w:hAnsi="Times New Roman" w:cs="Times New Roman"/>
                <w:szCs w:val="21"/>
              </w:rPr>
              <w:t>arcinoma of the right pyriform sinus</w:t>
            </w:r>
          </w:p>
        </w:tc>
        <w:tc>
          <w:tcPr>
            <w:tcW w:w="3237" w:type="dxa"/>
            <w:shd w:val="clear" w:color="auto" w:fill="EDEDED" w:themeFill="accent3" w:themeFillTint="33"/>
            <w:noWrap/>
            <w:vAlign w:val="center"/>
            <w:hideMark/>
          </w:tcPr>
          <w:p w:rsidR="00902E65" w:rsidRPr="00902E65" w:rsidRDefault="005E4D22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</w:t>
            </w:r>
            <w:r w:rsidR="00902E65" w:rsidRPr="00902E65">
              <w:rPr>
                <w:rFonts w:ascii="Times New Roman" w:hAnsi="Times New Roman" w:cs="Times New Roman"/>
                <w:szCs w:val="21"/>
              </w:rPr>
              <w:t>hemotherapy and radiotherapy</w:t>
            </w:r>
          </w:p>
        </w:tc>
        <w:tc>
          <w:tcPr>
            <w:tcW w:w="907" w:type="dxa"/>
            <w:shd w:val="clear" w:color="auto" w:fill="EDEDED" w:themeFill="accent3" w:themeFillTint="33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07" w:type="dxa"/>
            <w:shd w:val="clear" w:color="auto" w:fill="EDEDED" w:themeFill="accent3" w:themeFillTint="33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+</w:t>
            </w:r>
          </w:p>
        </w:tc>
        <w:tc>
          <w:tcPr>
            <w:tcW w:w="1587" w:type="dxa"/>
            <w:shd w:val="clear" w:color="auto" w:fill="EDEDED" w:themeFill="accent3" w:themeFillTint="33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494" w:type="dxa"/>
            <w:shd w:val="clear" w:color="auto" w:fill="EDEDED" w:themeFill="accent3" w:themeFillTint="33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17 (back-research)</w:t>
            </w:r>
          </w:p>
        </w:tc>
      </w:tr>
      <w:tr w:rsidR="00902E65" w:rsidRPr="00902E65" w:rsidTr="004F027C">
        <w:trPr>
          <w:trHeight w:val="315"/>
          <w:jc w:val="center"/>
        </w:trPr>
        <w:tc>
          <w:tcPr>
            <w:tcW w:w="1020" w:type="dxa"/>
            <w:tcBorders>
              <w:bottom w:val="single" w:sz="12" w:space="0" w:color="auto"/>
            </w:tcBorders>
            <w:shd w:val="clear" w:color="auto" w:fill="DBDBDB" w:themeFill="accent3" w:themeFillTint="66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29, 65/M</w:t>
            </w:r>
          </w:p>
        </w:tc>
        <w:tc>
          <w:tcPr>
            <w:tcW w:w="2154" w:type="dxa"/>
            <w:tcBorders>
              <w:bottom w:val="single" w:sz="12" w:space="0" w:color="auto"/>
            </w:tcBorders>
            <w:shd w:val="clear" w:color="auto" w:fill="DBDBDB" w:themeFill="accent3" w:themeFillTint="66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OMS</w:t>
            </w:r>
          </w:p>
        </w:tc>
        <w:tc>
          <w:tcPr>
            <w:tcW w:w="2835" w:type="dxa"/>
            <w:tcBorders>
              <w:bottom w:val="single" w:sz="12" w:space="0" w:color="auto"/>
            </w:tcBorders>
            <w:shd w:val="clear" w:color="auto" w:fill="DBDBDB" w:themeFill="accent3" w:themeFillTint="66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SCLC</w:t>
            </w:r>
          </w:p>
        </w:tc>
        <w:tc>
          <w:tcPr>
            <w:tcW w:w="3237" w:type="dxa"/>
            <w:tcBorders>
              <w:bottom w:val="single" w:sz="12" w:space="0" w:color="auto"/>
            </w:tcBorders>
            <w:shd w:val="clear" w:color="auto" w:fill="DBDBDB" w:themeFill="accent3" w:themeFillTint="66"/>
            <w:noWrap/>
            <w:vAlign w:val="center"/>
            <w:hideMark/>
          </w:tcPr>
          <w:p w:rsidR="00902E65" w:rsidRPr="00902E65" w:rsidRDefault="005E4D22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</w:t>
            </w:r>
            <w:r w:rsidR="00902E65" w:rsidRPr="00902E65">
              <w:rPr>
                <w:rFonts w:ascii="Times New Roman" w:hAnsi="Times New Roman" w:cs="Times New Roman"/>
                <w:szCs w:val="21"/>
              </w:rPr>
              <w:t>hemotherapy</w:t>
            </w:r>
          </w:p>
        </w:tc>
        <w:tc>
          <w:tcPr>
            <w:tcW w:w="907" w:type="dxa"/>
            <w:tcBorders>
              <w:bottom w:val="single" w:sz="12" w:space="0" w:color="auto"/>
            </w:tcBorders>
            <w:shd w:val="clear" w:color="auto" w:fill="DBDBDB" w:themeFill="accent3" w:themeFillTint="66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-</w:t>
            </w:r>
          </w:p>
        </w:tc>
        <w:tc>
          <w:tcPr>
            <w:tcW w:w="907" w:type="dxa"/>
            <w:tcBorders>
              <w:bottom w:val="single" w:sz="12" w:space="0" w:color="auto"/>
            </w:tcBorders>
            <w:shd w:val="clear" w:color="auto" w:fill="DBDBDB" w:themeFill="accent3" w:themeFillTint="66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87" w:type="dxa"/>
            <w:tcBorders>
              <w:bottom w:val="single" w:sz="12" w:space="0" w:color="auto"/>
            </w:tcBorders>
            <w:shd w:val="clear" w:color="auto" w:fill="DBDBDB" w:themeFill="accent3" w:themeFillTint="66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494" w:type="dxa"/>
            <w:tcBorders>
              <w:bottom w:val="single" w:sz="12" w:space="0" w:color="auto"/>
            </w:tcBorders>
            <w:shd w:val="clear" w:color="auto" w:fill="DBDBDB" w:themeFill="accent3" w:themeFillTint="66"/>
            <w:noWrap/>
            <w:vAlign w:val="center"/>
            <w:hideMark/>
          </w:tcPr>
          <w:p w:rsidR="00902E65" w:rsidRPr="00902E65" w:rsidRDefault="00902E65" w:rsidP="00902E6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02E65">
              <w:rPr>
                <w:rFonts w:ascii="Times New Roman" w:hAnsi="Times New Roman" w:cs="Times New Roman"/>
                <w:szCs w:val="21"/>
              </w:rPr>
              <w:t>16 (back-research)</w:t>
            </w:r>
          </w:p>
        </w:tc>
      </w:tr>
    </w:tbl>
    <w:p w:rsidR="00C30D79" w:rsidRDefault="00C30D79" w:rsidP="006F22E1">
      <w:pPr>
        <w:spacing w:line="360" w:lineRule="auto"/>
        <w:rPr>
          <w:rFonts w:ascii="Times New Roman" w:hAnsi="Times New Roman" w:cs="Times New Roman"/>
        </w:rPr>
      </w:pPr>
    </w:p>
    <w:p w:rsidR="00C30D79" w:rsidRPr="006A3DFE" w:rsidRDefault="00C30D79" w:rsidP="006F22E1">
      <w:pPr>
        <w:spacing w:line="360" w:lineRule="auto"/>
        <w:rPr>
          <w:rFonts w:ascii="Times New Roman" w:hAnsi="Times New Roman" w:cs="Times New Roman"/>
          <w:sz w:val="24"/>
          <w:szCs w:val="28"/>
        </w:rPr>
      </w:pPr>
      <w:r w:rsidRPr="006A3DFE">
        <w:rPr>
          <w:rFonts w:ascii="Times New Roman" w:hAnsi="Times New Roman" w:cs="Times New Roman"/>
          <w:sz w:val="24"/>
          <w:szCs w:val="28"/>
        </w:rPr>
        <w:t xml:space="preserve">Abbreviations: GAD65, Glutamic acid decarboxylase 65; Abs, antibodies; AE, autoimmune encephalitis; IVMP, intravenous methylprednisolone; IVIG, intravenous immunoglobulin; F, female; M, male; SPS, stiff-person spectrum; </w:t>
      </w:r>
      <w:bookmarkStart w:id="1" w:name="_GoBack"/>
      <w:bookmarkEnd w:id="1"/>
      <w:r w:rsidRPr="006A3DFE">
        <w:rPr>
          <w:rFonts w:ascii="Times New Roman" w:hAnsi="Times New Roman" w:cs="Times New Roman"/>
          <w:sz w:val="24"/>
          <w:szCs w:val="28"/>
        </w:rPr>
        <w:t>NA, not available; HSCT, hematopoietic stem cell transplantation; LE, limbic encephalitis; CA, cerebellar ataxia; SCLC, small cell lung cancer; NSCLC, non-SCLC; PEM, paraneoplastic encephalomyelitis; NHL, non-Hodgkin lymphoma; OMS, opsoclonus-myoclonus syndrome.</w:t>
      </w:r>
    </w:p>
    <w:sectPr w:rsidR="00C30D79" w:rsidRPr="006A3DFE" w:rsidSect="00FC0775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5C8E" w:rsidRDefault="007F5C8E" w:rsidP="00A76BB8">
      <w:r>
        <w:separator/>
      </w:r>
    </w:p>
  </w:endnote>
  <w:endnote w:type="continuationSeparator" w:id="0">
    <w:p w:rsidR="007F5C8E" w:rsidRDefault="007F5C8E" w:rsidP="00A76B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5C8E" w:rsidRDefault="007F5C8E" w:rsidP="00A76BB8">
      <w:r>
        <w:separator/>
      </w:r>
    </w:p>
  </w:footnote>
  <w:footnote w:type="continuationSeparator" w:id="0">
    <w:p w:rsidR="007F5C8E" w:rsidRDefault="007F5C8E" w:rsidP="00A76BB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revisionView w:markup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KY_MEDREF_DOCUID" w:val="{4ADC3BF1-7EB3-4902-AA17-33FA2A1077F4}"/>
    <w:docVar w:name="KY_MEDREF_VERSION" w:val="3"/>
  </w:docVars>
  <w:rsids>
    <w:rsidRoot w:val="0099707A"/>
    <w:rsid w:val="000B31CF"/>
    <w:rsid w:val="003A28DB"/>
    <w:rsid w:val="003C19CF"/>
    <w:rsid w:val="004F027C"/>
    <w:rsid w:val="005E4D22"/>
    <w:rsid w:val="006024EC"/>
    <w:rsid w:val="006A3DFE"/>
    <w:rsid w:val="006E10D9"/>
    <w:rsid w:val="006F22E1"/>
    <w:rsid w:val="00791B4E"/>
    <w:rsid w:val="007F5C8E"/>
    <w:rsid w:val="00860692"/>
    <w:rsid w:val="00902E65"/>
    <w:rsid w:val="0099707A"/>
    <w:rsid w:val="009E56CC"/>
    <w:rsid w:val="00A12722"/>
    <w:rsid w:val="00A76BB8"/>
    <w:rsid w:val="00B07641"/>
    <w:rsid w:val="00B27D9C"/>
    <w:rsid w:val="00B42C45"/>
    <w:rsid w:val="00BC7FB0"/>
    <w:rsid w:val="00C30D79"/>
    <w:rsid w:val="00C4352C"/>
    <w:rsid w:val="00C7058C"/>
    <w:rsid w:val="00C747FA"/>
    <w:rsid w:val="00CA557E"/>
    <w:rsid w:val="00D80A4B"/>
    <w:rsid w:val="00D95381"/>
    <w:rsid w:val="00DD235F"/>
    <w:rsid w:val="00E05D89"/>
    <w:rsid w:val="00E43D9F"/>
    <w:rsid w:val="00F72272"/>
    <w:rsid w:val="00F82969"/>
    <w:rsid w:val="00FC07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235F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76BB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A76BB8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A76BB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A76BB8"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6BB8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6BB8"/>
    <w:rPr>
      <w:sz w:val="18"/>
      <w:szCs w:val="18"/>
    </w:rPr>
  </w:style>
  <w:style w:type="table" w:styleId="TableGrid">
    <w:name w:val="Table Grid"/>
    <w:basedOn w:val="TableNormal"/>
    <w:uiPriority w:val="39"/>
    <w:rsid w:val="00A76BB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902E6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475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8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354</Words>
  <Characters>2020</Characters>
  <Application>Microsoft Office Word</Application>
  <DocSecurity>0</DocSecurity>
  <Lines>16</Lines>
  <Paragraphs>4</Paragraphs>
  <ScaleCrop>false</ScaleCrop>
  <Company/>
  <LinksUpToDate>false</LinksUpToDate>
  <CharactersWithSpaces>2370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陶然</dc:creator>
  <cp:keywords/>
  <dc:description/>
  <cp:lastModifiedBy>0013358</cp:lastModifiedBy>
  <cp:revision>5</cp:revision>
  <dcterms:created xsi:type="dcterms:W3CDTF">2020-01-29T15:24:00Z</dcterms:created>
  <dcterms:modified xsi:type="dcterms:W3CDTF">2020-03-23T13:43:00Z</dcterms:modified>
</cp:coreProperties>
</file>