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3A8F" w:rsidRPr="00364F07" w:rsidRDefault="000A3A8F" w:rsidP="00FB3B01">
      <w:pPr>
        <w:spacing w:after="0" w:line="360" w:lineRule="auto"/>
        <w:jc w:val="both"/>
        <w:rPr>
          <w:rFonts w:cstheme="minorHAnsi"/>
          <w:b/>
          <w:color w:val="000000" w:themeColor="text1"/>
          <w:u w:val="single"/>
          <w:lang w:val="en-US"/>
        </w:rPr>
      </w:pPr>
      <w:r w:rsidRPr="00364F07">
        <w:rPr>
          <w:rFonts w:cstheme="minorHAnsi"/>
          <w:b/>
          <w:color w:val="000000" w:themeColor="text1"/>
          <w:u w:val="single"/>
          <w:lang w:val="en-US"/>
        </w:rPr>
        <w:t>Supplementary material</w:t>
      </w:r>
    </w:p>
    <w:p w:rsidR="00FB3B01" w:rsidRPr="00364F07" w:rsidRDefault="00FB3B01" w:rsidP="00FB3B01">
      <w:pPr>
        <w:spacing w:after="0" w:line="360" w:lineRule="auto"/>
        <w:jc w:val="both"/>
        <w:rPr>
          <w:color w:val="000000" w:themeColor="text1"/>
          <w:lang w:val="en-US"/>
        </w:rPr>
      </w:pPr>
      <w:r w:rsidRPr="00364F07">
        <w:rPr>
          <w:rFonts w:cstheme="minorHAnsi"/>
          <w:b/>
          <w:color w:val="000000" w:themeColor="text1"/>
          <w:lang w:val="en-US"/>
        </w:rPr>
        <w:t>Supplemental table S1.</w:t>
      </w:r>
      <w:r w:rsidRPr="00364F07">
        <w:rPr>
          <w:rFonts w:cstheme="minorHAnsi"/>
          <w:color w:val="000000" w:themeColor="text1"/>
          <w:lang w:val="en-US"/>
        </w:rPr>
        <w:t xml:space="preserve"> Top 30 differentially expressed genes (FDR&lt;0.25) between the infarcted hemisphere and the contralateral healthy hemisphere 2 hours after cerebral ischemia induction exclusive from each group of animals. FDR: false discovery r</w:t>
      </w:r>
      <w:bookmarkStart w:id="0" w:name="_GoBack"/>
      <w:bookmarkEnd w:id="0"/>
      <w:r w:rsidRPr="00364F07">
        <w:rPr>
          <w:rFonts w:cstheme="minorHAnsi"/>
          <w:color w:val="000000" w:themeColor="text1"/>
          <w:lang w:val="en-US"/>
        </w:rPr>
        <w:t xml:space="preserve">ate; </w:t>
      </w:r>
      <w:proofErr w:type="spellStart"/>
      <w:r w:rsidRPr="00364F07">
        <w:rPr>
          <w:rFonts w:cstheme="minorHAnsi"/>
          <w:color w:val="000000" w:themeColor="text1"/>
          <w:lang w:val="en-US"/>
        </w:rPr>
        <w:t>logFC</w:t>
      </w:r>
      <w:proofErr w:type="spellEnd"/>
      <w:r w:rsidRPr="00364F07">
        <w:rPr>
          <w:rFonts w:cstheme="minorHAnsi"/>
          <w:color w:val="000000" w:themeColor="text1"/>
          <w:lang w:val="en-US"/>
        </w:rPr>
        <w:t>: Logarithmic fold change.</w:t>
      </w:r>
    </w:p>
    <w:tbl>
      <w:tblPr>
        <w:tblStyle w:val="TableGrid"/>
        <w:tblW w:w="0" w:type="auto"/>
        <w:tblInd w:w="423" w:type="dxa"/>
        <w:tblLook w:val="04A0" w:firstRow="1" w:lastRow="0" w:firstColumn="1" w:lastColumn="0" w:noHBand="0" w:noVBand="1"/>
      </w:tblPr>
      <w:tblGrid>
        <w:gridCol w:w="902"/>
        <w:gridCol w:w="773"/>
        <w:gridCol w:w="861"/>
        <w:gridCol w:w="718"/>
        <w:gridCol w:w="930"/>
        <w:gridCol w:w="773"/>
        <w:gridCol w:w="861"/>
        <w:gridCol w:w="718"/>
        <w:gridCol w:w="941"/>
        <w:gridCol w:w="773"/>
        <w:gridCol w:w="861"/>
        <w:gridCol w:w="861"/>
        <w:gridCol w:w="943"/>
        <w:gridCol w:w="773"/>
        <w:gridCol w:w="861"/>
        <w:gridCol w:w="718"/>
      </w:tblGrid>
      <w:tr w:rsidR="00364F07" w:rsidRPr="00364F07" w:rsidTr="000A3A8F">
        <w:trPr>
          <w:trHeight w:val="238"/>
        </w:trPr>
        <w:tc>
          <w:tcPr>
            <w:tcW w:w="0" w:type="auto"/>
            <w:gridSpan w:val="4"/>
            <w:shd w:val="clear" w:color="auto" w:fill="D0CECE" w:themeFill="background2" w:themeFillShade="E6"/>
            <w:vAlign w:val="center"/>
          </w:tcPr>
          <w:p w:rsidR="00FB3B01" w:rsidRPr="00364F07" w:rsidRDefault="00FB3B01" w:rsidP="00FC611F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  <w:lang w:val="en-US"/>
              </w:rPr>
            </w:pPr>
            <w:r w:rsidRPr="00364F07">
              <w:rPr>
                <w:rFonts w:cstheme="minorHAnsi"/>
                <w:b/>
                <w:color w:val="000000" w:themeColor="text1"/>
                <w:sz w:val="18"/>
                <w:szCs w:val="18"/>
                <w:lang w:val="en-US"/>
              </w:rPr>
              <w:t>Young male mice</w:t>
            </w:r>
          </w:p>
        </w:tc>
        <w:tc>
          <w:tcPr>
            <w:tcW w:w="0" w:type="auto"/>
            <w:gridSpan w:val="4"/>
            <w:shd w:val="clear" w:color="auto" w:fill="D0CECE" w:themeFill="background2" w:themeFillShade="E6"/>
            <w:vAlign w:val="center"/>
          </w:tcPr>
          <w:p w:rsidR="00FB3B01" w:rsidRPr="00364F07" w:rsidRDefault="00FB3B01" w:rsidP="00FC611F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  <w:lang w:val="en-US"/>
              </w:rPr>
            </w:pPr>
            <w:r w:rsidRPr="00364F07">
              <w:rPr>
                <w:rFonts w:cstheme="minorHAnsi"/>
                <w:b/>
                <w:color w:val="000000" w:themeColor="text1"/>
                <w:sz w:val="18"/>
                <w:szCs w:val="18"/>
                <w:lang w:val="en-US"/>
              </w:rPr>
              <w:t>Young female mice</w:t>
            </w:r>
          </w:p>
        </w:tc>
        <w:tc>
          <w:tcPr>
            <w:tcW w:w="0" w:type="auto"/>
            <w:gridSpan w:val="4"/>
            <w:shd w:val="clear" w:color="auto" w:fill="D0CECE" w:themeFill="background2" w:themeFillShade="E6"/>
            <w:vAlign w:val="center"/>
          </w:tcPr>
          <w:p w:rsidR="00FB3B01" w:rsidRPr="00364F07" w:rsidRDefault="00FB3B01" w:rsidP="00FC611F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  <w:lang w:val="en-US"/>
              </w:rPr>
            </w:pPr>
            <w:r w:rsidRPr="00364F07">
              <w:rPr>
                <w:rFonts w:cstheme="minorHAnsi"/>
                <w:b/>
                <w:color w:val="000000" w:themeColor="text1"/>
                <w:sz w:val="18"/>
                <w:szCs w:val="18"/>
                <w:lang w:val="en-US"/>
              </w:rPr>
              <w:t>Diabetic young male mice</w:t>
            </w:r>
          </w:p>
        </w:tc>
        <w:tc>
          <w:tcPr>
            <w:tcW w:w="0" w:type="auto"/>
            <w:gridSpan w:val="4"/>
            <w:shd w:val="clear" w:color="auto" w:fill="D0CECE" w:themeFill="background2" w:themeFillShade="E6"/>
            <w:vAlign w:val="center"/>
          </w:tcPr>
          <w:p w:rsidR="00FB3B01" w:rsidRPr="00364F07" w:rsidRDefault="00FB3B01" w:rsidP="00FC611F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  <w:lang w:val="en-US"/>
              </w:rPr>
            </w:pPr>
            <w:r w:rsidRPr="00364F07">
              <w:rPr>
                <w:rFonts w:cstheme="minorHAnsi"/>
                <w:b/>
                <w:color w:val="000000" w:themeColor="text1"/>
                <w:sz w:val="18"/>
                <w:szCs w:val="18"/>
                <w:lang w:val="en-US"/>
              </w:rPr>
              <w:t>Aged male mice</w:t>
            </w:r>
          </w:p>
        </w:tc>
      </w:tr>
      <w:tr w:rsidR="00364F07" w:rsidRPr="00364F07" w:rsidTr="000A3A8F">
        <w:trPr>
          <w:trHeight w:val="238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B3B01" w:rsidRPr="00364F07" w:rsidRDefault="00FB3B01" w:rsidP="00FC611F">
            <w:pPr>
              <w:autoSpaceDE w:val="0"/>
              <w:autoSpaceDN w:val="0"/>
              <w:adjustRightInd w:val="0"/>
              <w:rPr>
                <w:rFonts w:cstheme="minorHAnsi"/>
                <w:b/>
                <w:color w:val="000000" w:themeColor="text1"/>
                <w:sz w:val="18"/>
                <w:szCs w:val="18"/>
                <w:lang w:val="en-US"/>
              </w:rPr>
            </w:pPr>
            <w:r w:rsidRPr="00364F07">
              <w:rPr>
                <w:rFonts w:cstheme="minorHAnsi"/>
                <w:b/>
                <w:color w:val="000000" w:themeColor="text1"/>
                <w:sz w:val="18"/>
                <w:szCs w:val="18"/>
                <w:lang w:val="en-US"/>
              </w:rPr>
              <w:t>SYMBOL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B3B01" w:rsidRPr="00364F07" w:rsidRDefault="00FB3B01" w:rsidP="00FC611F">
            <w:pPr>
              <w:autoSpaceDE w:val="0"/>
              <w:autoSpaceDN w:val="0"/>
              <w:adjustRightInd w:val="0"/>
              <w:rPr>
                <w:rFonts w:cstheme="minorHAnsi"/>
                <w:b/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 w:rsidRPr="00364F07">
              <w:rPr>
                <w:rFonts w:cstheme="minorHAnsi"/>
                <w:b/>
                <w:color w:val="000000" w:themeColor="text1"/>
                <w:sz w:val="18"/>
                <w:szCs w:val="18"/>
                <w:lang w:val="en-US"/>
              </w:rPr>
              <w:t>logFC</w:t>
            </w:r>
            <w:proofErr w:type="spellEnd"/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B3B01" w:rsidRPr="00364F07" w:rsidRDefault="00FB3B01" w:rsidP="00FC611F">
            <w:pPr>
              <w:autoSpaceDE w:val="0"/>
              <w:autoSpaceDN w:val="0"/>
              <w:adjustRightInd w:val="0"/>
              <w:rPr>
                <w:rFonts w:cstheme="minorHAnsi"/>
                <w:b/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 w:rsidRPr="00364F07">
              <w:rPr>
                <w:rFonts w:cstheme="minorHAnsi"/>
                <w:b/>
                <w:color w:val="000000" w:themeColor="text1"/>
                <w:sz w:val="18"/>
                <w:szCs w:val="18"/>
                <w:lang w:val="en-US"/>
              </w:rPr>
              <w:t>P.Value</w:t>
            </w:r>
            <w:proofErr w:type="spellEnd"/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B3B01" w:rsidRPr="00364F07" w:rsidRDefault="00FB3B01" w:rsidP="00FC611F">
            <w:pPr>
              <w:autoSpaceDE w:val="0"/>
              <w:autoSpaceDN w:val="0"/>
              <w:adjustRightInd w:val="0"/>
              <w:rPr>
                <w:rFonts w:cstheme="minorHAnsi"/>
                <w:b/>
                <w:color w:val="000000" w:themeColor="text1"/>
                <w:sz w:val="18"/>
                <w:szCs w:val="18"/>
                <w:lang w:val="en-US"/>
              </w:rPr>
            </w:pPr>
            <w:r w:rsidRPr="00364F07">
              <w:rPr>
                <w:rFonts w:cstheme="minorHAnsi"/>
                <w:b/>
                <w:color w:val="000000" w:themeColor="text1"/>
                <w:sz w:val="18"/>
                <w:szCs w:val="18"/>
                <w:lang w:val="en-US"/>
              </w:rPr>
              <w:t>FDR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FB3B01" w:rsidRPr="00364F07" w:rsidRDefault="00FB3B01" w:rsidP="00FC611F">
            <w:pPr>
              <w:autoSpaceDE w:val="0"/>
              <w:autoSpaceDN w:val="0"/>
              <w:adjustRightInd w:val="0"/>
              <w:rPr>
                <w:rFonts w:cstheme="minorHAnsi"/>
                <w:b/>
                <w:color w:val="000000" w:themeColor="text1"/>
                <w:sz w:val="18"/>
                <w:szCs w:val="18"/>
                <w:lang w:val="en-US"/>
              </w:rPr>
            </w:pPr>
            <w:r w:rsidRPr="00364F07">
              <w:rPr>
                <w:rFonts w:cstheme="minorHAnsi"/>
                <w:b/>
                <w:color w:val="000000" w:themeColor="text1"/>
                <w:sz w:val="18"/>
                <w:szCs w:val="18"/>
                <w:lang w:val="en-US"/>
              </w:rPr>
              <w:t>SYMBOL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FB3B01" w:rsidRPr="00364F07" w:rsidRDefault="00FB3B01" w:rsidP="00FC611F">
            <w:pPr>
              <w:autoSpaceDE w:val="0"/>
              <w:autoSpaceDN w:val="0"/>
              <w:adjustRightInd w:val="0"/>
              <w:rPr>
                <w:rFonts w:cstheme="minorHAnsi"/>
                <w:b/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 w:rsidRPr="00364F07">
              <w:rPr>
                <w:rFonts w:cstheme="minorHAnsi"/>
                <w:b/>
                <w:color w:val="000000" w:themeColor="text1"/>
                <w:sz w:val="18"/>
                <w:szCs w:val="18"/>
                <w:lang w:val="en-US"/>
              </w:rPr>
              <w:t>logFC</w:t>
            </w:r>
            <w:proofErr w:type="spellEnd"/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FB3B01" w:rsidRPr="00364F07" w:rsidRDefault="00FB3B01" w:rsidP="00FC611F">
            <w:pPr>
              <w:autoSpaceDE w:val="0"/>
              <w:autoSpaceDN w:val="0"/>
              <w:adjustRightInd w:val="0"/>
              <w:rPr>
                <w:rFonts w:cstheme="minorHAnsi"/>
                <w:b/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 w:rsidRPr="00364F07">
              <w:rPr>
                <w:rFonts w:cstheme="minorHAnsi"/>
                <w:b/>
                <w:color w:val="000000" w:themeColor="text1"/>
                <w:sz w:val="18"/>
                <w:szCs w:val="18"/>
                <w:lang w:val="en-US"/>
              </w:rPr>
              <w:t>P.Value</w:t>
            </w:r>
            <w:proofErr w:type="spellEnd"/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B3B01" w:rsidRPr="00364F07" w:rsidRDefault="00FB3B01" w:rsidP="00FC611F">
            <w:pPr>
              <w:autoSpaceDE w:val="0"/>
              <w:autoSpaceDN w:val="0"/>
              <w:adjustRightInd w:val="0"/>
              <w:rPr>
                <w:rFonts w:cstheme="minorHAnsi"/>
                <w:b/>
                <w:color w:val="000000" w:themeColor="text1"/>
                <w:sz w:val="18"/>
                <w:szCs w:val="18"/>
                <w:lang w:val="en-US"/>
              </w:rPr>
            </w:pPr>
            <w:r w:rsidRPr="00364F07">
              <w:rPr>
                <w:rFonts w:cstheme="minorHAnsi"/>
                <w:b/>
                <w:color w:val="000000" w:themeColor="text1"/>
                <w:sz w:val="18"/>
                <w:szCs w:val="18"/>
                <w:lang w:val="en-US"/>
              </w:rPr>
              <w:t>FDR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B3B01" w:rsidRPr="00364F07" w:rsidRDefault="00FB3B01" w:rsidP="00FC611F">
            <w:pPr>
              <w:autoSpaceDE w:val="0"/>
              <w:autoSpaceDN w:val="0"/>
              <w:adjustRightInd w:val="0"/>
              <w:rPr>
                <w:rFonts w:cstheme="minorHAnsi"/>
                <w:b/>
                <w:color w:val="000000" w:themeColor="text1"/>
                <w:sz w:val="18"/>
                <w:szCs w:val="18"/>
                <w:lang w:val="en-US"/>
              </w:rPr>
            </w:pPr>
            <w:r w:rsidRPr="00364F07">
              <w:rPr>
                <w:rFonts w:cstheme="minorHAnsi"/>
                <w:b/>
                <w:color w:val="000000" w:themeColor="text1"/>
                <w:sz w:val="18"/>
                <w:szCs w:val="18"/>
                <w:lang w:val="en-US"/>
              </w:rPr>
              <w:t>SYMBOL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B3B01" w:rsidRPr="00364F07" w:rsidRDefault="00FB3B01" w:rsidP="00FC611F">
            <w:pPr>
              <w:autoSpaceDE w:val="0"/>
              <w:autoSpaceDN w:val="0"/>
              <w:adjustRightInd w:val="0"/>
              <w:rPr>
                <w:rFonts w:cstheme="minorHAnsi"/>
                <w:b/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 w:rsidRPr="00364F07">
              <w:rPr>
                <w:rFonts w:cstheme="minorHAnsi"/>
                <w:b/>
                <w:color w:val="000000" w:themeColor="text1"/>
                <w:sz w:val="18"/>
                <w:szCs w:val="18"/>
                <w:lang w:val="en-US"/>
              </w:rPr>
              <w:t>logFC</w:t>
            </w:r>
            <w:proofErr w:type="spellEnd"/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B3B01" w:rsidRPr="00364F07" w:rsidRDefault="00FB3B01" w:rsidP="00FC611F">
            <w:pPr>
              <w:autoSpaceDE w:val="0"/>
              <w:autoSpaceDN w:val="0"/>
              <w:adjustRightInd w:val="0"/>
              <w:rPr>
                <w:rFonts w:cstheme="minorHAnsi"/>
                <w:b/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 w:rsidRPr="00364F07">
              <w:rPr>
                <w:rFonts w:cstheme="minorHAnsi"/>
                <w:b/>
                <w:color w:val="000000" w:themeColor="text1"/>
                <w:sz w:val="18"/>
                <w:szCs w:val="18"/>
                <w:lang w:val="en-US"/>
              </w:rPr>
              <w:t>P.Value</w:t>
            </w:r>
            <w:proofErr w:type="spellEnd"/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B3B01" w:rsidRPr="00364F07" w:rsidRDefault="00FB3B01" w:rsidP="00FC611F">
            <w:pPr>
              <w:autoSpaceDE w:val="0"/>
              <w:autoSpaceDN w:val="0"/>
              <w:adjustRightInd w:val="0"/>
              <w:rPr>
                <w:rFonts w:cstheme="minorHAnsi"/>
                <w:b/>
                <w:color w:val="000000" w:themeColor="text1"/>
                <w:sz w:val="18"/>
                <w:szCs w:val="18"/>
                <w:lang w:val="en-US"/>
              </w:rPr>
            </w:pPr>
            <w:r w:rsidRPr="00364F07">
              <w:rPr>
                <w:rFonts w:cstheme="minorHAnsi"/>
                <w:b/>
                <w:color w:val="000000" w:themeColor="text1"/>
                <w:sz w:val="18"/>
                <w:szCs w:val="18"/>
                <w:lang w:val="en-US"/>
              </w:rPr>
              <w:t>FDR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B3B01" w:rsidRPr="00364F07" w:rsidRDefault="00FB3B01" w:rsidP="00FC611F">
            <w:pPr>
              <w:autoSpaceDE w:val="0"/>
              <w:autoSpaceDN w:val="0"/>
              <w:adjustRightInd w:val="0"/>
              <w:rPr>
                <w:rFonts w:cstheme="minorHAnsi"/>
                <w:b/>
                <w:color w:val="000000" w:themeColor="text1"/>
                <w:sz w:val="18"/>
                <w:szCs w:val="18"/>
                <w:lang w:val="en-US"/>
              </w:rPr>
            </w:pPr>
            <w:r w:rsidRPr="00364F07">
              <w:rPr>
                <w:rFonts w:cstheme="minorHAnsi"/>
                <w:b/>
                <w:color w:val="000000" w:themeColor="text1"/>
                <w:sz w:val="18"/>
                <w:szCs w:val="18"/>
                <w:lang w:val="en-US"/>
              </w:rPr>
              <w:t>SYMBOL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B3B01" w:rsidRPr="00364F07" w:rsidRDefault="00FB3B01" w:rsidP="00FC611F">
            <w:pPr>
              <w:autoSpaceDE w:val="0"/>
              <w:autoSpaceDN w:val="0"/>
              <w:adjustRightInd w:val="0"/>
              <w:rPr>
                <w:rFonts w:cstheme="minorHAnsi"/>
                <w:b/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 w:rsidRPr="00364F07">
              <w:rPr>
                <w:rFonts w:cstheme="minorHAnsi"/>
                <w:b/>
                <w:color w:val="000000" w:themeColor="text1"/>
                <w:sz w:val="18"/>
                <w:szCs w:val="18"/>
                <w:lang w:val="en-US"/>
              </w:rPr>
              <w:t>logFC</w:t>
            </w:r>
            <w:proofErr w:type="spellEnd"/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B3B01" w:rsidRPr="00364F07" w:rsidRDefault="00FB3B01" w:rsidP="00FC611F">
            <w:pPr>
              <w:autoSpaceDE w:val="0"/>
              <w:autoSpaceDN w:val="0"/>
              <w:adjustRightInd w:val="0"/>
              <w:rPr>
                <w:rFonts w:cstheme="minorHAnsi"/>
                <w:b/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 w:rsidRPr="00364F07">
              <w:rPr>
                <w:rFonts w:cstheme="minorHAnsi"/>
                <w:b/>
                <w:color w:val="000000" w:themeColor="text1"/>
                <w:sz w:val="18"/>
                <w:szCs w:val="18"/>
                <w:lang w:val="en-US"/>
              </w:rPr>
              <w:t>P.Value</w:t>
            </w:r>
            <w:proofErr w:type="spellEnd"/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B3B01" w:rsidRPr="00364F07" w:rsidRDefault="00FB3B01" w:rsidP="00FC611F">
            <w:pPr>
              <w:autoSpaceDE w:val="0"/>
              <w:autoSpaceDN w:val="0"/>
              <w:adjustRightInd w:val="0"/>
              <w:rPr>
                <w:rFonts w:cstheme="minorHAnsi"/>
                <w:b/>
                <w:color w:val="000000" w:themeColor="text1"/>
                <w:sz w:val="18"/>
                <w:szCs w:val="18"/>
                <w:lang w:val="en-US"/>
              </w:rPr>
            </w:pPr>
            <w:r w:rsidRPr="00364F07">
              <w:rPr>
                <w:rFonts w:cstheme="minorHAnsi"/>
                <w:b/>
                <w:color w:val="000000" w:themeColor="text1"/>
                <w:sz w:val="18"/>
                <w:szCs w:val="18"/>
                <w:lang w:val="en-US"/>
              </w:rPr>
              <w:t>FDR</w:t>
            </w:r>
          </w:p>
        </w:tc>
      </w:tr>
      <w:tr w:rsidR="00364F07" w:rsidRPr="00364F07" w:rsidTr="000A3A8F">
        <w:trPr>
          <w:trHeight w:val="238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Cldn20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-0.7665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1.84E-04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0.0291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Galnt12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-1.1040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4.58E-05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0.0155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S100a9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1.4113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2.29E-06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6.44E-04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Fkbp11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-1.0158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1.84E-04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0.0820</w:t>
            </w:r>
          </w:p>
        </w:tc>
      </w:tr>
      <w:tr w:rsidR="00364F07" w:rsidRPr="00364F07" w:rsidTr="000A3A8F">
        <w:trPr>
          <w:trHeight w:val="238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Themis2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0.7839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1.97E-04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0.0302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Olfr690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-1.0280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4.99E-05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0.0158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S100a8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1.5050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5.19E-06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1.14E-03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Gm9958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-0.9378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2.12E-04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0.0820</w:t>
            </w:r>
          </w:p>
        </w:tc>
      </w:tr>
      <w:tr w:rsidR="00364F07" w:rsidRPr="00364F07" w:rsidTr="000A3A8F">
        <w:trPr>
          <w:trHeight w:val="238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Dgat2l6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-0.6872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3.30E-04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0.0468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Bcl2a1c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0.8490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1.09E-03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0.1478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Ccl7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1.1113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1.18E-05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2.22E-03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Dnajb13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0.6565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1.14E-03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0.2467</w:t>
            </w:r>
          </w:p>
        </w:tc>
      </w:tr>
      <w:tr w:rsidR="00364F07" w:rsidRPr="00364F07" w:rsidTr="000A3A8F">
        <w:trPr>
          <w:trHeight w:val="238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Gata2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-0.6329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9.20E-04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0.1166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Foxf1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0.7005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1.12E-03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0.1478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proofErr w:type="spellStart"/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Pstk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-0.9176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1.58E-05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2.77E-03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Krtap12-1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-0.7606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1.17E-03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0.2467</w:t>
            </w:r>
          </w:p>
        </w:tc>
      </w:tr>
      <w:tr w:rsidR="00364F07" w:rsidRPr="00364F07" w:rsidTr="000A3A8F">
        <w:trPr>
          <w:trHeight w:val="238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Asb5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-0.6768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1.02E-03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0.1245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Tnfrsf10b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0.8084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1.14E-03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0.1478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Ccl2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0.9432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2.94E-05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4.25E-03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364F07" w:rsidRPr="00364F07" w:rsidTr="000A3A8F">
        <w:trPr>
          <w:trHeight w:val="238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Bmp15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0.6382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1.03E-03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0.1245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Mmp10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-0.8206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1.25E-03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0.1520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Creb5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0.7937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3.27E-05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4.61E-03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364F07" w:rsidRPr="00364F07" w:rsidTr="000A3A8F">
        <w:trPr>
          <w:trHeight w:val="238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Cited2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0.6148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1.20E-03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0.1385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Olfr492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0.9696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1.32E-03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0.1524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Hp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0.9923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3.90E-05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5.20E-03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364F07" w:rsidRPr="00364F07" w:rsidTr="000A3A8F">
        <w:trPr>
          <w:trHeight w:val="238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Ccl19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-0.6130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1.60E-03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0.1655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Slc25a25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0.5373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1.66E-03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0.1724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Zdbf2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0.8195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5.38E-05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6.82E-03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364F07" w:rsidRPr="00364F07" w:rsidTr="000A3A8F">
        <w:trPr>
          <w:trHeight w:val="238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proofErr w:type="spellStart"/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Inmt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-0.6311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1.71E-03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0.1703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Gm13283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0.6909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1.67E-03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0.1724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C2cd4d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0.9371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1.04E-04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0.0120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364F07" w:rsidRPr="00364F07" w:rsidTr="000A3A8F">
        <w:trPr>
          <w:trHeight w:val="238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Pcsk1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0.5781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1.83E-03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0.1789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Clca1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0.5786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1.74E-03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0.1765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Gpr3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0.7008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1.18E-04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0.0130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364F07" w:rsidRPr="00364F07" w:rsidTr="000A3A8F">
        <w:trPr>
          <w:trHeight w:val="238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Otud1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0.5725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2.03E-03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0.1868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Olfr577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-0.6981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1.88E-03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0.1816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Paxbp1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0.7046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1.24E-04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0.0131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364F07" w:rsidRPr="00364F07" w:rsidTr="000A3A8F">
        <w:trPr>
          <w:trHeight w:val="238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Cd163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-0.5586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2.23E-03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0.1985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Tekt4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-0.6663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1.90E-03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0.1816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proofErr w:type="spellStart"/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Retnlg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1.1193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1.45E-04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0.0145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364F07" w:rsidRPr="00364F07" w:rsidTr="000A3A8F">
        <w:trPr>
          <w:trHeight w:val="238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Zfp36l2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0.5582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2.23E-03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0.1985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Ptger4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0.5667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1.97E-03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0.1850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proofErr w:type="spellStart"/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Nts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1.1122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1.46E-04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0.0145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364F07" w:rsidRPr="00364F07" w:rsidTr="000A3A8F">
        <w:trPr>
          <w:trHeight w:val="238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proofErr w:type="spellStart"/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Cenpp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0.6483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2.38E-03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0.2042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Cd14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0.7055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2.25E-03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0.2035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Baz1a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0.8028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1.47E-04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0.0145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364F07" w:rsidRPr="00364F07" w:rsidTr="000A3A8F">
        <w:trPr>
          <w:trHeight w:val="238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Clk1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0.5498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2.64E-03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0.2232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Det1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-0.6143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2.35E-03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0.2035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Cdc42ep3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0.6720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1.48E-04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0.0145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364F07" w:rsidRPr="00364F07" w:rsidTr="000A3A8F">
        <w:trPr>
          <w:trHeight w:val="238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Serpina3j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-0.5403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2.87E-03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0.2382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Spata4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-0.6911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2.54E-03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0.2106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Med18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-0.7637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1.54E-04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0.0146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364F07" w:rsidRPr="00364F07" w:rsidTr="000A3A8F">
        <w:trPr>
          <w:trHeight w:val="238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Fbxo33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0.4942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2.58E-03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0.2106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Nsun3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-0.8242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1.55E-04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0.0146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364F07" w:rsidRPr="00364F07" w:rsidTr="000A3A8F">
        <w:trPr>
          <w:trHeight w:val="238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Trhr2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-0.5152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2.79E-03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0.2113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Lilrb4a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1.1014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1.59E-04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0.0147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364F07" w:rsidRPr="00364F07" w:rsidTr="000A3A8F">
        <w:trPr>
          <w:trHeight w:val="238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proofErr w:type="spellStart"/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Stil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0.8193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2.80E-03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0.2113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Plk4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-0.7627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1.74E-04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0.0155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364F07" w:rsidRPr="00364F07" w:rsidTr="000A3A8F">
        <w:trPr>
          <w:trHeight w:val="238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Tas2r139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0.5987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2.80E-03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0.2113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proofErr w:type="spellStart"/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Sinhcaf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0.8658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2.06E-04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0.0174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364F07" w:rsidRPr="00364F07" w:rsidTr="000A3A8F">
        <w:trPr>
          <w:trHeight w:val="238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Olfr401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0.6691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2.83E-03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0.2113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proofErr w:type="spellStart"/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Maff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0.9657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2.32E-04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0.0190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364F07" w:rsidRPr="00364F07" w:rsidTr="000A3A8F">
        <w:trPr>
          <w:trHeight w:val="238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Erbb3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0.5773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2.83E-03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0.2113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Adamts9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0.7490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2.57E-04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0.0206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364F07" w:rsidRPr="00364F07" w:rsidTr="000A3A8F">
        <w:trPr>
          <w:trHeight w:val="238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Arl5b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0.5858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3.04E-03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0.2113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Hmgb4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0.8023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2.76E-04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0.0216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364F07" w:rsidRPr="00364F07" w:rsidTr="000A3A8F">
        <w:trPr>
          <w:trHeight w:val="238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Klf4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0.5976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3.04E-03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0.2113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Cxcl2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0.7927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2.89E-04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0.0222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364F07" w:rsidRPr="00364F07" w:rsidTr="000A3A8F">
        <w:trPr>
          <w:trHeight w:val="238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Fkbp5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-0.4809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3.20E-03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0.2196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Gdpgp1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-0.8443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3.09E-04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0.0234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364F07" w:rsidRPr="00364F07" w:rsidTr="000A3A8F">
        <w:trPr>
          <w:trHeight w:val="238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proofErr w:type="spellStart"/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Zwilch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-0.5154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3.52E-03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0.2380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Zfp273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-0.6387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3.18E-04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0.0237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364F07" w:rsidRPr="00364F07" w:rsidTr="000A3A8F">
        <w:trPr>
          <w:trHeight w:val="238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Fam78a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-0.6184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3.67E-03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0.2414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proofErr w:type="spellStart"/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Mreg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-0.7207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3.30E-04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0.0243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364F07" w:rsidRPr="00364F07" w:rsidTr="000A3A8F">
        <w:trPr>
          <w:trHeight w:val="238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Gm9930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0.8930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3.39E-04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0.0245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364F07" w:rsidRPr="00364F07" w:rsidTr="000A3A8F">
        <w:trPr>
          <w:trHeight w:val="238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Ehd3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-0.6637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3.78E-04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0.0266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364F07" w:rsidRPr="00364F07" w:rsidTr="000A3A8F">
        <w:trPr>
          <w:trHeight w:val="238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Rab2b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-0.6580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4.06E-04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64F07">
              <w:rPr>
                <w:rFonts w:cstheme="minorHAnsi"/>
                <w:color w:val="000000" w:themeColor="text1"/>
                <w:sz w:val="18"/>
                <w:szCs w:val="18"/>
              </w:rPr>
              <w:t>0.0279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B01" w:rsidRPr="00364F07" w:rsidRDefault="00FB3B01" w:rsidP="00FC611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</w:tbl>
    <w:p w:rsidR="009E785C" w:rsidRPr="00364F07" w:rsidRDefault="009E785C">
      <w:pPr>
        <w:rPr>
          <w:color w:val="000000" w:themeColor="text1"/>
        </w:rPr>
      </w:pPr>
    </w:p>
    <w:sectPr w:rsidR="009E785C" w:rsidRPr="00364F07" w:rsidSect="00364F07">
      <w:pgSz w:w="16838" w:h="11906" w:orient="landscape"/>
      <w:pgMar w:top="1304" w:right="136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10"/>
  <w:proofState w:spelling="clean" w:grammar="clean"/>
  <w:revisionView w:markup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U1MjEzM7I0sDAzMzdX0lEKTi0uzszPAykwrAUA8O9+wiwAAAA="/>
  </w:docVars>
  <w:rsids>
    <w:rsidRoot w:val="00FB3B01"/>
    <w:rsid w:val="000A3A8F"/>
    <w:rsid w:val="00364F07"/>
    <w:rsid w:val="00467DF6"/>
    <w:rsid w:val="009E785C"/>
    <w:rsid w:val="00FB3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00F3C18-CFF7-4C53-BCBD-FA0BB1884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3B0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B3B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449</Words>
  <Characters>2564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VHIR</Company>
  <LinksUpToDate>false</LinksUpToDate>
  <CharactersWithSpaces>3007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Ramiro Pascual, Laura</dc:creator>
  <cp:keywords/>
  <dc:description/>
  <cp:lastModifiedBy>Chandravadhana Ramesh</cp:lastModifiedBy>
  <cp:revision>4</cp:revision>
  <dcterms:created xsi:type="dcterms:W3CDTF">2022-04-27T09:17:00Z</dcterms:created>
  <dcterms:modified xsi:type="dcterms:W3CDTF">2023-01-12T06:21:00Z</dcterms:modified>
</cp:coreProperties>
</file>