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A4" w:rsidRPr="001373E7" w:rsidRDefault="006338A4" w:rsidP="001373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DF6ACD">
        <w:rPr>
          <w:rFonts w:ascii="Times New Roman" w:hAnsi="Times New Roman" w:cs="Times New Roman"/>
          <w:b/>
        </w:rPr>
        <w:t xml:space="preserve">Table </w:t>
      </w:r>
      <w:r w:rsidR="004A56DB">
        <w:rPr>
          <w:rFonts w:ascii="Times New Roman" w:hAnsi="Times New Roman" w:cs="Times New Roman"/>
          <w:b/>
        </w:rPr>
        <w:t>S</w:t>
      </w:r>
      <w:r w:rsidR="002E6FED">
        <w:rPr>
          <w:rFonts w:ascii="Times New Roman" w:hAnsi="Times New Roman" w:cs="Times New Roman" w:hint="eastAsia"/>
          <w:b/>
        </w:rPr>
        <w:t>1</w:t>
      </w:r>
      <w:r w:rsidRPr="00DF6ACD">
        <w:rPr>
          <w:rFonts w:ascii="Times New Roman" w:hAnsi="Times New Roman" w:cs="Times New Roman"/>
          <w:b/>
        </w:rPr>
        <w:t>:</w:t>
      </w:r>
      <w:r w:rsidRPr="0047417F">
        <w:rPr>
          <w:rFonts w:ascii="Times New Roman" w:hAnsi="Times New Roman" w:cs="Times New Roman"/>
        </w:rPr>
        <w:t xml:space="preserve"> </w:t>
      </w:r>
      <w:r w:rsidR="001373E7" w:rsidRPr="001373E7">
        <w:rPr>
          <w:rFonts w:ascii="Times New Roman" w:hAnsi="Times New Roman" w:cs="Times New Roman" w:hint="eastAsia"/>
          <w:b/>
        </w:rPr>
        <w:t xml:space="preserve">The </w:t>
      </w:r>
      <w:r w:rsidR="001373E7">
        <w:rPr>
          <w:rFonts w:ascii="Times New Roman" w:hAnsi="Times New Roman" w:cs="Times New Roman"/>
          <w:b/>
        </w:rPr>
        <w:t xml:space="preserve">measurement of </w:t>
      </w:r>
      <w:r w:rsidR="006F58A1" w:rsidRPr="006F58A1">
        <w:rPr>
          <w:rFonts w:ascii="Times New Roman" w:hAnsi="Times New Roman" w:cs="Times New Roman"/>
          <w:b/>
        </w:rPr>
        <w:t>color variation</w:t>
      </w:r>
      <w:r w:rsidR="001373E7">
        <w:rPr>
          <w:rFonts w:ascii="Times New Roman" w:hAnsi="Times New Roman" w:cs="Times New Roman"/>
          <w:b/>
        </w:rPr>
        <w:t xml:space="preserve"> </w:t>
      </w:r>
      <w:r w:rsidR="001373E7">
        <w:rPr>
          <w:rFonts w:ascii="Times New Roman" w:hAnsi="Times New Roman" w:cs="Times New Roman" w:hint="eastAsia"/>
          <w:b/>
        </w:rPr>
        <w:t xml:space="preserve">in </w:t>
      </w:r>
      <w:r w:rsidR="001373E7" w:rsidRPr="001373E7">
        <w:rPr>
          <w:rFonts w:ascii="Times New Roman" w:hAnsi="Times New Roman" w:cs="Times New Roman"/>
          <w:b/>
        </w:rPr>
        <w:t>yellow, deep yellow</w:t>
      </w:r>
      <w:r w:rsidR="001373E7">
        <w:rPr>
          <w:rFonts w:ascii="Times New Roman" w:hAnsi="Times New Roman" w:cs="Times New Roman" w:hint="eastAsia"/>
          <w:b/>
        </w:rPr>
        <w:t xml:space="preserve"> and</w:t>
      </w:r>
      <w:r w:rsidR="001373E7">
        <w:rPr>
          <w:rFonts w:ascii="Times New Roman" w:hAnsi="Times New Roman" w:cs="Times New Roman"/>
          <w:b/>
        </w:rPr>
        <w:t xml:space="preserve"> </w:t>
      </w:r>
      <w:r w:rsidR="001373E7" w:rsidRPr="001373E7">
        <w:rPr>
          <w:rFonts w:ascii="Times New Roman" w:hAnsi="Times New Roman" w:cs="Times New Roman"/>
          <w:b/>
        </w:rPr>
        <w:t>orange</w:t>
      </w:r>
      <w:r w:rsidR="001373E7">
        <w:rPr>
          <w:rFonts w:ascii="Times New Roman" w:hAnsi="Times New Roman" w:cs="Times New Roman" w:hint="eastAsia"/>
          <w:b/>
        </w:rPr>
        <w:t xml:space="preserve"> fruits </w:t>
      </w:r>
      <w:r w:rsidR="001373E7" w:rsidRPr="001373E7">
        <w:rPr>
          <w:rFonts w:ascii="Times New Roman" w:hAnsi="Times New Roman" w:cs="Times New Roman"/>
          <w:b/>
        </w:rPr>
        <w:t>between the phenotypes</w:t>
      </w:r>
    </w:p>
    <w:tbl>
      <w:tblPr>
        <w:tblW w:w="9551" w:type="dxa"/>
        <w:jc w:val="center"/>
        <w:tblLayout w:type="fixed"/>
        <w:tblLook w:val="04A0"/>
      </w:tblPr>
      <w:tblGrid>
        <w:gridCol w:w="1471"/>
        <w:gridCol w:w="709"/>
        <w:gridCol w:w="1134"/>
        <w:gridCol w:w="1134"/>
        <w:gridCol w:w="1134"/>
        <w:gridCol w:w="1275"/>
        <w:gridCol w:w="1134"/>
        <w:gridCol w:w="1560"/>
      </w:tblGrid>
      <w:tr w:rsidR="00C506D8" w:rsidRPr="007541EC" w:rsidTr="00F478DE">
        <w:trPr>
          <w:jc w:val="center"/>
        </w:trPr>
        <w:tc>
          <w:tcPr>
            <w:tcW w:w="147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06D8" w:rsidRPr="003A203D" w:rsidRDefault="003A203D" w:rsidP="00C50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kern w:val="2"/>
                <w:szCs w:val="21"/>
              </w:rPr>
            </w:pPr>
            <w:r w:rsidRPr="003A203D"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  <w:r w:rsidRPr="003A203D">
              <w:rPr>
                <w:rFonts w:ascii="Times New Roman" w:hAnsi="Times New Roman" w:cs="Times New Roman"/>
                <w:sz w:val="21"/>
                <w:szCs w:val="21"/>
              </w:rPr>
              <w:t>esearch matierial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s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06D8" w:rsidRPr="007541EC" w:rsidRDefault="00C506D8" w:rsidP="0074538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L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06D8" w:rsidRPr="00C506D8" w:rsidRDefault="00C506D8" w:rsidP="00C506D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bookmarkStart w:id="0" w:name="OLE_LINK412"/>
            <w:bookmarkStart w:id="1" w:name="OLE_LINK413"/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△</w:t>
            </w:r>
            <w:r w:rsidRPr="00C506D8">
              <w:rPr>
                <w:rFonts w:ascii="Times New Roman" w:hAnsi="Times New Roman" w:cs="Times New Roman"/>
                <w:kern w:val="2"/>
                <w:sz w:val="21"/>
                <w:szCs w:val="21"/>
              </w:rPr>
              <w:t>L</w:t>
            </w:r>
            <w:bookmarkEnd w:id="0"/>
            <w:bookmarkEnd w:id="1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C506D8" w:rsidRPr="007541EC" w:rsidRDefault="00C506D8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C506D8" w:rsidRPr="007541EC" w:rsidRDefault="00C506D8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2" w:name="OLE_LINK414"/>
            <w:bookmarkStart w:id="3" w:name="OLE_LINK415"/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a</w:t>
            </w:r>
            <w:bookmarkEnd w:id="2"/>
            <w:bookmarkEnd w:id="3"/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C506D8" w:rsidRPr="007541EC" w:rsidRDefault="00C506D8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C506D8" w:rsidRPr="007541EC" w:rsidRDefault="00C506D8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b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06D8" w:rsidRPr="007541EC" w:rsidRDefault="00C506D8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E</w:t>
            </w:r>
          </w:p>
        </w:tc>
      </w:tr>
      <w:tr w:rsidR="007D754D" w:rsidRPr="007541EC" w:rsidTr="00F478DE">
        <w:trPr>
          <w:jc w:val="center"/>
        </w:trPr>
        <w:tc>
          <w:tcPr>
            <w:tcW w:w="147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7D754D" w:rsidRPr="00C506D8" w:rsidRDefault="007D754D" w:rsidP="00C506D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WT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40.58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40.83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21.99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</w:tr>
      <w:tr w:rsidR="007D754D" w:rsidRPr="007541EC" w:rsidTr="00F478DE">
        <w:trPr>
          <w:jc w:val="center"/>
        </w:trPr>
        <w:tc>
          <w:tcPr>
            <w:tcW w:w="1471" w:type="dxa"/>
            <w:hideMark/>
          </w:tcPr>
          <w:p w:rsidR="007D754D" w:rsidRPr="00C506D8" w:rsidRDefault="007D754D" w:rsidP="00C506D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TRV/00</w:t>
            </w:r>
          </w:p>
        </w:tc>
        <w:tc>
          <w:tcPr>
            <w:tcW w:w="709" w:type="dxa"/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40.78</w:t>
            </w:r>
          </w:p>
        </w:tc>
        <w:tc>
          <w:tcPr>
            <w:tcW w:w="1134" w:type="dxa"/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</w:t>
            </w:r>
          </w:p>
        </w:tc>
        <w:tc>
          <w:tcPr>
            <w:tcW w:w="1134" w:type="dxa"/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40.72</w:t>
            </w:r>
          </w:p>
        </w:tc>
        <w:tc>
          <w:tcPr>
            <w:tcW w:w="1134" w:type="dxa"/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</w:t>
            </w:r>
          </w:p>
        </w:tc>
        <w:tc>
          <w:tcPr>
            <w:tcW w:w="1275" w:type="dxa"/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22.00</w:t>
            </w:r>
          </w:p>
        </w:tc>
        <w:tc>
          <w:tcPr>
            <w:tcW w:w="1134" w:type="dxa"/>
            <w:vAlign w:val="center"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560" w:type="dxa"/>
            <w:vAlign w:val="center"/>
            <w:hideMark/>
          </w:tcPr>
          <w:p w:rsidR="007D754D" w:rsidRPr="007D754D" w:rsidRDefault="007D754D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TRV/</w:t>
            </w:r>
            <w:r w:rsidRPr="00F478DE">
              <w:rPr>
                <w:rFonts w:ascii="Times New Roman" w:hAnsi="Times New Roman" w:cs="Times New Roman" w:hint="eastAsia"/>
                <w:i/>
                <w:kern w:val="2"/>
                <w:sz w:val="21"/>
                <w:szCs w:val="21"/>
              </w:rPr>
              <w:t>Psy</w:t>
            </w:r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47.48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6.90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46.60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5.77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43.66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21.67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23.46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TRV/</w:t>
            </w:r>
            <w:r w:rsidRPr="00F478DE">
              <w:rPr>
                <w:rFonts w:ascii="Times New Roman" w:hAnsi="Times New Roman" w:cs="Times New Roman" w:hint="eastAsia"/>
                <w:i/>
                <w:kern w:val="2"/>
                <w:sz w:val="21"/>
                <w:szCs w:val="21"/>
              </w:rPr>
              <w:t>Lcyb</w:t>
            </w:r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57.00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16.42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41.23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0.40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43.71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21.72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27.23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TRV/</w:t>
            </w:r>
            <w:bookmarkStart w:id="4" w:name="OLE_LINK410"/>
            <w:bookmarkStart w:id="5" w:name="OLE_LINK411"/>
            <w:r w:rsidRPr="00F478DE">
              <w:rPr>
                <w:rFonts w:ascii="Times New Roman" w:hAnsi="Times New Roman" w:cs="Times New Roman" w:hint="eastAsia"/>
                <w:i/>
                <w:kern w:val="2"/>
                <w:sz w:val="21"/>
                <w:szCs w:val="21"/>
              </w:rPr>
              <w:t>Crtz</w:t>
            </w:r>
            <w:bookmarkEnd w:id="4"/>
            <w:bookmarkEnd w:id="5"/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56.84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16.26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40.84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45.91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23.92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28.92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C506D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TRV/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Psy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Lcyb</w:t>
            </w:r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52.16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11.58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48.59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7.76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52.39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30.40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7D754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33.44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 w:rsidRPr="00C506D8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TRV/</w:t>
            </w:r>
            <w:r w:rsidRPr="00F478DE">
              <w:rPr>
                <w:rFonts w:ascii="Times New Roman" w:hAnsi="Times New Roman" w:cs="Times New Roman" w:hint="eastAsia"/>
                <w:i/>
                <w:kern w:val="2"/>
                <w:sz w:val="21"/>
                <w:szCs w:val="21"/>
              </w:rPr>
              <w:t>Ccs</w:t>
            </w:r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53.10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12.52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45.67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4.84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53.66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31.67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34.40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hideMark/>
          </w:tcPr>
          <w:p w:rsidR="00CF3F73" w:rsidRPr="00C506D8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TRV/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Psy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Lcyb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Crtz</w:t>
            </w:r>
          </w:p>
        </w:tc>
        <w:tc>
          <w:tcPr>
            <w:tcW w:w="709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50.60</w:t>
            </w:r>
          </w:p>
        </w:tc>
        <w:tc>
          <w:tcPr>
            <w:tcW w:w="1134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10.02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55.35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14.52</w:t>
            </w:r>
          </w:p>
        </w:tc>
        <w:tc>
          <w:tcPr>
            <w:tcW w:w="1275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54.95</w:t>
            </w:r>
          </w:p>
        </w:tc>
        <w:tc>
          <w:tcPr>
            <w:tcW w:w="1134" w:type="dxa"/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32.96</w:t>
            </w:r>
          </w:p>
        </w:tc>
        <w:tc>
          <w:tcPr>
            <w:tcW w:w="1560" w:type="dxa"/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37.38</w:t>
            </w:r>
          </w:p>
        </w:tc>
      </w:tr>
      <w:tr w:rsidR="00CF3F73" w:rsidRPr="007541EC" w:rsidTr="00F478DE">
        <w:trPr>
          <w:jc w:val="center"/>
        </w:trPr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CF3F73" w:rsidRPr="00D14999" w:rsidRDefault="00CF3F73" w:rsidP="00D016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2"/>
                <w:szCs w:val="21"/>
              </w:rPr>
            </w:pPr>
            <w:bookmarkStart w:id="6" w:name="OLE_LINK408"/>
            <w:bookmarkStart w:id="7" w:name="OLE_LINK409"/>
            <w:r w:rsidRPr="00D14999">
              <w:rPr>
                <w:rFonts w:ascii="Times New Roman" w:hAnsi="Times New Roman" w:cs="Times New Roman"/>
                <w:sz w:val="21"/>
                <w:szCs w:val="21"/>
              </w:rPr>
              <w:t>TRV/</w:t>
            </w:r>
            <w:r w:rsidRPr="00D14999">
              <w:rPr>
                <w:rFonts w:ascii="Times New Roman" w:hAnsi="Times New Roman" w:cs="Times New Roman"/>
                <w:i/>
                <w:sz w:val="21"/>
                <w:szCs w:val="21"/>
              </w:rPr>
              <w:t>Psy</w:t>
            </w:r>
            <w:r w:rsidRPr="00D14999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 w:rsidRPr="00D14999">
              <w:rPr>
                <w:rFonts w:ascii="Times New Roman" w:hAnsi="Times New Roman" w:cs="Times New Roman"/>
                <w:i/>
                <w:sz w:val="21"/>
                <w:szCs w:val="21"/>
              </w:rPr>
              <w:t>Lcyb</w:t>
            </w:r>
            <w:r w:rsidRPr="00D14999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 w:rsidRPr="00D14999">
              <w:rPr>
                <w:rFonts w:ascii="Times New Roman" w:hAnsi="Times New Roman" w:cs="Times New Roman"/>
                <w:i/>
                <w:sz w:val="21"/>
                <w:szCs w:val="21"/>
              </w:rPr>
              <w:t>Crtz</w:t>
            </w:r>
            <w:r w:rsidRPr="00D14999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 w:rsidRPr="00D14999">
              <w:rPr>
                <w:rFonts w:ascii="Times New Roman" w:hAnsi="Times New Roman" w:cs="Times New Roman"/>
                <w:i/>
                <w:sz w:val="21"/>
                <w:szCs w:val="21"/>
              </w:rPr>
              <w:t>Ccs</w:t>
            </w:r>
            <w:bookmarkEnd w:id="6"/>
            <w:bookmarkEnd w:id="7"/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57.64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42.35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57.37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35.38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CF3F73" w:rsidRPr="007D754D" w:rsidRDefault="00CF3F73" w:rsidP="00D0163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D75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39.31</w:t>
            </w:r>
          </w:p>
        </w:tc>
      </w:tr>
    </w:tbl>
    <w:p w:rsidR="00CF3F73" w:rsidRPr="00973B42" w:rsidRDefault="00D7726D" w:rsidP="00F97F70">
      <w:pPr>
        <w:spacing w:line="400" w:lineRule="exact"/>
        <w:jc w:val="both"/>
        <w:rPr>
          <w:rFonts w:ascii="Times New Roman" w:hAnsi="Times New Roman" w:cs="Times New Roman"/>
          <w:lang w:val="pt-PT"/>
        </w:rPr>
      </w:pPr>
      <w:r w:rsidRPr="00F97F70">
        <w:rPr>
          <w:rFonts w:ascii="Times New Roman" w:hAnsi="Times New Roman" w:cs="Times New Roman"/>
        </w:rPr>
        <w:t xml:space="preserve">WT: fruits not injected; TRV/00: fruits injected tempt vector; </w:t>
      </w:r>
      <w:r w:rsidR="00F97F70" w:rsidRPr="00F97F70">
        <w:rPr>
          <w:rFonts w:ascii="Times New Roman" w:hAnsi="Times New Roman" w:cs="Times New Roman"/>
        </w:rPr>
        <w:t>the</w:t>
      </w:r>
      <w:r w:rsidRPr="00F97F70">
        <w:rPr>
          <w:rFonts w:ascii="Times New Roman" w:hAnsi="Times New Roman" w:cs="Times New Roman"/>
        </w:rPr>
        <w:t xml:space="preserve"> vectors that tobacco rattle virus (TRV) carried target gene</w:t>
      </w:r>
      <w:r w:rsidR="00944417" w:rsidRPr="00F97F70">
        <w:rPr>
          <w:rFonts w:ascii="Times New Roman" w:hAnsi="Times New Roman" w:cs="Times New Roman"/>
        </w:rPr>
        <w:t>.</w:t>
      </w:r>
      <w:r w:rsidRPr="00F97F70">
        <w:rPr>
          <w:rFonts w:ascii="Times New Roman" w:hAnsi="Times New Roman" w:cs="Times New Roman"/>
        </w:rPr>
        <w:t xml:space="preserve"> </w:t>
      </w:r>
      <w:r w:rsidR="00944417" w:rsidRPr="00F97F70">
        <w:rPr>
          <w:rFonts w:ascii="Times New Roman" w:hAnsi="Times New Roman" w:cs="Times New Roman"/>
        </w:rPr>
        <w:t>T</w:t>
      </w:r>
      <w:r w:rsidRPr="00F97F70">
        <w:rPr>
          <w:rFonts w:ascii="Times New Roman" w:hAnsi="Times New Roman" w:cs="Times New Roman"/>
        </w:rPr>
        <w:t xml:space="preserve">hey are </w:t>
      </w:r>
      <w:r w:rsidR="00F97F70" w:rsidRPr="00F97F70">
        <w:rPr>
          <w:rFonts w:ascii="Times New Roman" w:hAnsi="Times New Roman" w:cs="Times New Roman"/>
        </w:rPr>
        <w:t>demarking</w:t>
      </w:r>
      <w:r w:rsidRPr="00F97F70">
        <w:rPr>
          <w:rFonts w:ascii="Times New Roman" w:hAnsi="Times New Roman" w:cs="Times New Roman"/>
        </w:rPr>
        <w:t xml:space="preserve"> </w:t>
      </w:r>
      <w:bookmarkStart w:id="8" w:name="OLE_LINK405"/>
      <w:bookmarkStart w:id="9" w:name="OLE_LINK406"/>
      <w:bookmarkStart w:id="10" w:name="OLE_LINK407"/>
      <w:r w:rsidR="00944417" w:rsidRPr="00F97F70">
        <w:rPr>
          <w:rFonts w:ascii="Times New Roman" w:hAnsi="Times New Roman" w:cs="Times New Roman"/>
        </w:rPr>
        <w:t>TRV/</w:t>
      </w:r>
      <w:r w:rsidR="00944417" w:rsidRPr="00F97F70">
        <w:rPr>
          <w:rFonts w:ascii="Times New Roman" w:hAnsi="Times New Roman" w:cs="Times New Roman"/>
          <w:i/>
        </w:rPr>
        <w:t>Psy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Lcyb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Crtz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Ccs</w:t>
      </w:r>
      <w:bookmarkEnd w:id="8"/>
      <w:bookmarkEnd w:id="9"/>
      <w:bookmarkEnd w:id="10"/>
      <w:r w:rsidR="00944417" w:rsidRPr="00F97F70">
        <w:rPr>
          <w:rFonts w:ascii="Times New Roman" w:hAnsi="Times New Roman" w:cs="Times New Roman"/>
        </w:rPr>
        <w:t>, TRV/</w:t>
      </w:r>
      <w:r w:rsidR="00944417" w:rsidRPr="00F97F70">
        <w:rPr>
          <w:rFonts w:ascii="Times New Roman" w:hAnsi="Times New Roman" w:cs="Times New Roman"/>
          <w:i/>
        </w:rPr>
        <w:t>Psy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Lcyb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Crtz</w:t>
      </w:r>
      <w:r w:rsidR="00944417" w:rsidRPr="00F97F70">
        <w:rPr>
          <w:rFonts w:ascii="Times New Roman" w:hAnsi="Times New Roman" w:cs="Times New Roman"/>
        </w:rPr>
        <w:t>, TRV/</w:t>
      </w:r>
      <w:r w:rsidR="00944417" w:rsidRPr="00F97F70">
        <w:rPr>
          <w:rFonts w:ascii="Times New Roman" w:hAnsi="Times New Roman" w:cs="Times New Roman"/>
          <w:i/>
        </w:rPr>
        <w:t>Ccs</w:t>
      </w:r>
      <w:r w:rsidR="00944417" w:rsidRPr="00F97F70">
        <w:rPr>
          <w:rFonts w:ascii="Times New Roman" w:hAnsi="Times New Roman" w:cs="Times New Roman"/>
        </w:rPr>
        <w:t>, TRV/</w:t>
      </w:r>
      <w:r w:rsidR="00944417" w:rsidRPr="00F97F70">
        <w:rPr>
          <w:rFonts w:ascii="Times New Roman" w:hAnsi="Times New Roman" w:cs="Times New Roman"/>
          <w:i/>
        </w:rPr>
        <w:t>Psy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Lcyb</w:t>
      </w:r>
      <w:r w:rsidR="00944417" w:rsidRPr="00F97F70">
        <w:rPr>
          <w:rFonts w:ascii="Times New Roman" w:hAnsi="Times New Roman" w:cs="Times New Roman"/>
        </w:rPr>
        <w:t>, TRV/</w:t>
      </w:r>
      <w:r w:rsidR="00944417" w:rsidRPr="00F97F70">
        <w:rPr>
          <w:rFonts w:ascii="Times New Roman" w:hAnsi="Times New Roman" w:cs="Times New Roman"/>
          <w:i/>
        </w:rPr>
        <w:t>Crtz</w:t>
      </w:r>
      <w:r w:rsidR="00944417" w:rsidRPr="00F97F70">
        <w:rPr>
          <w:rFonts w:ascii="Times New Roman" w:hAnsi="Times New Roman" w:cs="Times New Roman"/>
        </w:rPr>
        <w:t>, TRV/</w:t>
      </w:r>
      <w:r w:rsidR="00944417" w:rsidRPr="00F97F70">
        <w:rPr>
          <w:rFonts w:ascii="Times New Roman" w:hAnsi="Times New Roman" w:cs="Times New Roman"/>
          <w:i/>
        </w:rPr>
        <w:t>Lcyb</w:t>
      </w:r>
      <w:r w:rsidR="00944417" w:rsidRPr="00F97F70">
        <w:rPr>
          <w:rFonts w:ascii="Times New Roman" w:hAnsi="Times New Roman" w:cs="Times New Roman"/>
        </w:rPr>
        <w:t xml:space="preserve">, </w:t>
      </w:r>
      <w:r w:rsidR="00101ABC" w:rsidRPr="00F97F70">
        <w:rPr>
          <w:rFonts w:ascii="Times New Roman" w:hAnsi="Times New Roman" w:cs="Times New Roman"/>
        </w:rPr>
        <w:t>and TRV</w:t>
      </w:r>
      <w:r w:rsidR="00944417" w:rsidRPr="00F97F70">
        <w:rPr>
          <w:rFonts w:ascii="Times New Roman" w:hAnsi="Times New Roman" w:cs="Times New Roman"/>
        </w:rPr>
        <w:t>/</w:t>
      </w:r>
      <w:r w:rsidR="00944417" w:rsidRPr="00F97F70">
        <w:rPr>
          <w:rFonts w:ascii="Times New Roman" w:hAnsi="Times New Roman" w:cs="Times New Roman"/>
          <w:i/>
        </w:rPr>
        <w:t>Psy</w:t>
      </w:r>
      <w:r w:rsidR="00944417" w:rsidRPr="00F97F70">
        <w:rPr>
          <w:rFonts w:ascii="Times New Roman" w:hAnsi="Times New Roman" w:cs="Times New Roman"/>
        </w:rPr>
        <w:t>.</w:t>
      </w:r>
      <w:r w:rsidR="00F478DE" w:rsidRPr="00F97F70">
        <w:rPr>
          <w:rFonts w:ascii="Times New Roman" w:hAnsi="Times New Roman" w:cs="Times New Roman"/>
        </w:rPr>
        <w:t xml:space="preserve"> </w:t>
      </w:r>
      <w:r w:rsidR="006947B4" w:rsidRPr="006947B4">
        <w:rPr>
          <w:rFonts w:ascii="Times New Roman" w:hAnsi="Times New Roman" w:cs="Times New Roman"/>
        </w:rPr>
        <w:t xml:space="preserve">The </w:t>
      </w:r>
      <w:r w:rsidR="006947B4">
        <w:rPr>
          <w:rFonts w:ascii="Times New Roman" w:hAnsi="Times New Roman" w:cs="Times New Roman" w:hint="eastAsia"/>
        </w:rPr>
        <w:t>m</w:t>
      </w:r>
      <w:r w:rsidR="006947B4" w:rsidRPr="006947B4">
        <w:rPr>
          <w:rFonts w:ascii="Times New Roman" w:hAnsi="Times New Roman" w:cs="Times New Roman"/>
        </w:rPr>
        <w:t xml:space="preserve">ean </w:t>
      </w:r>
      <w:r w:rsidR="006947B4">
        <w:rPr>
          <w:rFonts w:ascii="Times New Roman" w:hAnsi="Times New Roman" w:cs="Times New Roman" w:hint="eastAsia"/>
        </w:rPr>
        <w:t>v</w:t>
      </w:r>
      <w:r w:rsidR="006947B4" w:rsidRPr="006947B4">
        <w:rPr>
          <w:rFonts w:ascii="Times New Roman" w:hAnsi="Times New Roman" w:cs="Times New Roman"/>
        </w:rPr>
        <w:t>alue</w:t>
      </w:r>
      <w:r w:rsidR="006947B4">
        <w:rPr>
          <w:rFonts w:ascii="Times New Roman" w:hAnsi="Times New Roman" w:cs="Times New Roman" w:hint="eastAsia"/>
        </w:rPr>
        <w:t>s</w:t>
      </w:r>
      <w:r w:rsidR="00B646EC" w:rsidRPr="00F97F70">
        <w:rPr>
          <w:rFonts w:ascii="Times New Roman" w:hAnsi="Times New Roman" w:cs="Times New Roman"/>
        </w:rPr>
        <w:t xml:space="preserve"> were determined by Chroma </w:t>
      </w:r>
      <w:r w:rsidR="00F97F70" w:rsidRPr="00F97F70">
        <w:rPr>
          <w:rFonts w:ascii="Times New Roman" w:hAnsi="Times New Roman" w:cs="Times New Roman"/>
        </w:rPr>
        <w:t>meter (</w:t>
      </w:r>
      <w:r w:rsidR="00B646EC" w:rsidRPr="00F97F70">
        <w:rPr>
          <w:rFonts w:ascii="Times New Roman" w:hAnsi="Times New Roman" w:cs="Times New Roman"/>
        </w:rPr>
        <w:t>Made in Japan)</w:t>
      </w:r>
      <w:r w:rsidR="007A650A" w:rsidRPr="00F97F70">
        <w:rPr>
          <w:rFonts w:ascii="Times New Roman" w:hAnsi="Times New Roman" w:cs="Times New Roman"/>
        </w:rPr>
        <w:t xml:space="preserve">. The chroma of WT fruits were used as the reference when determining </w:t>
      </w:r>
      <w:r w:rsidR="007A650A" w:rsidRPr="00F97F70">
        <w:rPr>
          <w:rFonts w:ascii="Times New Roman" w:hAnsi="Times New Roman" w:cs="Times New Roman"/>
          <w:kern w:val="2"/>
        </w:rPr>
        <w:t xml:space="preserve">△L, △a and △b. </w:t>
      </w:r>
      <w:r w:rsidR="0003531F">
        <w:rPr>
          <w:rFonts w:ascii="Times New Roman" w:hAnsi="Times New Roman" w:cs="Times New Roman" w:hint="eastAsia"/>
        </w:rPr>
        <w:t>E</w:t>
      </w:r>
      <w:r w:rsidR="00F97F70" w:rsidRPr="00F97F70">
        <w:rPr>
          <w:rFonts w:ascii="Times New Roman" w:hAnsi="Times New Roman" w:cs="Times New Roman"/>
        </w:rPr>
        <w:t>very research matierial</w:t>
      </w:r>
      <w:r w:rsidR="007A650A" w:rsidRPr="00F97F70">
        <w:rPr>
          <w:rFonts w:ascii="Times New Roman" w:hAnsi="Times New Roman" w:cs="Times New Roman"/>
        </w:rPr>
        <w:t xml:space="preserve"> is three independent biological replicates</w:t>
      </w:r>
      <w:r w:rsidR="007A650A" w:rsidRPr="00F97F70">
        <w:rPr>
          <w:rFonts w:ascii="Times New Roman" w:hAnsi="Times New Roman" w:cs="Times New Roman"/>
          <w:lang w:val="pt-PT"/>
        </w:rPr>
        <w:t>.</w:t>
      </w:r>
    </w:p>
    <w:sectPr w:rsidR="00CF3F73" w:rsidRPr="00973B42" w:rsidSect="00013B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F06" w:rsidRDefault="00537F06" w:rsidP="006338A4">
      <w:r>
        <w:separator/>
      </w:r>
    </w:p>
  </w:endnote>
  <w:endnote w:type="continuationSeparator" w:id="0">
    <w:p w:rsidR="00537F06" w:rsidRDefault="00537F06" w:rsidP="00633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4" w:rsidRDefault="006947B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4" w:rsidRDefault="006947B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4" w:rsidRDefault="006947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F06" w:rsidRDefault="00537F06" w:rsidP="006338A4">
      <w:r>
        <w:separator/>
      </w:r>
    </w:p>
  </w:footnote>
  <w:footnote w:type="continuationSeparator" w:id="0">
    <w:p w:rsidR="00537F06" w:rsidRDefault="00537F06" w:rsidP="006338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4" w:rsidRDefault="006947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DC" w:rsidRDefault="004A56DB" w:rsidP="006947B4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4" w:rsidRDefault="006947B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38A4"/>
    <w:rsid w:val="0003531F"/>
    <w:rsid w:val="00066F3F"/>
    <w:rsid w:val="000D1C3E"/>
    <w:rsid w:val="00101ABC"/>
    <w:rsid w:val="001373E7"/>
    <w:rsid w:val="00146518"/>
    <w:rsid w:val="00167AB5"/>
    <w:rsid w:val="00217E91"/>
    <w:rsid w:val="002E6FED"/>
    <w:rsid w:val="00330175"/>
    <w:rsid w:val="00382AFB"/>
    <w:rsid w:val="003A203D"/>
    <w:rsid w:val="003C5CC7"/>
    <w:rsid w:val="003D3112"/>
    <w:rsid w:val="003F4DE3"/>
    <w:rsid w:val="004050AC"/>
    <w:rsid w:val="0045051A"/>
    <w:rsid w:val="00463BF7"/>
    <w:rsid w:val="004A56DB"/>
    <w:rsid w:val="00537F06"/>
    <w:rsid w:val="0061731F"/>
    <w:rsid w:val="00622EF7"/>
    <w:rsid w:val="006338A4"/>
    <w:rsid w:val="006947B4"/>
    <w:rsid w:val="006B1738"/>
    <w:rsid w:val="006F58A1"/>
    <w:rsid w:val="00703B1D"/>
    <w:rsid w:val="0073301E"/>
    <w:rsid w:val="00753984"/>
    <w:rsid w:val="007541EC"/>
    <w:rsid w:val="007A650A"/>
    <w:rsid w:val="007D754D"/>
    <w:rsid w:val="008271BA"/>
    <w:rsid w:val="0084673D"/>
    <w:rsid w:val="00860DD4"/>
    <w:rsid w:val="008F6634"/>
    <w:rsid w:val="00944417"/>
    <w:rsid w:val="00973B42"/>
    <w:rsid w:val="00982454"/>
    <w:rsid w:val="009E5290"/>
    <w:rsid w:val="00A475CC"/>
    <w:rsid w:val="00A7418D"/>
    <w:rsid w:val="00A96876"/>
    <w:rsid w:val="00AB16D4"/>
    <w:rsid w:val="00B02A56"/>
    <w:rsid w:val="00B646EC"/>
    <w:rsid w:val="00B7436F"/>
    <w:rsid w:val="00C020E0"/>
    <w:rsid w:val="00C10EF8"/>
    <w:rsid w:val="00C41796"/>
    <w:rsid w:val="00C506D8"/>
    <w:rsid w:val="00C67885"/>
    <w:rsid w:val="00C7713A"/>
    <w:rsid w:val="00C937DB"/>
    <w:rsid w:val="00CF3F73"/>
    <w:rsid w:val="00D14999"/>
    <w:rsid w:val="00D7726D"/>
    <w:rsid w:val="00E05B38"/>
    <w:rsid w:val="00E83CFE"/>
    <w:rsid w:val="00E937D8"/>
    <w:rsid w:val="00EF2A6E"/>
    <w:rsid w:val="00F0795C"/>
    <w:rsid w:val="00F17475"/>
    <w:rsid w:val="00F478DE"/>
    <w:rsid w:val="00F96153"/>
    <w:rsid w:val="00F97F70"/>
    <w:rsid w:val="00FB78B2"/>
    <w:rsid w:val="00FC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8A4"/>
    <w:rPr>
      <w:rFonts w:ascii="SimSun" w:eastAsia="SimSun" w:hAnsi="SimSun" w:cs="SimSu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38A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6338A4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338A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338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161</Words>
  <Characters>918</Characters>
  <Application>Microsoft Office Word</Application>
  <DocSecurity>0</DocSecurity>
  <Lines>7</Lines>
  <Paragraphs>2</Paragraphs>
  <ScaleCrop>false</ScaleCrop>
  <Company>微软中国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Michael Gabunilas</cp:lastModifiedBy>
  <cp:revision>42</cp:revision>
  <dcterms:created xsi:type="dcterms:W3CDTF">2013-12-04T09:12:00Z</dcterms:created>
  <dcterms:modified xsi:type="dcterms:W3CDTF">2014-11-03T12:16:00Z</dcterms:modified>
</cp:coreProperties>
</file>